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96" w:rsidRDefault="003E4F17" w:rsidP="003E4F17">
      <w:pPr>
        <w:spacing w:after="0"/>
        <w:rPr>
          <w:rFonts w:ascii="Arial" w:hAnsi="Arial" w:cs="Arial"/>
          <w:b/>
          <w:sz w:val="64"/>
          <w:szCs w:val="64"/>
        </w:rPr>
      </w:pPr>
      <w:bookmarkStart w:id="0" w:name="_GoBack"/>
      <w:bookmarkEnd w:id="0"/>
      <w:r>
        <w:rPr>
          <w:noProof/>
          <w:lang w:eastAsia="en-GB"/>
        </w:rPr>
        <w:drawing>
          <wp:anchor distT="0" distB="0" distL="114300" distR="114300" simplePos="0" relativeHeight="251705344" behindDoc="0" locked="0" layoutInCell="1" allowOverlap="1" wp14:anchorId="4B5F6E0D" wp14:editId="270DBF1E">
            <wp:simplePos x="0" y="0"/>
            <wp:positionH relativeFrom="margin">
              <wp:posOffset>52705</wp:posOffset>
            </wp:positionH>
            <wp:positionV relativeFrom="margin">
              <wp:posOffset>-923925</wp:posOffset>
            </wp:positionV>
            <wp:extent cx="1799590" cy="1513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3B55DE" w:rsidRDefault="003B55DE" w:rsidP="003B55DE">
      <w:pPr>
        <w:pStyle w:val="AQAMSLevel"/>
        <w:tabs>
          <w:tab w:val="left" w:pos="828"/>
        </w:tabs>
        <w:spacing w:line="960" w:lineRule="exact"/>
        <w:rPr>
          <w:rFonts w:ascii="Azo Sans" w:hAnsi="Azo Sans"/>
          <w:color w:val="C4D82E"/>
          <w:sz w:val="96"/>
          <w:szCs w:val="96"/>
        </w:rPr>
      </w:pPr>
    </w:p>
    <w:p w:rsidR="003B55DE" w:rsidRPr="006604BA" w:rsidRDefault="003B55DE" w:rsidP="00AB73EC">
      <w:pPr>
        <w:pStyle w:val="AQAMSLevel"/>
        <w:tabs>
          <w:tab w:val="left" w:pos="828"/>
        </w:tabs>
        <w:spacing w:line="960" w:lineRule="exact"/>
        <w:rPr>
          <w:rFonts w:ascii="Azo Sans" w:hAnsi="Azo Sans"/>
          <w:color w:val="C4D82E"/>
          <w:sz w:val="96"/>
          <w:szCs w:val="96"/>
        </w:rPr>
      </w:pPr>
      <w:r w:rsidRPr="006604BA">
        <w:rPr>
          <w:rFonts w:ascii="Azo Sans" w:hAnsi="Azo Sans"/>
          <w:color w:val="C4D82E"/>
          <w:sz w:val="96"/>
          <w:szCs w:val="96"/>
        </w:rPr>
        <w:t>INTERNATIONAL</w:t>
      </w:r>
      <w:r w:rsidRPr="006604BA">
        <w:rPr>
          <w:rFonts w:ascii="Azo Sans" w:hAnsi="Azo Sans"/>
          <w:color w:val="C4D82E"/>
          <w:sz w:val="96"/>
          <w:szCs w:val="96"/>
        </w:rPr>
        <w:br/>
        <w:t>GCSE</w:t>
      </w:r>
    </w:p>
    <w:p w:rsidR="003B55DE" w:rsidRDefault="003B55DE" w:rsidP="00AB73EC">
      <w:pPr>
        <w:pStyle w:val="AQAMSSubject"/>
        <w:tabs>
          <w:tab w:val="left" w:pos="828"/>
        </w:tabs>
        <w:spacing w:line="960" w:lineRule="exact"/>
        <w:ind w:right="-330"/>
        <w:rPr>
          <w:rFonts w:ascii="Azo Sans Thin" w:hAnsi="Azo Sans Thin"/>
          <w:b w:val="0"/>
          <w:color w:val="97999B"/>
          <w:sz w:val="96"/>
          <w:szCs w:val="96"/>
        </w:rPr>
      </w:pPr>
      <w:r>
        <w:rPr>
          <w:rFonts w:ascii="Azo Sans Thin" w:hAnsi="Azo Sans Thin"/>
          <w:b w:val="0"/>
          <w:color w:val="97999B"/>
          <w:sz w:val="96"/>
          <w:szCs w:val="96"/>
        </w:rPr>
        <w:t>Combined science chemistry</w:t>
      </w:r>
    </w:p>
    <w:p w:rsidR="00356C09" w:rsidRDefault="00446668" w:rsidP="00AB73EC">
      <w:pPr>
        <w:spacing w:after="0" w:line="240" w:lineRule="auto"/>
        <w:rPr>
          <w:rFonts w:ascii="Arial" w:hAnsi="Arial" w:cs="Arial"/>
          <w:color w:val="97999B"/>
          <w:sz w:val="48"/>
          <w:szCs w:val="48"/>
        </w:rPr>
      </w:pPr>
      <w:r>
        <w:rPr>
          <w:rFonts w:ascii="Arial" w:hAnsi="Arial" w:cs="Arial"/>
          <w:color w:val="97999B"/>
          <w:sz w:val="48"/>
          <w:szCs w:val="48"/>
        </w:rPr>
        <w:t>(9204</w:t>
      </w:r>
      <w:r w:rsidR="00356C09" w:rsidRPr="00356C09">
        <w:rPr>
          <w:rFonts w:ascii="Arial" w:hAnsi="Arial" w:cs="Arial"/>
          <w:color w:val="97999B"/>
          <w:sz w:val="48"/>
          <w:szCs w:val="48"/>
        </w:rPr>
        <w:t>)</w:t>
      </w:r>
    </w:p>
    <w:p w:rsidR="003B55DE" w:rsidRPr="00356C09" w:rsidRDefault="003B55DE" w:rsidP="00236479">
      <w:pPr>
        <w:spacing w:after="0" w:line="240" w:lineRule="auto"/>
        <w:ind w:left="142"/>
        <w:rPr>
          <w:rFonts w:ascii="Arial" w:hAnsi="Arial" w:cs="Arial"/>
          <w:color w:val="97999B"/>
          <w:sz w:val="48"/>
          <w:szCs w:val="48"/>
        </w:rPr>
      </w:pPr>
    </w:p>
    <w:p w:rsidR="00F7204C" w:rsidRPr="003E4F17" w:rsidRDefault="00236479" w:rsidP="00AB73EC">
      <w:pPr>
        <w:rPr>
          <w:rFonts w:ascii="Arial" w:hAnsi="Arial" w:cs="Arial"/>
          <w:color w:val="97999B"/>
          <w:sz w:val="48"/>
          <w:szCs w:val="48"/>
        </w:rPr>
      </w:pPr>
      <w:r>
        <w:rPr>
          <w:rFonts w:ascii="Arial" w:hAnsi="Arial" w:cs="Arial"/>
          <w:b/>
          <w:noProof/>
          <w:sz w:val="22"/>
          <w:szCs w:val="20"/>
          <w:lang w:eastAsia="en-GB"/>
        </w:rPr>
        <mc:AlternateContent>
          <mc:Choice Requires="wps">
            <w:drawing>
              <wp:anchor distT="0" distB="0" distL="114300" distR="114300" simplePos="0" relativeHeight="251706368" behindDoc="0" locked="0" layoutInCell="1" allowOverlap="1" wp14:anchorId="758011AA" wp14:editId="4D32A995">
                <wp:simplePos x="0" y="0"/>
                <wp:positionH relativeFrom="column">
                  <wp:posOffset>20378</wp:posOffset>
                </wp:positionH>
                <wp:positionV relativeFrom="paragraph">
                  <wp:posOffset>451485</wp:posOffset>
                </wp:positionV>
                <wp:extent cx="6638637" cy="0"/>
                <wp:effectExtent l="0" t="19050" r="10160" b="19050"/>
                <wp:wrapNone/>
                <wp:docPr id="1" name="Straight Connector 1"/>
                <wp:cNvGraphicFramePr/>
                <a:graphic xmlns:a="http://schemas.openxmlformats.org/drawingml/2006/main">
                  <a:graphicData uri="http://schemas.microsoft.com/office/word/2010/wordprocessingShape">
                    <wps:wsp>
                      <wps:cNvCnPr/>
                      <wps:spPr>
                        <a:xfrm>
                          <a:off x="0" y="0"/>
                          <a:ext cx="6638637"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55pt" to="524.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" strokecolor="#97999b" strokeweight="3pt">
                <v:stroke joinstyle="miter"/>
              </v:line>
            </w:pict>
          </mc:Fallback>
        </mc:AlternateContent>
      </w:r>
      <w:r w:rsidR="002024E0">
        <w:rPr>
          <w:rFonts w:ascii="Arial" w:hAnsi="Arial" w:cs="Arial"/>
          <w:color w:val="97999B"/>
          <w:sz w:val="48"/>
          <w:szCs w:val="48"/>
        </w:rPr>
        <w:t xml:space="preserve">Outline </w:t>
      </w:r>
      <w:r w:rsidR="00614DF5">
        <w:rPr>
          <w:rFonts w:ascii="Arial" w:hAnsi="Arial" w:cs="Arial"/>
          <w:color w:val="97999B"/>
          <w:sz w:val="48"/>
          <w:szCs w:val="48"/>
        </w:rPr>
        <w:t>s</w:t>
      </w:r>
      <w:r w:rsidR="00F7204C" w:rsidRPr="003E4F17">
        <w:rPr>
          <w:rFonts w:ascii="Arial" w:hAnsi="Arial" w:cs="Arial"/>
          <w:color w:val="97999B"/>
          <w:sz w:val="48"/>
          <w:szCs w:val="48"/>
        </w:rPr>
        <w:t>cheme</w:t>
      </w:r>
      <w:r w:rsidR="002024E0">
        <w:rPr>
          <w:rFonts w:ascii="Arial" w:hAnsi="Arial" w:cs="Arial"/>
          <w:color w:val="97999B"/>
          <w:sz w:val="48"/>
          <w:szCs w:val="48"/>
        </w:rPr>
        <w:t>s</w:t>
      </w:r>
      <w:r w:rsidR="00F7204C" w:rsidRPr="003E4F17">
        <w:rPr>
          <w:rFonts w:ascii="Arial" w:hAnsi="Arial" w:cs="Arial"/>
          <w:color w:val="97999B"/>
          <w:sz w:val="48"/>
          <w:szCs w:val="48"/>
        </w:rPr>
        <w:t xml:space="preserve"> of </w:t>
      </w:r>
      <w:r w:rsidR="00614DF5">
        <w:rPr>
          <w:rFonts w:ascii="Arial" w:hAnsi="Arial" w:cs="Arial"/>
          <w:color w:val="97999B"/>
          <w:sz w:val="48"/>
          <w:szCs w:val="48"/>
        </w:rPr>
        <w:t>w</w:t>
      </w:r>
      <w:r w:rsidR="00F7204C" w:rsidRPr="003E4F17">
        <w:rPr>
          <w:rFonts w:ascii="Arial" w:hAnsi="Arial" w:cs="Arial"/>
          <w:color w:val="97999B"/>
          <w:sz w:val="48"/>
          <w:szCs w:val="48"/>
        </w:rPr>
        <w:t>ork</w:t>
      </w:r>
    </w:p>
    <w:p w:rsidR="003E4F17" w:rsidRDefault="003E4F17" w:rsidP="003E4F17">
      <w:pPr>
        <w:contextualSpacing/>
        <w:rPr>
          <w:rFonts w:asciiTheme="minorHAnsi" w:eastAsiaTheme="minorHAnsi" w:hAnsiTheme="minorHAnsi" w:cs="Arial"/>
          <w:i/>
          <w:iCs/>
          <w:noProof/>
          <w:sz w:val="16"/>
          <w:szCs w:val="16"/>
        </w:rPr>
      </w:pPr>
      <w:r w:rsidRPr="00BE679B">
        <w:rPr>
          <w:rFonts w:ascii="Arial" w:hAnsi="Arial" w:cs="Arial"/>
          <w:color w:val="97999B"/>
          <w:sz w:val="36"/>
          <w:szCs w:val="36"/>
        </w:rPr>
        <w:t>For teaching from</w:t>
      </w:r>
      <w:r>
        <w:rPr>
          <w:rFonts w:ascii="Arial" w:hAnsi="Arial" w:cs="Arial"/>
          <w:color w:val="97999B"/>
          <w:sz w:val="36"/>
          <w:szCs w:val="36"/>
        </w:rPr>
        <w:t xml:space="preserve"> September 2016 onward</w:t>
      </w:r>
      <w:r w:rsidR="00B3125E">
        <w:rPr>
          <w:rFonts w:ascii="Arial" w:hAnsi="Arial" w:cs="Arial"/>
          <w:color w:val="97999B"/>
          <w:sz w:val="36"/>
          <w:szCs w:val="36"/>
        </w:rPr>
        <w:t>s</w:t>
      </w:r>
      <w:r>
        <w:rPr>
          <w:rFonts w:ascii="Arial" w:hAnsi="Arial" w:cs="Arial"/>
          <w:color w:val="97999B"/>
          <w:sz w:val="36"/>
          <w:szCs w:val="36"/>
        </w:rPr>
        <w:br/>
      </w:r>
      <w:r w:rsidRPr="00BE679B">
        <w:rPr>
          <w:rFonts w:ascii="Arial" w:hAnsi="Arial" w:cs="Arial"/>
          <w:color w:val="97999B"/>
          <w:sz w:val="36"/>
          <w:szCs w:val="36"/>
        </w:rPr>
        <w:t>For International GCSE exams in June 2018 onwards</w:t>
      </w:r>
      <w:r w:rsidRPr="002123F9">
        <w:rPr>
          <w:rFonts w:asciiTheme="minorHAnsi" w:eastAsiaTheme="minorHAnsi" w:hAnsiTheme="minorHAnsi" w:cs="Arial"/>
          <w:i/>
          <w:iCs/>
          <w:noProof/>
          <w:sz w:val="16"/>
          <w:szCs w:val="16"/>
        </w:rPr>
        <w:t xml:space="preserve"> </w:t>
      </w: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3E4F17" w:rsidRDefault="003E4F17"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8A6A50" w:rsidRDefault="008A6A50" w:rsidP="00F7204C">
      <w:pPr>
        <w:contextualSpacing/>
        <w:rPr>
          <w:rFonts w:ascii="Arial" w:hAnsi="Arial" w:cs="Arial"/>
          <w:b/>
          <w:sz w:val="22"/>
          <w:szCs w:val="20"/>
        </w:rPr>
      </w:pPr>
    </w:p>
    <w:p w:rsidR="00304F15" w:rsidRDefault="00304F15">
      <w:pPr>
        <w:spacing w:after="0" w:line="240" w:lineRule="auto"/>
        <w:rPr>
          <w:rFonts w:ascii="Arial" w:hAnsi="Arial" w:cs="Arial"/>
          <w:b/>
          <w:sz w:val="22"/>
          <w:szCs w:val="20"/>
        </w:rPr>
      </w:pPr>
      <w:r>
        <w:rPr>
          <w:rFonts w:ascii="Arial" w:hAnsi="Arial" w:cs="Arial"/>
          <w:b/>
          <w:sz w:val="22"/>
          <w:szCs w:val="20"/>
        </w:rPr>
        <w:br w:type="page"/>
      </w:r>
    </w:p>
    <w:p w:rsidR="008A6A50" w:rsidRDefault="008A6A50" w:rsidP="00F7204C">
      <w:pPr>
        <w:contextualSpacing/>
        <w:rPr>
          <w:rFonts w:ascii="Arial" w:hAnsi="Arial" w:cs="Arial"/>
          <w:b/>
          <w:sz w:val="22"/>
          <w:szCs w:val="20"/>
        </w:rPr>
      </w:pPr>
    </w:p>
    <w:p w:rsidR="006D6FB9" w:rsidRDefault="006D6FB9"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w:t>
      </w:r>
      <w:r w:rsidR="00B3125E">
        <w:rPr>
          <w:rFonts w:ascii="Arial" w:hAnsi="Arial" w:cs="Arial"/>
          <w:color w:val="000000"/>
          <w:sz w:val="22"/>
        </w:rPr>
        <w:t>ication references, whilst the learning o</w:t>
      </w:r>
      <w:r w:rsidRPr="00466852">
        <w:rPr>
          <w:rFonts w:ascii="Arial" w:hAnsi="Arial" w:cs="Arial"/>
          <w:color w:val="000000"/>
          <w:sz w:val="22"/>
        </w:rPr>
        <w:t xml:space="preserve">utcomes indicate what most students should be able to achieve after the work is completed. The Resources column indicates resources commonly available to schools, and other references that may be helpful. The timings </w:t>
      </w:r>
      <w:r w:rsidR="00B3125E">
        <w:rPr>
          <w:rFonts w:ascii="Arial" w:hAnsi="Arial" w:cs="Arial"/>
          <w:color w:val="000000"/>
          <w:sz w:val="22"/>
        </w:rPr>
        <w:t>are only suggested, as are the possible teaching and l</w:t>
      </w:r>
      <w:r w:rsidRPr="00466852">
        <w:rPr>
          <w:rFonts w:ascii="Arial" w:hAnsi="Arial" w:cs="Arial"/>
          <w:color w:val="000000"/>
          <w:sz w:val="22"/>
        </w:rPr>
        <w:t>earning activities, which include references to experimental work</w:t>
      </w:r>
      <w:r w:rsidR="00640B67" w:rsidRPr="00466852">
        <w:rPr>
          <w:rFonts w:ascii="Arial" w:hAnsi="Arial" w:cs="Arial"/>
          <w:color w:val="000000"/>
          <w:sz w:val="22"/>
        </w:rPr>
        <w:t>.</w:t>
      </w:r>
      <w:r w:rsidRPr="00466852">
        <w:rPr>
          <w:rFonts w:ascii="Arial" w:hAnsi="Arial" w:cs="Arial"/>
          <w:color w:val="000000"/>
          <w:sz w:val="22"/>
        </w:rPr>
        <w:t xml:space="preserve"> Resources are only given in brief and risk assessments should be carried out.</w:t>
      </w:r>
      <w:r w:rsidR="003D646D" w:rsidRPr="00466852">
        <w:rPr>
          <w:rFonts w:ascii="Arial" w:hAnsi="Arial" w:cs="Arial"/>
          <w:color w:val="000000"/>
          <w:sz w:val="22"/>
        </w:rPr>
        <w:t xml:space="preserve"> It should be noted that some </w:t>
      </w:r>
      <w:r w:rsidR="00B3125E">
        <w:rPr>
          <w:rFonts w:ascii="Arial" w:hAnsi="Arial" w:cs="Arial"/>
          <w:color w:val="000000"/>
          <w:sz w:val="22"/>
        </w:rPr>
        <w:t>uniform resource locators (</w:t>
      </w:r>
      <w:r w:rsidR="003D646D" w:rsidRPr="00466852">
        <w:rPr>
          <w:rFonts w:ascii="Arial" w:hAnsi="Arial" w:cs="Arial"/>
          <w:color w:val="000000"/>
          <w:sz w:val="22"/>
        </w:rPr>
        <w:t>URLs</w:t>
      </w:r>
      <w:r w:rsidR="00B3125E">
        <w:rPr>
          <w:rFonts w:ascii="Arial" w:hAnsi="Arial" w:cs="Arial"/>
          <w:color w:val="000000"/>
          <w:sz w:val="22"/>
        </w:rPr>
        <w:t>)</w:t>
      </w:r>
      <w:r w:rsidR="003D646D" w:rsidRPr="00466852">
        <w:rPr>
          <w:rFonts w:ascii="Arial" w:hAnsi="Arial" w:cs="Arial"/>
          <w:color w:val="000000"/>
          <w:sz w:val="22"/>
        </w:rPr>
        <w:t xml:space="preserve"> may not be accessible from all regions.</w:t>
      </w:r>
    </w:p>
    <w:p w:rsidR="00383EB0" w:rsidRPr="00466852" w:rsidRDefault="00383EB0"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M</w:t>
      </w:r>
      <w:r w:rsidR="00640B67" w:rsidRPr="00466852">
        <w:rPr>
          <w:rFonts w:ascii="Arial" w:hAnsi="Arial" w:cs="Arial"/>
          <w:color w:val="000000"/>
          <w:sz w:val="22"/>
        </w:rPr>
        <w:t>any</w:t>
      </w:r>
      <w:r w:rsidR="00B3125E">
        <w:rPr>
          <w:rFonts w:ascii="Arial" w:hAnsi="Arial" w:cs="Arial"/>
          <w:color w:val="000000"/>
          <w:sz w:val="22"/>
        </w:rPr>
        <w:t xml:space="preserve"> centres will have access to a virtual learning e</w:t>
      </w:r>
      <w:r w:rsidRPr="00466852">
        <w:rPr>
          <w:rFonts w:ascii="Arial" w:hAnsi="Arial" w:cs="Arial"/>
          <w:color w:val="000000"/>
          <w:sz w:val="22"/>
        </w:rPr>
        <w:t>nvironment (VLE), and Key Stage 4 related science materials. In the resources, reference is made to VLE and interactive software. Most VLE software providers have similar presentations on the topics. Before using any presentation, teachers are reminded that they should decide in advance which slides are most suitable to achieve the learning objectives and edit the presentation accordingly before the lesson.</w:t>
      </w:r>
    </w:p>
    <w:p w:rsidR="00383EB0" w:rsidRPr="00466852" w:rsidRDefault="00383EB0" w:rsidP="00383EB0">
      <w:pPr>
        <w:autoSpaceDE w:val="0"/>
        <w:autoSpaceDN w:val="0"/>
        <w:adjustRightInd w:val="0"/>
        <w:spacing w:after="0" w:line="240" w:lineRule="auto"/>
        <w:rPr>
          <w:rFonts w:ascii="Arial" w:hAnsi="Arial" w:cs="Arial"/>
          <w:color w:val="000000"/>
          <w:sz w:val="22"/>
        </w:rPr>
      </w:pPr>
    </w:p>
    <w:p w:rsidR="00383EB0" w:rsidRPr="00466852" w:rsidRDefault="00383EB0" w:rsidP="00383EB0">
      <w:pPr>
        <w:autoSpaceDE w:val="0"/>
        <w:autoSpaceDN w:val="0"/>
        <w:adjustRightInd w:val="0"/>
        <w:spacing w:after="0" w:line="240" w:lineRule="auto"/>
        <w:rPr>
          <w:rFonts w:ascii="Arial" w:hAnsi="Arial" w:cs="Arial"/>
          <w:color w:val="000000"/>
          <w:sz w:val="22"/>
        </w:rPr>
      </w:pPr>
      <w:r w:rsidRPr="00466852">
        <w:rPr>
          <w:rFonts w:ascii="Arial" w:hAnsi="Arial" w:cs="Arial"/>
          <w:color w:val="000000"/>
          <w:sz w:val="22"/>
        </w:rPr>
        <w:t>Throughout this specification students will be expected to write word equations and write and balance symbol equations for reactions specified.</w:t>
      </w:r>
    </w:p>
    <w:p w:rsidR="00A301FF" w:rsidRDefault="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Pr="00A301FF" w:rsidRDefault="00A301FF" w:rsidP="00A301FF">
      <w:pPr>
        <w:rPr>
          <w:rFonts w:ascii="Arial" w:hAnsi="Arial" w:cs="Arial"/>
          <w:sz w:val="20"/>
          <w:szCs w:val="20"/>
        </w:rPr>
      </w:pPr>
    </w:p>
    <w:p w:rsidR="00A301FF" w:rsidRDefault="00A301FF" w:rsidP="00A301FF">
      <w:pPr>
        <w:rPr>
          <w:rFonts w:ascii="Arial" w:hAnsi="Arial" w:cs="Arial"/>
          <w:sz w:val="20"/>
          <w:szCs w:val="20"/>
        </w:rPr>
      </w:pPr>
    </w:p>
    <w:p w:rsidR="00A301FF" w:rsidRDefault="00A301FF" w:rsidP="00A301FF">
      <w:pPr>
        <w:rPr>
          <w:rFonts w:ascii="Arial" w:hAnsi="Arial" w:cs="Arial"/>
          <w:sz w:val="20"/>
          <w:szCs w:val="20"/>
        </w:rPr>
      </w:pPr>
    </w:p>
    <w:p w:rsidR="00EC4F96" w:rsidRPr="00A301FF" w:rsidRDefault="00EC4F96" w:rsidP="00A301FF">
      <w:pPr>
        <w:rPr>
          <w:rFonts w:ascii="Arial" w:hAnsi="Arial" w:cs="Arial"/>
          <w:sz w:val="20"/>
          <w:szCs w:val="20"/>
        </w:rPr>
        <w:sectPr w:rsidR="00EC4F96" w:rsidRPr="00A301FF" w:rsidSect="006D6F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8" w:left="1440" w:header="708" w:footer="283" w:gutter="0"/>
          <w:cols w:space="708"/>
          <w:titlePg/>
          <w:docGrid w:linePitch="360"/>
        </w:sectPr>
      </w:pPr>
    </w:p>
    <w:tbl>
      <w:tblPr>
        <w:tblW w:w="1530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851"/>
        <w:gridCol w:w="2410"/>
        <w:gridCol w:w="2556"/>
        <w:gridCol w:w="1276"/>
        <w:gridCol w:w="3397"/>
        <w:gridCol w:w="2693"/>
        <w:gridCol w:w="2126"/>
      </w:tblGrid>
      <w:tr w:rsidR="00377359" w:rsidRPr="00334265" w:rsidTr="006C0F40">
        <w:trPr>
          <w:cantSplit/>
          <w:trHeight w:val="1134"/>
          <w:tblHeader/>
        </w:trPr>
        <w:tc>
          <w:tcPr>
            <w:tcW w:w="851" w:type="dxa"/>
            <w:shd w:val="clear" w:color="auto" w:fill="002147"/>
          </w:tcPr>
          <w:p w:rsidR="009E129C" w:rsidRPr="00221692" w:rsidRDefault="009E129C" w:rsidP="006C0F40">
            <w:pPr>
              <w:spacing w:before="40" w:after="40" w:line="240" w:lineRule="exact"/>
              <w:contextualSpacing/>
              <w:rPr>
                <w:rFonts w:ascii="Arial" w:hAnsi="Arial" w:cs="Arial"/>
                <w:b/>
                <w:bCs/>
                <w:color w:val="FFFFFF" w:themeColor="background1"/>
                <w:sz w:val="20"/>
                <w:szCs w:val="20"/>
              </w:rPr>
            </w:pPr>
            <w:r w:rsidRPr="00221692">
              <w:rPr>
                <w:rFonts w:ascii="Arial" w:hAnsi="Arial" w:cs="Arial"/>
                <w:b/>
                <w:bCs/>
                <w:color w:val="FFFFFF" w:themeColor="background1"/>
                <w:sz w:val="20"/>
                <w:szCs w:val="20"/>
              </w:rPr>
              <w:lastRenderedPageBreak/>
              <w:t xml:space="preserve">Spec </w:t>
            </w:r>
            <w:r w:rsidR="00614DF5">
              <w:rPr>
                <w:rFonts w:ascii="Arial" w:hAnsi="Arial" w:cs="Arial"/>
                <w:b/>
                <w:bCs/>
                <w:color w:val="FFFFFF" w:themeColor="background1"/>
                <w:sz w:val="20"/>
                <w:szCs w:val="20"/>
              </w:rPr>
              <w:t>r</w:t>
            </w:r>
            <w:r w:rsidRPr="00221692">
              <w:rPr>
                <w:rFonts w:ascii="Arial" w:hAnsi="Arial" w:cs="Arial"/>
                <w:b/>
                <w:bCs/>
                <w:color w:val="FFFFFF" w:themeColor="background1"/>
                <w:sz w:val="20"/>
                <w:szCs w:val="20"/>
              </w:rPr>
              <w:t>ef</w:t>
            </w:r>
            <w:r w:rsidR="00614DF5">
              <w:rPr>
                <w:rFonts w:ascii="Arial" w:hAnsi="Arial" w:cs="Arial"/>
                <w:b/>
                <w:bCs/>
                <w:color w:val="FFFFFF" w:themeColor="background1"/>
                <w:sz w:val="20"/>
                <w:szCs w:val="20"/>
              </w:rPr>
              <w:t>.</w:t>
            </w:r>
          </w:p>
        </w:tc>
        <w:tc>
          <w:tcPr>
            <w:tcW w:w="2410" w:type="dxa"/>
            <w:shd w:val="clear" w:color="auto" w:fill="002147"/>
          </w:tcPr>
          <w:p w:rsidR="009E129C" w:rsidRPr="00221692" w:rsidRDefault="009E129C" w:rsidP="00377359">
            <w:pPr>
              <w:spacing w:before="40" w:after="40" w:line="240" w:lineRule="exact"/>
              <w:contextualSpacing/>
              <w:rPr>
                <w:rFonts w:ascii="Arial" w:hAnsi="Arial" w:cs="Arial"/>
                <w:b/>
                <w:color w:val="FFFFFF" w:themeColor="background1"/>
                <w:sz w:val="20"/>
                <w:szCs w:val="20"/>
              </w:rPr>
            </w:pPr>
            <w:r w:rsidRPr="00614DF5">
              <w:rPr>
                <w:rFonts w:ascii="Arial" w:hAnsi="Arial" w:cs="Arial"/>
                <w:b/>
                <w:bCs/>
                <w:color w:val="FFFFFF" w:themeColor="background1"/>
                <w:sz w:val="20"/>
                <w:szCs w:val="20"/>
              </w:rPr>
              <w:t xml:space="preserve">Summary of the </w:t>
            </w:r>
            <w:r w:rsidR="00614DF5">
              <w:rPr>
                <w:rFonts w:ascii="Arial" w:hAnsi="Arial" w:cs="Arial"/>
                <w:b/>
                <w:bCs/>
                <w:color w:val="FFFFFF" w:themeColor="background1"/>
                <w:sz w:val="20"/>
                <w:szCs w:val="20"/>
              </w:rPr>
              <w:t>s</w:t>
            </w:r>
            <w:r w:rsidRPr="00614DF5">
              <w:rPr>
                <w:rFonts w:ascii="Arial" w:hAnsi="Arial" w:cs="Arial"/>
                <w:b/>
                <w:bCs/>
                <w:color w:val="FFFFFF" w:themeColor="background1"/>
                <w:sz w:val="20"/>
                <w:szCs w:val="20"/>
              </w:rPr>
              <w:t xml:space="preserve">pecification </w:t>
            </w:r>
            <w:r w:rsidR="00614DF5">
              <w:rPr>
                <w:rFonts w:ascii="Arial" w:hAnsi="Arial" w:cs="Arial"/>
                <w:b/>
                <w:bCs/>
                <w:color w:val="FFFFFF" w:themeColor="background1"/>
                <w:sz w:val="20"/>
                <w:szCs w:val="20"/>
              </w:rPr>
              <w:t>c</w:t>
            </w:r>
            <w:r w:rsidRPr="00614DF5">
              <w:rPr>
                <w:rFonts w:ascii="Arial" w:hAnsi="Arial" w:cs="Arial"/>
                <w:b/>
                <w:bCs/>
                <w:color w:val="FFFFFF" w:themeColor="background1"/>
                <w:sz w:val="20"/>
                <w:szCs w:val="20"/>
              </w:rPr>
              <w:t>ontent</w:t>
            </w:r>
          </w:p>
        </w:tc>
        <w:tc>
          <w:tcPr>
            <w:tcW w:w="2556"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Learning </w:t>
            </w:r>
            <w:r w:rsidR="00614DF5">
              <w:rPr>
                <w:rFonts w:ascii="Arial" w:hAnsi="Arial" w:cs="Arial"/>
                <w:b/>
                <w:color w:val="FFFFFF" w:themeColor="background1"/>
                <w:sz w:val="20"/>
                <w:szCs w:val="20"/>
              </w:rPr>
              <w:t>o</w:t>
            </w:r>
            <w:r w:rsidRPr="00221692">
              <w:rPr>
                <w:rFonts w:ascii="Arial" w:hAnsi="Arial" w:cs="Arial"/>
                <w:b/>
                <w:color w:val="FFFFFF" w:themeColor="background1"/>
                <w:sz w:val="20"/>
                <w:szCs w:val="20"/>
              </w:rPr>
              <w:t xml:space="preserve">utcomes </w:t>
            </w:r>
          </w:p>
          <w:p w:rsidR="009E129C" w:rsidRPr="00377359" w:rsidRDefault="009E129C"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What most students should be able to do</w:t>
            </w:r>
          </w:p>
        </w:tc>
        <w:tc>
          <w:tcPr>
            <w:tcW w:w="1276" w:type="dxa"/>
            <w:shd w:val="clear" w:color="auto" w:fill="002147"/>
          </w:tcPr>
          <w:p w:rsidR="009E129C" w:rsidRPr="00614DF5" w:rsidRDefault="009E129C" w:rsidP="006C0F40">
            <w:pPr>
              <w:spacing w:before="40" w:after="40" w:line="240" w:lineRule="exact"/>
              <w:contextualSpacing/>
              <w:rPr>
                <w:rFonts w:ascii="Arial" w:hAnsi="Arial" w:cs="Arial"/>
                <w:b/>
                <w:bCs/>
                <w:color w:val="FFFFFF" w:themeColor="background1"/>
                <w:sz w:val="20"/>
                <w:szCs w:val="20"/>
              </w:rPr>
            </w:pPr>
            <w:r w:rsidRPr="00614DF5">
              <w:rPr>
                <w:rFonts w:ascii="Arial" w:hAnsi="Arial" w:cs="Arial"/>
                <w:b/>
                <w:bCs/>
                <w:color w:val="FFFFFF" w:themeColor="background1"/>
                <w:sz w:val="20"/>
                <w:szCs w:val="20"/>
              </w:rPr>
              <w:t>Suggested timing (lessons)</w:t>
            </w:r>
          </w:p>
        </w:tc>
        <w:tc>
          <w:tcPr>
            <w:tcW w:w="3397"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Possible teaching and </w:t>
            </w:r>
            <w:r w:rsidR="00614DF5">
              <w:rPr>
                <w:rFonts w:ascii="Arial" w:hAnsi="Arial" w:cs="Arial"/>
                <w:b/>
                <w:color w:val="FFFFFF" w:themeColor="background1"/>
                <w:sz w:val="20"/>
                <w:szCs w:val="20"/>
              </w:rPr>
              <w:t>l</w:t>
            </w:r>
            <w:r w:rsidRPr="00221692">
              <w:rPr>
                <w:rFonts w:ascii="Arial" w:hAnsi="Arial" w:cs="Arial"/>
                <w:b/>
                <w:color w:val="FFFFFF" w:themeColor="background1"/>
                <w:sz w:val="20"/>
                <w:szCs w:val="20"/>
              </w:rPr>
              <w:t xml:space="preserve">earning </w:t>
            </w:r>
            <w:r w:rsidR="00614DF5">
              <w:rPr>
                <w:rFonts w:ascii="Arial" w:hAnsi="Arial" w:cs="Arial"/>
                <w:b/>
                <w:color w:val="FFFFFF" w:themeColor="background1"/>
                <w:sz w:val="20"/>
                <w:szCs w:val="20"/>
              </w:rPr>
              <w:t>a</w:t>
            </w:r>
            <w:r w:rsidRPr="00221692">
              <w:rPr>
                <w:rFonts w:ascii="Arial" w:hAnsi="Arial" w:cs="Arial"/>
                <w:b/>
                <w:color w:val="FFFFFF" w:themeColor="background1"/>
                <w:sz w:val="20"/>
                <w:szCs w:val="20"/>
              </w:rPr>
              <w:t xml:space="preserve">ctivities </w:t>
            </w:r>
          </w:p>
          <w:p w:rsidR="009E129C" w:rsidRPr="00377359" w:rsidRDefault="009E129C"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Homework</w:t>
            </w:r>
          </w:p>
        </w:tc>
        <w:tc>
          <w:tcPr>
            <w:tcW w:w="2693"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Resource</w:t>
            </w:r>
          </w:p>
        </w:tc>
        <w:tc>
          <w:tcPr>
            <w:tcW w:w="2126" w:type="dxa"/>
            <w:shd w:val="clear" w:color="auto" w:fill="002147"/>
          </w:tcPr>
          <w:p w:rsidR="009E129C" w:rsidRPr="00221692" w:rsidRDefault="009E129C" w:rsidP="00614DF5">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Examination ‘hints and tips’</w:t>
            </w:r>
          </w:p>
          <w:p w:rsidR="009E129C" w:rsidRPr="00377359" w:rsidRDefault="00563EE7" w:rsidP="00614DF5">
            <w:pPr>
              <w:spacing w:before="60" w:line="240" w:lineRule="exact"/>
              <w:contextualSpacing/>
              <w:rPr>
                <w:rFonts w:ascii="Arial" w:hAnsi="Arial" w:cs="Arial"/>
                <w:b/>
                <w:color w:val="FFFFFF" w:themeColor="background1"/>
                <w:sz w:val="20"/>
                <w:szCs w:val="20"/>
              </w:rPr>
            </w:pPr>
            <w:r w:rsidRPr="00377359">
              <w:rPr>
                <w:rFonts w:ascii="Arial" w:hAnsi="Arial" w:cs="Arial"/>
                <w:b/>
                <w:color w:val="FFFFFF" w:themeColor="background1"/>
                <w:sz w:val="20"/>
                <w:szCs w:val="20"/>
              </w:rPr>
              <w:t>Student</w:t>
            </w:r>
            <w:r w:rsidR="009E129C" w:rsidRPr="00377359">
              <w:rPr>
                <w:rFonts w:ascii="Arial" w:hAnsi="Arial" w:cs="Arial"/>
                <w:b/>
                <w:color w:val="FFFFFF" w:themeColor="background1"/>
                <w:sz w:val="20"/>
                <w:szCs w:val="20"/>
              </w:rPr>
              <w:t>s should:</w:t>
            </w:r>
          </w:p>
        </w:tc>
      </w:tr>
      <w:tr w:rsidR="009E129C" w:rsidRPr="00334265" w:rsidTr="00337928">
        <w:tc>
          <w:tcPr>
            <w:tcW w:w="15309" w:type="dxa"/>
            <w:gridSpan w:val="7"/>
          </w:tcPr>
          <w:p w:rsidR="009E129C" w:rsidRPr="00334265" w:rsidRDefault="008709C4" w:rsidP="00A33CF6">
            <w:pPr>
              <w:spacing w:before="60" w:after="60" w:line="240" w:lineRule="exact"/>
              <w:rPr>
                <w:rFonts w:ascii="Arial" w:hAnsi="Arial" w:cs="Arial"/>
                <w:b/>
                <w:sz w:val="20"/>
                <w:szCs w:val="20"/>
              </w:rPr>
            </w:pPr>
            <w:r>
              <w:rPr>
                <w:rFonts w:ascii="Arial" w:hAnsi="Arial" w:cs="Arial"/>
                <w:b/>
                <w:bCs/>
                <w:sz w:val="20"/>
                <w:szCs w:val="20"/>
              </w:rPr>
              <w:t>3.</w:t>
            </w:r>
            <w:r w:rsidR="00A33CF6">
              <w:rPr>
                <w:rFonts w:ascii="Arial" w:hAnsi="Arial" w:cs="Arial"/>
                <w:b/>
                <w:bCs/>
                <w:sz w:val="20"/>
                <w:szCs w:val="20"/>
              </w:rPr>
              <w:t>7</w:t>
            </w:r>
            <w:r w:rsidR="00067B3B" w:rsidRPr="00F35101">
              <w:rPr>
                <w:rFonts w:ascii="Arial" w:hAnsi="Arial" w:cs="Arial"/>
                <w:b/>
                <w:bCs/>
                <w:sz w:val="20"/>
                <w:szCs w:val="20"/>
              </w:rPr>
              <w:t xml:space="preserve"> </w:t>
            </w:r>
            <w:r>
              <w:rPr>
                <w:rFonts w:ascii="Arial" w:hAnsi="Arial" w:cs="Arial"/>
                <w:b/>
                <w:bCs/>
                <w:sz w:val="20"/>
                <w:szCs w:val="20"/>
              </w:rPr>
              <w:t>Atomic structure and the Periodic Table</w:t>
            </w:r>
          </w:p>
        </w:tc>
      </w:tr>
      <w:tr w:rsidR="009E129C" w:rsidRPr="00334265" w:rsidTr="00337928">
        <w:tc>
          <w:tcPr>
            <w:tcW w:w="15309" w:type="dxa"/>
            <w:gridSpan w:val="7"/>
          </w:tcPr>
          <w:p w:rsidR="009E129C" w:rsidRPr="00334265" w:rsidRDefault="008709C4" w:rsidP="00A33CF6">
            <w:pPr>
              <w:spacing w:before="60" w:after="60" w:line="240" w:lineRule="exact"/>
              <w:rPr>
                <w:rFonts w:ascii="Arial" w:hAnsi="Arial" w:cs="Arial"/>
                <w:b/>
                <w:bCs/>
                <w:sz w:val="20"/>
                <w:szCs w:val="20"/>
                <w:lang w:val="en-US"/>
              </w:rPr>
            </w:pPr>
            <w:r>
              <w:rPr>
                <w:rFonts w:ascii="Arial" w:hAnsi="Arial" w:cs="Arial"/>
                <w:b/>
                <w:sz w:val="20"/>
                <w:szCs w:val="20"/>
              </w:rPr>
              <w:t>3.</w:t>
            </w:r>
            <w:r w:rsidR="00A33CF6">
              <w:rPr>
                <w:rFonts w:ascii="Arial" w:hAnsi="Arial" w:cs="Arial"/>
                <w:b/>
                <w:sz w:val="20"/>
                <w:szCs w:val="20"/>
              </w:rPr>
              <w:t>7</w:t>
            </w:r>
            <w:r w:rsidR="00067B3B">
              <w:rPr>
                <w:rFonts w:ascii="Arial" w:hAnsi="Arial" w:cs="Arial"/>
                <w:b/>
                <w:sz w:val="20"/>
                <w:szCs w:val="20"/>
              </w:rPr>
              <w:t>.1 Solids, liquids and gases</w:t>
            </w:r>
          </w:p>
        </w:tc>
      </w:tr>
      <w:tr w:rsidR="00357D16" w:rsidRPr="00334265" w:rsidTr="00377359">
        <w:tc>
          <w:tcPr>
            <w:tcW w:w="851" w:type="dxa"/>
            <w:tcMar>
              <w:top w:w="57" w:type="dxa"/>
            </w:tcMar>
          </w:tcPr>
          <w:p w:rsidR="00357D16" w:rsidRPr="00334265" w:rsidRDefault="008709C4" w:rsidP="00A33CF6">
            <w:pPr>
              <w:spacing w:after="0" w:line="240" w:lineRule="auto"/>
              <w:rPr>
                <w:rFonts w:ascii="Arial" w:hAnsi="Arial" w:cs="Arial"/>
                <w:sz w:val="20"/>
                <w:szCs w:val="20"/>
              </w:rPr>
            </w:pPr>
            <w:r>
              <w:rPr>
                <w:rFonts w:ascii="Arial" w:hAnsi="Arial" w:cs="Arial"/>
                <w:sz w:val="20"/>
                <w:szCs w:val="20"/>
              </w:rPr>
              <w:t>3.</w:t>
            </w:r>
            <w:r w:rsidR="00A33CF6">
              <w:rPr>
                <w:rFonts w:ascii="Arial" w:hAnsi="Arial" w:cs="Arial"/>
                <w:sz w:val="20"/>
                <w:szCs w:val="20"/>
              </w:rPr>
              <w:t>7</w:t>
            </w:r>
            <w:r w:rsidR="00067B3B">
              <w:rPr>
                <w:rFonts w:ascii="Arial" w:hAnsi="Arial" w:cs="Arial"/>
                <w:sz w:val="20"/>
                <w:szCs w:val="20"/>
              </w:rPr>
              <w:t>.1a</w:t>
            </w:r>
          </w:p>
        </w:tc>
        <w:tc>
          <w:tcPr>
            <w:tcW w:w="2410" w:type="dxa"/>
            <w:tcMar>
              <w:top w:w="57" w:type="dxa"/>
            </w:tcMar>
          </w:tcPr>
          <w:p w:rsidR="00357D16" w:rsidRPr="00832D20" w:rsidRDefault="00067B3B" w:rsidP="008709C4">
            <w:pPr>
              <w:spacing w:after="0" w:line="240" w:lineRule="auto"/>
              <w:contextualSpacing/>
              <w:rPr>
                <w:rFonts w:ascii="Arial" w:hAnsi="Arial" w:cs="Arial"/>
                <w:sz w:val="20"/>
                <w:szCs w:val="20"/>
              </w:rPr>
            </w:pPr>
            <w:r w:rsidRPr="00CB093A">
              <w:rPr>
                <w:rFonts w:ascii="ArialMT" w:hAnsi="ArialMT" w:cs="ArialMT"/>
                <w:sz w:val="20"/>
                <w:szCs w:val="20"/>
              </w:rPr>
              <w:t>Matter can be classified in terms of the three states of matter.</w:t>
            </w:r>
          </w:p>
        </w:tc>
        <w:tc>
          <w:tcPr>
            <w:tcW w:w="2556" w:type="dxa"/>
            <w:tcMar>
              <w:top w:w="57" w:type="dxa"/>
            </w:tcMar>
          </w:tcPr>
          <w:p w:rsidR="00D41F9A" w:rsidRDefault="00067B3B" w:rsidP="00406E3C">
            <w:pPr>
              <w:autoSpaceDE w:val="0"/>
              <w:autoSpaceDN w:val="0"/>
              <w:adjustRightInd w:val="0"/>
              <w:spacing w:after="0" w:line="240" w:lineRule="auto"/>
              <w:rPr>
                <w:rFonts w:ascii="Arial-ItalicMT" w:hAnsi="Arial-ItalicMT" w:cs="Arial-ItalicMT"/>
                <w:iCs/>
                <w:sz w:val="20"/>
                <w:szCs w:val="20"/>
              </w:rPr>
            </w:pPr>
            <w:r w:rsidRPr="00F35101">
              <w:rPr>
                <w:rFonts w:ascii="Arial-ItalicMT" w:hAnsi="Arial-ItalicMT" w:cs="Arial-ItalicMT"/>
                <w:iCs/>
                <w:sz w:val="20"/>
                <w:szCs w:val="20"/>
              </w:rPr>
              <w:t xml:space="preserve">Students should be familiar with the states of matter and be able to name each inter-conversion process. </w:t>
            </w:r>
          </w:p>
          <w:p w:rsidR="00D41F9A" w:rsidRDefault="00067B3B" w:rsidP="00406E3C">
            <w:pPr>
              <w:autoSpaceDE w:val="0"/>
              <w:autoSpaceDN w:val="0"/>
              <w:adjustRightInd w:val="0"/>
              <w:spacing w:after="0" w:line="240" w:lineRule="auto"/>
              <w:rPr>
                <w:rFonts w:ascii="Arial-ItalicMT" w:hAnsi="Arial-ItalicMT" w:cs="Arial-ItalicMT"/>
                <w:iCs/>
                <w:sz w:val="20"/>
                <w:szCs w:val="20"/>
              </w:rPr>
            </w:pPr>
            <w:r w:rsidRPr="00F35101">
              <w:rPr>
                <w:rFonts w:ascii="Arial-ItalicMT" w:hAnsi="Arial-ItalicMT" w:cs="Arial-ItalicMT"/>
                <w:iCs/>
                <w:sz w:val="20"/>
                <w:szCs w:val="20"/>
              </w:rPr>
              <w:t xml:space="preserve">They should be able to describe and explain their </w:t>
            </w:r>
          </w:p>
          <w:p w:rsidR="00D41F9A" w:rsidRDefault="00067B3B" w:rsidP="00406E3C">
            <w:pPr>
              <w:autoSpaceDE w:val="0"/>
              <w:autoSpaceDN w:val="0"/>
              <w:adjustRightInd w:val="0"/>
              <w:spacing w:after="0" w:line="240" w:lineRule="auto"/>
              <w:rPr>
                <w:rFonts w:ascii="Arial-ItalicMT" w:hAnsi="Arial-ItalicMT" w:cs="Arial-ItalicMT"/>
                <w:iCs/>
                <w:sz w:val="20"/>
                <w:szCs w:val="20"/>
              </w:rPr>
            </w:pPr>
            <w:r w:rsidRPr="00F35101">
              <w:rPr>
                <w:rFonts w:ascii="Arial-ItalicMT" w:hAnsi="Arial-ItalicMT" w:cs="Arial-ItalicMT"/>
                <w:iCs/>
                <w:sz w:val="20"/>
                <w:szCs w:val="20"/>
              </w:rPr>
              <w:t>inter-conversion in terms of how the particles are arranged and their moveme</w:t>
            </w:r>
            <w:r w:rsidR="00406E3C">
              <w:rPr>
                <w:rFonts w:ascii="Arial-ItalicMT" w:hAnsi="Arial-ItalicMT" w:cs="Arial-ItalicMT"/>
                <w:iCs/>
                <w:sz w:val="20"/>
                <w:szCs w:val="20"/>
              </w:rPr>
              <w:t>nt.</w:t>
            </w:r>
          </w:p>
          <w:p w:rsidR="00406E3C" w:rsidRDefault="00406E3C" w:rsidP="00406E3C">
            <w:pPr>
              <w:autoSpaceDE w:val="0"/>
              <w:autoSpaceDN w:val="0"/>
              <w:adjustRightInd w:val="0"/>
              <w:spacing w:after="0" w:line="240" w:lineRule="auto"/>
              <w:rPr>
                <w:rFonts w:ascii="Arial-ItalicMT" w:hAnsi="Arial-ItalicMT" w:cs="Arial-ItalicMT"/>
                <w:iCs/>
                <w:sz w:val="20"/>
                <w:szCs w:val="20"/>
              </w:rPr>
            </w:pPr>
          </w:p>
          <w:p w:rsidR="00D55F3D" w:rsidRPr="00334265" w:rsidRDefault="008709C4" w:rsidP="00406E3C">
            <w:pPr>
              <w:spacing w:after="120" w:line="240" w:lineRule="exact"/>
              <w:rPr>
                <w:rFonts w:ascii="Arial" w:hAnsi="Arial" w:cs="Arial"/>
                <w:sz w:val="20"/>
                <w:szCs w:val="20"/>
              </w:rPr>
            </w:pPr>
            <w:r>
              <w:rPr>
                <w:rFonts w:ascii="Arial-ItalicMT" w:hAnsi="Arial-ItalicMT" w:cs="Arial-ItalicMT"/>
                <w:iCs/>
                <w:sz w:val="20"/>
                <w:szCs w:val="20"/>
              </w:rPr>
              <w:t xml:space="preserve">They </w:t>
            </w:r>
            <w:r w:rsidR="00067B3B" w:rsidRPr="00F35101">
              <w:rPr>
                <w:rFonts w:ascii="Arial-ItalicMT" w:hAnsi="Arial-ItalicMT" w:cs="Arial-ItalicMT"/>
                <w:iCs/>
                <w:sz w:val="20"/>
                <w:szCs w:val="20"/>
              </w:rPr>
              <w:t>should understand the energy changes that accompany changes of state.</w:t>
            </w:r>
          </w:p>
        </w:tc>
        <w:tc>
          <w:tcPr>
            <w:tcW w:w="1276" w:type="dxa"/>
            <w:tcMar>
              <w:top w:w="57" w:type="dxa"/>
            </w:tcMar>
          </w:tcPr>
          <w:p w:rsidR="00357D16" w:rsidRPr="00334265" w:rsidRDefault="00067B3B" w:rsidP="00E5383C">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067B3B" w:rsidRPr="00CB093A" w:rsidRDefault="00067B3B" w:rsidP="00FF0209">
            <w:pPr>
              <w:spacing w:after="12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Revise states of matter. </w:t>
            </w:r>
          </w:p>
          <w:p w:rsidR="00067B3B" w:rsidRPr="00CB093A" w:rsidRDefault="00067B3B" w:rsidP="00292A32">
            <w:pPr>
              <w:spacing w:after="120" w:line="240" w:lineRule="auto"/>
              <w:rPr>
                <w:rFonts w:ascii="Arial" w:hAnsi="Arial" w:cs="Arial"/>
                <w:sz w:val="20"/>
                <w:szCs w:val="20"/>
              </w:rPr>
            </w:pPr>
            <w:r w:rsidRPr="00FF0209">
              <w:rPr>
                <w:rFonts w:ascii="Arial" w:hAnsi="Arial" w:cs="Arial"/>
                <w:b/>
                <w:sz w:val="20"/>
                <w:szCs w:val="20"/>
              </w:rPr>
              <w:t>Activity</w:t>
            </w:r>
            <w:r w:rsidRPr="00CB093A">
              <w:rPr>
                <w:rFonts w:ascii="Arial" w:hAnsi="Arial" w:cs="Arial"/>
                <w:sz w:val="20"/>
                <w:szCs w:val="20"/>
              </w:rPr>
              <w:t>: Students make chart to show differences in properties and structure of solids, liquids and gases</w:t>
            </w:r>
            <w:r w:rsidR="00FF0209">
              <w:rPr>
                <w:rFonts w:ascii="Arial" w:hAnsi="Arial" w:cs="Arial"/>
                <w:sz w:val="20"/>
                <w:szCs w:val="20"/>
              </w:rPr>
              <w:t>.</w:t>
            </w:r>
          </w:p>
          <w:p w:rsidR="00D41F9A" w:rsidRPr="00406E3C" w:rsidRDefault="00067B3B" w:rsidP="00406E3C">
            <w:pPr>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Melt ice to water, or cool molten stearic acid back to a solid. Plot a grap</w:t>
            </w:r>
            <w:r w:rsidR="00406E3C">
              <w:rPr>
                <w:rFonts w:ascii="Arial" w:hAnsi="Arial" w:cs="Arial"/>
                <w:sz w:val="20"/>
                <w:szCs w:val="20"/>
              </w:rPr>
              <w:t>h of temperature against time.</w:t>
            </w:r>
          </w:p>
          <w:p w:rsidR="006D6FB9" w:rsidRPr="00334265" w:rsidRDefault="00067B3B" w:rsidP="00493882">
            <w:pPr>
              <w:spacing w:after="0" w:line="240" w:lineRule="exact"/>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The plateau of the graph in terms of energy being absorbed and used to break bonds, or energy being given out by bonds forming.</w:t>
            </w:r>
          </w:p>
        </w:tc>
        <w:tc>
          <w:tcPr>
            <w:tcW w:w="2693" w:type="dxa"/>
            <w:tcMar>
              <w:top w:w="57" w:type="dxa"/>
            </w:tcMar>
          </w:tcPr>
          <w:p w:rsidR="00357D16" w:rsidRPr="00334265" w:rsidRDefault="00067B3B" w:rsidP="00EE55E9">
            <w:pPr>
              <w:spacing w:after="0" w:line="240" w:lineRule="exact"/>
              <w:contextualSpacing/>
              <w:rPr>
                <w:rFonts w:ascii="Arial" w:hAnsi="Arial" w:cs="Arial"/>
                <w:sz w:val="20"/>
                <w:szCs w:val="20"/>
              </w:rPr>
            </w:pPr>
            <w:r>
              <w:rPr>
                <w:rFonts w:ascii="Arial" w:hAnsi="Arial" w:cs="Arial"/>
                <w:sz w:val="20"/>
                <w:szCs w:val="20"/>
              </w:rPr>
              <w:t xml:space="preserve">Ice, beakers, thermometers, </w:t>
            </w:r>
            <w:r w:rsidRPr="00CB093A">
              <w:rPr>
                <w:rFonts w:ascii="Arial" w:hAnsi="Arial" w:cs="Arial"/>
                <w:sz w:val="20"/>
                <w:szCs w:val="20"/>
              </w:rPr>
              <w:t>stop</w:t>
            </w:r>
            <w:r>
              <w:rPr>
                <w:rFonts w:ascii="Arial" w:hAnsi="Arial" w:cs="Arial"/>
                <w:sz w:val="20"/>
                <w:szCs w:val="20"/>
              </w:rPr>
              <w:t xml:space="preserve"> watches, stearic acid in boiling tube, heating equipment, graph paper</w:t>
            </w:r>
            <w:r w:rsidR="00FF0209">
              <w:rPr>
                <w:rFonts w:ascii="Arial" w:hAnsi="Arial" w:cs="Arial"/>
                <w:sz w:val="20"/>
                <w:szCs w:val="20"/>
              </w:rPr>
              <w:t>.</w:t>
            </w:r>
            <w:r w:rsidRPr="00334265">
              <w:rPr>
                <w:rFonts w:ascii="Arial" w:hAnsi="Arial" w:cs="Arial"/>
                <w:sz w:val="20"/>
                <w:szCs w:val="20"/>
              </w:rPr>
              <w:t xml:space="preserve"> </w:t>
            </w:r>
          </w:p>
        </w:tc>
        <w:tc>
          <w:tcPr>
            <w:tcW w:w="2126" w:type="dxa"/>
            <w:tcMar>
              <w:top w:w="57" w:type="dxa"/>
            </w:tcMar>
          </w:tcPr>
          <w:p w:rsidR="00357D16" w:rsidRPr="00334265" w:rsidRDefault="00357D16" w:rsidP="00067B3B">
            <w:pPr>
              <w:spacing w:after="0" w:line="240" w:lineRule="exact"/>
              <w:contextualSpacing/>
              <w:rPr>
                <w:rFonts w:ascii="Arial" w:hAnsi="Arial" w:cs="Arial"/>
                <w:sz w:val="20"/>
                <w:szCs w:val="20"/>
              </w:rPr>
            </w:pPr>
          </w:p>
        </w:tc>
      </w:tr>
      <w:tr w:rsidR="00207206" w:rsidRPr="00334265" w:rsidTr="00361989">
        <w:trPr>
          <w:trHeight w:val="1563"/>
        </w:trPr>
        <w:tc>
          <w:tcPr>
            <w:tcW w:w="851" w:type="dxa"/>
            <w:tcMar>
              <w:top w:w="57" w:type="dxa"/>
            </w:tcMar>
          </w:tcPr>
          <w:p w:rsidR="00207206" w:rsidRPr="00334265" w:rsidRDefault="008709C4" w:rsidP="00A33CF6">
            <w:pPr>
              <w:spacing w:after="0" w:line="240" w:lineRule="exact"/>
              <w:contextualSpacing/>
              <w:rPr>
                <w:rFonts w:ascii="Arial" w:hAnsi="Arial" w:cs="Arial"/>
                <w:sz w:val="20"/>
                <w:szCs w:val="20"/>
              </w:rPr>
            </w:pPr>
            <w:r>
              <w:rPr>
                <w:rFonts w:ascii="Arial" w:hAnsi="Arial" w:cs="Arial"/>
                <w:sz w:val="20"/>
                <w:szCs w:val="20"/>
              </w:rPr>
              <w:t>3.</w:t>
            </w:r>
            <w:r w:rsidR="00A33CF6">
              <w:rPr>
                <w:rFonts w:ascii="Arial" w:hAnsi="Arial" w:cs="Arial"/>
                <w:sz w:val="20"/>
                <w:szCs w:val="20"/>
              </w:rPr>
              <w:t>7</w:t>
            </w:r>
            <w:r w:rsidR="00067B3B">
              <w:rPr>
                <w:rFonts w:ascii="Arial" w:hAnsi="Arial" w:cs="Arial"/>
                <w:sz w:val="20"/>
                <w:szCs w:val="20"/>
              </w:rPr>
              <w:t>.1b</w:t>
            </w:r>
          </w:p>
        </w:tc>
        <w:tc>
          <w:tcPr>
            <w:tcW w:w="2410" w:type="dxa"/>
            <w:tcMar>
              <w:top w:w="57" w:type="dxa"/>
            </w:tcMar>
          </w:tcPr>
          <w:p w:rsidR="00207206" w:rsidRPr="00334265" w:rsidRDefault="00067B3B" w:rsidP="00EE55E9">
            <w:pPr>
              <w:spacing w:after="0" w:line="240" w:lineRule="exact"/>
              <w:contextualSpacing/>
              <w:rPr>
                <w:rFonts w:ascii="Arial" w:hAnsi="Arial" w:cs="Arial"/>
                <w:sz w:val="20"/>
                <w:szCs w:val="20"/>
              </w:rPr>
            </w:pPr>
            <w:r w:rsidRPr="00CB093A">
              <w:rPr>
                <w:rFonts w:ascii="ArialMT" w:hAnsi="ArialMT" w:cs="ArialMT"/>
                <w:sz w:val="20"/>
                <w:szCs w:val="20"/>
              </w:rPr>
              <w:t>Evidence for the existence of particles can be obtained from simple experiments.</w:t>
            </w:r>
          </w:p>
        </w:tc>
        <w:tc>
          <w:tcPr>
            <w:tcW w:w="2556" w:type="dxa"/>
            <w:tcMar>
              <w:top w:w="57" w:type="dxa"/>
            </w:tcMar>
          </w:tcPr>
          <w:p w:rsidR="00361989" w:rsidRDefault="00067B3B" w:rsidP="00FF0209">
            <w:pPr>
              <w:spacing w:after="120" w:line="240" w:lineRule="exact"/>
              <w:rPr>
                <w:rFonts w:ascii="Arial-ItalicMT" w:hAnsi="Arial-ItalicMT" w:cs="Arial-ItalicMT"/>
                <w:iCs/>
                <w:sz w:val="20"/>
                <w:szCs w:val="20"/>
              </w:rPr>
            </w:pPr>
            <w:r w:rsidRPr="001F090A">
              <w:rPr>
                <w:rFonts w:ascii="Arial-ItalicMT" w:hAnsi="Arial-ItalicMT" w:cs="Arial-ItalicMT"/>
                <w:iCs/>
                <w:sz w:val="20"/>
                <w:szCs w:val="20"/>
              </w:rPr>
              <w:t xml:space="preserve">Students should be familiar with simple diffusion experiments such as </w:t>
            </w:r>
            <w:r w:rsidR="00FF0209">
              <w:rPr>
                <w:rFonts w:ascii="Arial-ItalicMT" w:hAnsi="Arial-ItalicMT" w:cs="Arial-ItalicMT"/>
                <w:iCs/>
                <w:sz w:val="20"/>
                <w:szCs w:val="20"/>
              </w:rPr>
              <w:br/>
            </w:r>
            <w:r w:rsidRPr="001F090A">
              <w:rPr>
                <w:rFonts w:ascii="Arial-ItalicMT" w:hAnsi="Arial-ItalicMT" w:cs="Arial-ItalicMT"/>
                <w:iCs/>
                <w:sz w:val="20"/>
                <w:szCs w:val="20"/>
              </w:rPr>
              <w:t>Br</w:t>
            </w:r>
            <w:r w:rsidRPr="001F090A">
              <w:rPr>
                <w:rFonts w:ascii="Arial-ItalicMT" w:hAnsi="Arial-ItalicMT" w:cs="Arial-ItalicMT"/>
                <w:iCs/>
                <w:sz w:val="13"/>
                <w:szCs w:val="13"/>
              </w:rPr>
              <w:t>2</w:t>
            </w:r>
            <w:r w:rsidRPr="001F090A">
              <w:rPr>
                <w:rFonts w:ascii="Arial-ItalicMT" w:hAnsi="Arial-ItalicMT" w:cs="Arial-ItalicMT"/>
                <w:iCs/>
                <w:sz w:val="20"/>
                <w:szCs w:val="20"/>
              </w:rPr>
              <w:t>/air, NH</w:t>
            </w:r>
            <w:r w:rsidRPr="001F090A">
              <w:rPr>
                <w:rFonts w:ascii="Arial-ItalicMT" w:hAnsi="Arial-ItalicMT" w:cs="Arial-ItalicMT"/>
                <w:iCs/>
                <w:sz w:val="13"/>
                <w:szCs w:val="13"/>
              </w:rPr>
              <w:t>3</w:t>
            </w:r>
            <w:r>
              <w:rPr>
                <w:rFonts w:ascii="Arial-ItalicMT" w:hAnsi="Arial-ItalicMT" w:cs="Arial-ItalicMT"/>
                <w:iCs/>
                <w:sz w:val="20"/>
                <w:szCs w:val="20"/>
              </w:rPr>
              <w:t xml:space="preserve">/HCl, </w:t>
            </w:r>
            <w:r w:rsidRPr="001F090A">
              <w:rPr>
                <w:rFonts w:ascii="Arial-ItalicMT" w:hAnsi="Arial-ItalicMT" w:cs="Arial-ItalicMT"/>
                <w:iCs/>
                <w:sz w:val="20"/>
                <w:szCs w:val="20"/>
              </w:rPr>
              <w:t>KMnO</w:t>
            </w:r>
            <w:r w:rsidRPr="001F090A">
              <w:rPr>
                <w:rFonts w:ascii="Arial-ItalicMT" w:hAnsi="Arial-ItalicMT" w:cs="Arial-ItalicMT"/>
                <w:iCs/>
                <w:sz w:val="13"/>
                <w:szCs w:val="13"/>
              </w:rPr>
              <w:t>4</w:t>
            </w:r>
            <w:r w:rsidRPr="001F090A">
              <w:rPr>
                <w:rFonts w:ascii="Arial-ItalicMT" w:hAnsi="Arial-ItalicMT" w:cs="Arial-ItalicMT"/>
                <w:iCs/>
                <w:sz w:val="20"/>
                <w:szCs w:val="20"/>
              </w:rPr>
              <w:t>/ water.</w:t>
            </w: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Default="00DF7ABA" w:rsidP="00FF0209">
            <w:pPr>
              <w:spacing w:after="120" w:line="240" w:lineRule="exact"/>
              <w:rPr>
                <w:rFonts w:ascii="Arial-ItalicMT" w:hAnsi="Arial-ItalicMT" w:cs="Arial-ItalicMT"/>
                <w:iCs/>
                <w:sz w:val="20"/>
                <w:szCs w:val="20"/>
              </w:rPr>
            </w:pPr>
          </w:p>
          <w:p w:rsidR="00DF7ABA" w:rsidRPr="00361989" w:rsidRDefault="00DF7ABA" w:rsidP="00FF0209">
            <w:pPr>
              <w:spacing w:after="120" w:line="240" w:lineRule="exact"/>
              <w:rPr>
                <w:rFonts w:ascii="Arial-ItalicMT" w:hAnsi="Arial-ItalicMT" w:cs="Arial-ItalicMT"/>
                <w:iCs/>
                <w:sz w:val="20"/>
                <w:szCs w:val="20"/>
              </w:rPr>
            </w:pPr>
          </w:p>
        </w:tc>
        <w:tc>
          <w:tcPr>
            <w:tcW w:w="1276" w:type="dxa"/>
            <w:tcMar>
              <w:top w:w="57" w:type="dxa"/>
            </w:tcMar>
          </w:tcPr>
          <w:p w:rsidR="00207206" w:rsidRPr="00334265" w:rsidRDefault="00207206" w:rsidP="00E5383C">
            <w:pPr>
              <w:spacing w:after="0" w:line="240" w:lineRule="exact"/>
              <w:contextualSpacing/>
              <w:jc w:val="center"/>
              <w:rPr>
                <w:rFonts w:ascii="Arial" w:hAnsi="Arial" w:cs="Arial"/>
                <w:sz w:val="20"/>
                <w:szCs w:val="20"/>
              </w:rPr>
            </w:pPr>
            <w:r w:rsidRPr="00334265">
              <w:rPr>
                <w:rFonts w:ascii="Arial" w:hAnsi="Arial" w:cs="Arial"/>
                <w:sz w:val="20"/>
                <w:szCs w:val="20"/>
              </w:rPr>
              <w:t>1</w:t>
            </w:r>
          </w:p>
        </w:tc>
        <w:tc>
          <w:tcPr>
            <w:tcW w:w="3397" w:type="dxa"/>
            <w:tcMar>
              <w:top w:w="57" w:type="dxa"/>
            </w:tcMar>
          </w:tcPr>
          <w:p w:rsidR="00521C61" w:rsidRDefault="00067B3B" w:rsidP="008709C4">
            <w:pPr>
              <w:spacing w:after="0" w:line="240" w:lineRule="exact"/>
              <w:contextualSpacing/>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Show suitable examples of diffusion experiments or other experiments to show that matter is made from particles. </w:t>
            </w:r>
          </w:p>
          <w:p w:rsidR="006D6FB9" w:rsidRDefault="006D6FB9" w:rsidP="008709C4">
            <w:pPr>
              <w:spacing w:after="0" w:line="240" w:lineRule="exact"/>
              <w:contextualSpacing/>
              <w:rPr>
                <w:rFonts w:ascii="Arial" w:hAnsi="Arial" w:cs="Arial"/>
                <w:sz w:val="20"/>
                <w:szCs w:val="20"/>
              </w:rPr>
            </w:pPr>
          </w:p>
          <w:p w:rsidR="006D6FB9" w:rsidRPr="00334265" w:rsidRDefault="006D6FB9" w:rsidP="008709C4">
            <w:pPr>
              <w:spacing w:after="0" w:line="240" w:lineRule="exact"/>
              <w:contextualSpacing/>
              <w:rPr>
                <w:rFonts w:ascii="Arial" w:hAnsi="Arial" w:cs="Arial"/>
                <w:b/>
                <w:sz w:val="20"/>
                <w:szCs w:val="20"/>
              </w:rPr>
            </w:pPr>
          </w:p>
        </w:tc>
        <w:tc>
          <w:tcPr>
            <w:tcW w:w="2693" w:type="dxa"/>
            <w:tcMar>
              <w:top w:w="57" w:type="dxa"/>
            </w:tcMar>
          </w:tcPr>
          <w:p w:rsidR="00207206" w:rsidRPr="00334265" w:rsidRDefault="00207206" w:rsidP="00EE55E9">
            <w:pPr>
              <w:spacing w:after="0" w:line="240" w:lineRule="exact"/>
              <w:contextualSpacing/>
              <w:rPr>
                <w:rFonts w:ascii="Arial" w:hAnsi="Arial" w:cs="Arial"/>
                <w:sz w:val="20"/>
                <w:szCs w:val="20"/>
              </w:rPr>
            </w:pPr>
            <w:r w:rsidRPr="00334265">
              <w:rPr>
                <w:rFonts w:ascii="Arial" w:hAnsi="Arial" w:cs="Arial"/>
                <w:sz w:val="20"/>
                <w:szCs w:val="20"/>
              </w:rPr>
              <w:t xml:space="preserve"> </w:t>
            </w:r>
          </w:p>
        </w:tc>
        <w:tc>
          <w:tcPr>
            <w:tcW w:w="2126" w:type="dxa"/>
            <w:tcMar>
              <w:top w:w="57" w:type="dxa"/>
            </w:tcMar>
          </w:tcPr>
          <w:p w:rsidR="00207206" w:rsidRPr="00334265" w:rsidRDefault="00207206" w:rsidP="00EE55E9">
            <w:pPr>
              <w:spacing w:after="0" w:line="240" w:lineRule="exact"/>
              <w:contextualSpacing/>
              <w:rPr>
                <w:rFonts w:ascii="Arial" w:hAnsi="Arial" w:cs="Arial"/>
                <w:sz w:val="20"/>
                <w:szCs w:val="20"/>
              </w:rPr>
            </w:pPr>
            <w:r w:rsidRPr="00334265">
              <w:rPr>
                <w:rFonts w:ascii="Arial" w:hAnsi="Arial" w:cs="Arial"/>
                <w:sz w:val="20"/>
                <w:szCs w:val="20"/>
              </w:rPr>
              <w:t xml:space="preserve"> </w:t>
            </w:r>
          </w:p>
        </w:tc>
      </w:tr>
      <w:tr w:rsidR="00521C61" w:rsidRPr="00334265" w:rsidTr="00FB7F23">
        <w:tc>
          <w:tcPr>
            <w:tcW w:w="15309" w:type="dxa"/>
            <w:gridSpan w:val="7"/>
          </w:tcPr>
          <w:p w:rsidR="00334265" w:rsidRPr="00334265" w:rsidRDefault="008709C4" w:rsidP="00A33CF6">
            <w:pPr>
              <w:spacing w:before="60" w:after="60" w:line="240" w:lineRule="exact"/>
              <w:rPr>
                <w:rFonts w:ascii="Arial" w:hAnsi="Arial" w:cs="Arial"/>
                <w:sz w:val="20"/>
                <w:szCs w:val="20"/>
              </w:rPr>
            </w:pPr>
            <w:r>
              <w:rPr>
                <w:rFonts w:ascii="Arial" w:hAnsi="Arial" w:cs="Arial"/>
                <w:b/>
                <w:sz w:val="20"/>
                <w:szCs w:val="20"/>
              </w:rPr>
              <w:lastRenderedPageBreak/>
              <w:t>3.</w:t>
            </w:r>
            <w:r w:rsidR="00A33CF6">
              <w:rPr>
                <w:rFonts w:ascii="Arial" w:hAnsi="Arial" w:cs="Arial"/>
                <w:b/>
                <w:sz w:val="20"/>
                <w:szCs w:val="20"/>
              </w:rPr>
              <w:t>7</w:t>
            </w:r>
            <w:r w:rsidR="00067B3B">
              <w:rPr>
                <w:rFonts w:ascii="Arial" w:hAnsi="Arial" w:cs="Arial"/>
                <w:b/>
                <w:sz w:val="20"/>
                <w:szCs w:val="20"/>
              </w:rPr>
              <w:t>.2</w:t>
            </w:r>
            <w:r w:rsidR="00067B3B" w:rsidRPr="00CB093A">
              <w:rPr>
                <w:rFonts w:ascii="Arial" w:hAnsi="Arial" w:cs="Arial"/>
                <w:b/>
                <w:sz w:val="20"/>
                <w:szCs w:val="20"/>
              </w:rPr>
              <w:t xml:space="preserve"> A</w:t>
            </w:r>
            <w:r>
              <w:rPr>
                <w:rFonts w:ascii="Arial" w:hAnsi="Arial" w:cs="Arial"/>
                <w:b/>
                <w:sz w:val="20"/>
                <w:szCs w:val="20"/>
              </w:rPr>
              <w:t xml:space="preserve"> simple model of the atom</w:t>
            </w:r>
          </w:p>
        </w:tc>
      </w:tr>
      <w:tr w:rsidR="00DF7ABA" w:rsidRPr="00334265" w:rsidTr="00FB7F23">
        <w:trPr>
          <w:trHeight w:val="3664"/>
        </w:trPr>
        <w:tc>
          <w:tcPr>
            <w:tcW w:w="851" w:type="dxa"/>
            <w:tcMar>
              <w:top w:w="57" w:type="dxa"/>
            </w:tcMar>
          </w:tcPr>
          <w:p w:rsidR="00DF7ABA" w:rsidRPr="00334265" w:rsidRDefault="00DF7ABA" w:rsidP="00A33CF6">
            <w:pPr>
              <w:spacing w:after="0" w:line="240" w:lineRule="exact"/>
              <w:contextualSpacing/>
              <w:rPr>
                <w:rFonts w:ascii="Arial" w:hAnsi="Arial" w:cs="Arial"/>
                <w:sz w:val="20"/>
                <w:szCs w:val="20"/>
              </w:rPr>
            </w:pPr>
            <w:r>
              <w:rPr>
                <w:rFonts w:ascii="Arial" w:hAnsi="Arial" w:cs="Arial"/>
                <w:sz w:val="20"/>
                <w:szCs w:val="20"/>
              </w:rPr>
              <w:t>3.7.2a</w:t>
            </w:r>
            <w:r w:rsidRPr="00334265">
              <w:rPr>
                <w:rFonts w:ascii="Arial" w:hAnsi="Arial" w:cs="Arial"/>
                <w:sz w:val="20"/>
                <w:szCs w:val="20"/>
              </w:rPr>
              <w:t xml:space="preserve"> </w:t>
            </w:r>
          </w:p>
        </w:tc>
        <w:tc>
          <w:tcPr>
            <w:tcW w:w="2410" w:type="dxa"/>
            <w:tcMar>
              <w:top w:w="57" w:type="dxa"/>
            </w:tcMar>
          </w:tcPr>
          <w:p w:rsidR="00DF7ABA" w:rsidRPr="00334265" w:rsidRDefault="00DF7ABA" w:rsidP="008709C4">
            <w:pPr>
              <w:spacing w:after="0" w:line="240" w:lineRule="exact"/>
              <w:contextualSpacing/>
              <w:rPr>
                <w:rFonts w:ascii="Arial" w:hAnsi="Arial" w:cs="Arial"/>
                <w:i/>
                <w:sz w:val="20"/>
                <w:szCs w:val="20"/>
              </w:rPr>
            </w:pPr>
            <w:r w:rsidRPr="00CB093A">
              <w:rPr>
                <w:rFonts w:ascii="Arial" w:hAnsi="Arial" w:cs="Arial"/>
                <w:sz w:val="20"/>
                <w:szCs w:val="20"/>
              </w:rPr>
              <w:t>Al</w:t>
            </w:r>
            <w:r>
              <w:rPr>
                <w:rFonts w:ascii="Arial" w:hAnsi="Arial" w:cs="Arial"/>
                <w:sz w:val="20"/>
                <w:szCs w:val="20"/>
              </w:rPr>
              <w:t xml:space="preserve">l substances are made of atoms. </w:t>
            </w:r>
            <w:r w:rsidRPr="00CB093A">
              <w:rPr>
                <w:rFonts w:ascii="ArialMT" w:hAnsi="ArialMT" w:cs="ArialMT"/>
                <w:sz w:val="20"/>
                <w:szCs w:val="20"/>
              </w:rPr>
              <w:t xml:space="preserve">A substance that is made of only one sort of atom is called an element. There are about 100 different elements. Elements are shown in the Periodic Table. </w:t>
            </w:r>
          </w:p>
        </w:tc>
        <w:tc>
          <w:tcPr>
            <w:tcW w:w="2556" w:type="dxa"/>
            <w:tcMar>
              <w:top w:w="57" w:type="dxa"/>
            </w:tcMar>
          </w:tcPr>
          <w:p w:rsidR="00DF7ABA" w:rsidRPr="001F090A" w:rsidRDefault="00DF7ABA" w:rsidP="00FF0209">
            <w:pPr>
              <w:spacing w:after="120" w:line="240" w:lineRule="auto"/>
              <w:rPr>
                <w:rFonts w:ascii="Arial" w:hAnsi="Arial" w:cs="Arial"/>
                <w:sz w:val="20"/>
                <w:szCs w:val="20"/>
              </w:rPr>
            </w:pPr>
            <w:r w:rsidRPr="001F090A">
              <w:rPr>
                <w:rFonts w:ascii="Arial" w:hAnsi="Arial" w:cs="Arial"/>
                <w:sz w:val="20"/>
                <w:szCs w:val="20"/>
              </w:rPr>
              <w:t>Know that substances are made of atoms. State that substances made of only one so</w:t>
            </w:r>
            <w:r>
              <w:rPr>
                <w:rFonts w:ascii="Arial" w:hAnsi="Arial" w:cs="Arial"/>
                <w:sz w:val="20"/>
                <w:szCs w:val="20"/>
              </w:rPr>
              <w:t>rt of atom are called elements.</w:t>
            </w:r>
          </w:p>
          <w:p w:rsidR="00DF7ABA" w:rsidRPr="008709C4" w:rsidRDefault="00DF7ABA" w:rsidP="00FF0209">
            <w:pPr>
              <w:spacing w:after="0" w:line="240" w:lineRule="exact"/>
              <w:rPr>
                <w:rFonts w:ascii="Arial" w:hAnsi="Arial" w:cs="Arial"/>
                <w:sz w:val="20"/>
                <w:szCs w:val="20"/>
              </w:rPr>
            </w:pPr>
            <w:r w:rsidRPr="008709C4">
              <w:rPr>
                <w:rFonts w:ascii="Arial" w:hAnsi="Arial" w:cs="Arial"/>
                <w:sz w:val="20"/>
                <w:szCs w:val="20"/>
              </w:rPr>
              <w:t>Know that elements are found in the Periodic Table</w:t>
            </w:r>
            <w:r>
              <w:rPr>
                <w:rFonts w:ascii="Arial" w:hAnsi="Arial" w:cs="Arial"/>
                <w:sz w:val="20"/>
                <w:szCs w:val="20"/>
              </w:rPr>
              <w:t>.</w:t>
            </w:r>
            <w:r w:rsidRPr="008709C4">
              <w:rPr>
                <w:rFonts w:ascii="Arial" w:hAnsi="Arial" w:cs="Arial"/>
                <w:sz w:val="20"/>
                <w:szCs w:val="20"/>
              </w:rPr>
              <w:t xml:space="preserve"> State where metals and non-metals appear in the Periodic Table.</w:t>
            </w:r>
          </w:p>
        </w:tc>
        <w:tc>
          <w:tcPr>
            <w:tcW w:w="1276" w:type="dxa"/>
            <w:vMerge w:val="restart"/>
            <w:tcMar>
              <w:top w:w="57" w:type="dxa"/>
            </w:tcMar>
          </w:tcPr>
          <w:p w:rsidR="00DF7ABA" w:rsidRPr="00334265" w:rsidRDefault="00DF7ABA" w:rsidP="00E5383C">
            <w:pPr>
              <w:spacing w:after="0" w:line="240" w:lineRule="exact"/>
              <w:contextualSpacing/>
              <w:jc w:val="center"/>
              <w:rPr>
                <w:rFonts w:ascii="Arial" w:hAnsi="Arial" w:cs="Arial"/>
                <w:sz w:val="20"/>
                <w:szCs w:val="20"/>
              </w:rPr>
            </w:pPr>
            <w:r w:rsidRPr="00CB093A">
              <w:rPr>
                <w:rFonts w:ascii="Arial" w:hAnsi="Arial" w:cs="Arial"/>
                <w:sz w:val="20"/>
                <w:szCs w:val="20"/>
              </w:rPr>
              <w:t>2</w:t>
            </w:r>
          </w:p>
        </w:tc>
        <w:tc>
          <w:tcPr>
            <w:tcW w:w="3397" w:type="dxa"/>
            <w:tcMar>
              <w:top w:w="57" w:type="dxa"/>
            </w:tcMar>
          </w:tcPr>
          <w:p w:rsidR="00DF7ABA" w:rsidRPr="00CB093A" w:rsidRDefault="00DF7ABA" w:rsidP="00E5383C">
            <w:pPr>
              <w:spacing w:after="120" w:line="240" w:lineRule="auto"/>
              <w:rPr>
                <w:rFonts w:ascii="Arial" w:hAnsi="Arial" w:cs="Arial"/>
                <w:sz w:val="20"/>
                <w:szCs w:val="20"/>
              </w:rPr>
            </w:pPr>
            <w:r w:rsidRPr="00CB093A">
              <w:rPr>
                <w:rFonts w:ascii="Arial" w:hAnsi="Arial" w:cs="Arial"/>
                <w:b/>
                <w:sz w:val="20"/>
                <w:szCs w:val="20"/>
              </w:rPr>
              <w:t xml:space="preserve">Activity: </w:t>
            </w:r>
            <w:r>
              <w:rPr>
                <w:rFonts w:ascii="Arial" w:hAnsi="Arial" w:cs="Arial"/>
                <w:sz w:val="20"/>
                <w:szCs w:val="20"/>
              </w:rPr>
              <w:t>Use the P</w:t>
            </w:r>
            <w:r w:rsidRPr="00CB093A">
              <w:rPr>
                <w:rFonts w:ascii="Arial" w:hAnsi="Arial" w:cs="Arial"/>
                <w:sz w:val="20"/>
                <w:szCs w:val="20"/>
              </w:rPr>
              <w:t>eriodic Table to elicit answers about:</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list of known elements (about 100)</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location of non-metals and metals</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groups and periods</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idea of atoms.</w:t>
            </w:r>
          </w:p>
          <w:p w:rsidR="00DF7ABA" w:rsidRPr="00CB093A" w:rsidRDefault="00DF7ABA" w:rsidP="00DF7ABA">
            <w:pPr>
              <w:numPr>
                <w:ilvl w:val="0"/>
                <w:numId w:val="23"/>
              </w:numPr>
              <w:spacing w:after="0" w:line="240" w:lineRule="auto"/>
              <w:ind w:left="312" w:hanging="283"/>
              <w:rPr>
                <w:rFonts w:ascii="Arial" w:hAnsi="Arial" w:cs="Arial"/>
                <w:sz w:val="20"/>
                <w:szCs w:val="20"/>
              </w:rPr>
            </w:pPr>
            <w:r w:rsidRPr="00CB093A">
              <w:rPr>
                <w:rFonts w:ascii="Arial" w:hAnsi="Arial" w:cs="Arial"/>
                <w:sz w:val="20"/>
                <w:szCs w:val="20"/>
              </w:rPr>
              <w:t>use of symbols and rules for their use</w:t>
            </w:r>
          </w:p>
          <w:p w:rsidR="00DF7ABA" w:rsidRPr="00CB093A" w:rsidRDefault="00DF7ABA" w:rsidP="00DF7ABA">
            <w:pPr>
              <w:numPr>
                <w:ilvl w:val="0"/>
                <w:numId w:val="23"/>
              </w:numPr>
              <w:spacing w:after="120" w:line="240" w:lineRule="auto"/>
              <w:ind w:left="312" w:hanging="283"/>
              <w:rPr>
                <w:rFonts w:ascii="Arial" w:hAnsi="Arial" w:cs="Arial"/>
                <w:sz w:val="20"/>
                <w:szCs w:val="20"/>
              </w:rPr>
            </w:pPr>
            <w:r w:rsidRPr="00CB093A">
              <w:rPr>
                <w:rFonts w:ascii="Arial" w:hAnsi="Arial" w:cs="Arial"/>
                <w:sz w:val="20"/>
                <w:szCs w:val="20"/>
              </w:rPr>
              <w:t>proton number, mass number.</w:t>
            </w:r>
          </w:p>
          <w:p w:rsidR="00DF7ABA" w:rsidRPr="00334265" w:rsidRDefault="00DF7ABA" w:rsidP="00FF0209">
            <w:pPr>
              <w:spacing w:before="120" w:after="120" w:line="240" w:lineRule="exact"/>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make notes on their </w:t>
            </w:r>
            <w:r>
              <w:rPr>
                <w:rFonts w:ascii="Arial" w:hAnsi="Arial" w:cs="Arial"/>
                <w:sz w:val="20"/>
                <w:szCs w:val="20"/>
              </w:rPr>
              <w:t>Periodic Table, and in books.</w:t>
            </w:r>
          </w:p>
        </w:tc>
        <w:tc>
          <w:tcPr>
            <w:tcW w:w="2693" w:type="dxa"/>
            <w:tcMar>
              <w:top w:w="57" w:type="dxa"/>
            </w:tcMar>
          </w:tcPr>
          <w:p w:rsidR="00DF7ABA" w:rsidRPr="00CB093A" w:rsidRDefault="00DF7ABA" w:rsidP="00E5383C">
            <w:pPr>
              <w:spacing w:after="0" w:line="240" w:lineRule="auto"/>
              <w:rPr>
                <w:rFonts w:ascii="Arial" w:hAnsi="Arial" w:cs="Arial"/>
                <w:sz w:val="20"/>
                <w:szCs w:val="20"/>
              </w:rPr>
            </w:pPr>
            <w:r>
              <w:rPr>
                <w:rFonts w:ascii="Arial" w:hAnsi="Arial" w:cs="Arial"/>
                <w:sz w:val="20"/>
                <w:szCs w:val="20"/>
              </w:rPr>
              <w:t>Periodic Table for chemistry.</w:t>
            </w:r>
          </w:p>
          <w:p w:rsidR="00DF7ABA" w:rsidRPr="00CB093A" w:rsidRDefault="00DF7ABA" w:rsidP="00292A32">
            <w:pPr>
              <w:spacing w:before="120" w:after="120" w:line="240" w:lineRule="auto"/>
              <w:rPr>
                <w:rFonts w:ascii="Arial" w:hAnsi="Arial" w:cs="Arial"/>
                <w:sz w:val="20"/>
                <w:szCs w:val="20"/>
              </w:rPr>
            </w:pPr>
            <w:r>
              <w:rPr>
                <w:rFonts w:ascii="Arial" w:hAnsi="Arial" w:cs="Arial"/>
                <w:sz w:val="20"/>
                <w:szCs w:val="20"/>
              </w:rPr>
              <w:t>Information about the Periodic Table</w:t>
            </w:r>
            <w:r w:rsidRPr="00CB093A">
              <w:rPr>
                <w:rFonts w:ascii="Arial" w:hAnsi="Arial" w:cs="Arial"/>
                <w:sz w:val="20"/>
                <w:szCs w:val="20"/>
              </w:rPr>
              <w:t xml:space="preserve"> can be found on the BBC website at </w:t>
            </w:r>
            <w:hyperlink r:id="rId16" w:history="1">
              <w:r w:rsidRPr="00DD6DEF">
                <w:rPr>
                  <w:rStyle w:val="Hyperlink"/>
                  <w:rFonts w:ascii="Arial" w:hAnsi="Arial" w:cs="Arial"/>
                  <w:b/>
                  <w:color w:val="97999B"/>
                  <w:sz w:val="20"/>
                  <w:szCs w:val="20"/>
                  <w:u w:val="none"/>
                </w:rPr>
                <w:t>bbc.co.uk/education</w:t>
              </w:r>
            </w:hyperlink>
            <w:r>
              <w:rPr>
                <w:rFonts w:ascii="Arial" w:hAnsi="Arial" w:cs="Arial"/>
                <w:sz w:val="20"/>
                <w:szCs w:val="20"/>
              </w:rPr>
              <w:t xml:space="preserve"> by searching for ‘Periodic Table’.</w:t>
            </w:r>
          </w:p>
          <w:p w:rsidR="00DF7ABA" w:rsidRPr="00334265" w:rsidRDefault="00DF7ABA" w:rsidP="00067B3B">
            <w:pPr>
              <w:spacing w:after="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w:t>
            </w:r>
            <w:r w:rsidRPr="00CB093A">
              <w:rPr>
                <w:rFonts w:ascii="Arial" w:hAnsi="Arial" w:cs="Arial"/>
                <w:i/>
                <w:sz w:val="20"/>
                <w:szCs w:val="20"/>
              </w:rPr>
              <w:t xml:space="preserve"> </w:t>
            </w:r>
            <w:r w:rsidRPr="00C13C83">
              <w:rPr>
                <w:rFonts w:ascii="Arial" w:hAnsi="Arial" w:cs="Arial"/>
                <w:sz w:val="20"/>
                <w:szCs w:val="20"/>
              </w:rPr>
              <w:t>Pe</w:t>
            </w:r>
            <w:r>
              <w:rPr>
                <w:rFonts w:ascii="Arial" w:hAnsi="Arial" w:cs="Arial"/>
                <w:sz w:val="20"/>
                <w:szCs w:val="20"/>
              </w:rPr>
              <w:t>riodic Table slides.</w:t>
            </w:r>
          </w:p>
        </w:tc>
        <w:tc>
          <w:tcPr>
            <w:tcW w:w="2126" w:type="dxa"/>
            <w:tcMar>
              <w:top w:w="57" w:type="dxa"/>
            </w:tcMar>
          </w:tcPr>
          <w:p w:rsidR="00DF7ABA" w:rsidRPr="00334265" w:rsidRDefault="00DF7ABA" w:rsidP="00EE55E9">
            <w:pPr>
              <w:spacing w:after="0" w:line="240" w:lineRule="exact"/>
              <w:contextualSpacing/>
              <w:rPr>
                <w:rFonts w:ascii="Arial" w:hAnsi="Arial" w:cs="Arial"/>
                <w:sz w:val="20"/>
                <w:szCs w:val="20"/>
              </w:rPr>
            </w:pPr>
          </w:p>
        </w:tc>
      </w:tr>
      <w:tr w:rsidR="00DF7ABA" w:rsidRPr="00334265" w:rsidTr="00FB7F23">
        <w:tc>
          <w:tcPr>
            <w:tcW w:w="851" w:type="dxa"/>
            <w:tcMar>
              <w:top w:w="57" w:type="dxa"/>
            </w:tcMar>
          </w:tcPr>
          <w:p w:rsidR="00DF7ABA" w:rsidRPr="00334265" w:rsidRDefault="00DF7ABA" w:rsidP="00A33CF6">
            <w:pPr>
              <w:spacing w:after="0" w:line="240" w:lineRule="exact"/>
              <w:contextualSpacing/>
              <w:rPr>
                <w:rFonts w:ascii="Arial" w:hAnsi="Arial" w:cs="Arial"/>
                <w:sz w:val="20"/>
                <w:szCs w:val="20"/>
              </w:rPr>
            </w:pPr>
            <w:r>
              <w:rPr>
                <w:rFonts w:ascii="Arial" w:hAnsi="Arial" w:cs="Arial"/>
                <w:sz w:val="20"/>
                <w:szCs w:val="20"/>
              </w:rPr>
              <w:t>3.7.2b</w:t>
            </w:r>
          </w:p>
        </w:tc>
        <w:tc>
          <w:tcPr>
            <w:tcW w:w="2410" w:type="dxa"/>
            <w:tcMar>
              <w:top w:w="57" w:type="dxa"/>
            </w:tcMar>
          </w:tcPr>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Atoms of each element are represented by a chemical symbol, eg </w:t>
            </w:r>
            <w:r>
              <w:rPr>
                <w:rFonts w:ascii="ArialMT" w:hAnsi="ArialMT" w:cs="ArialMT"/>
                <w:sz w:val="20"/>
                <w:szCs w:val="20"/>
              </w:rPr>
              <w:t>O represents an atom of oxygen.</w:t>
            </w:r>
          </w:p>
          <w:p w:rsidR="00DF7ABA" w:rsidRPr="00832D20" w:rsidRDefault="00DF7ABA" w:rsidP="00EE55E9">
            <w:pPr>
              <w:spacing w:before="60" w:line="240" w:lineRule="exact"/>
              <w:contextualSpacing/>
              <w:rPr>
                <w:rFonts w:ascii="Arial" w:hAnsi="Arial" w:cs="Arial"/>
                <w:sz w:val="20"/>
                <w:szCs w:val="20"/>
              </w:rPr>
            </w:pPr>
          </w:p>
        </w:tc>
        <w:tc>
          <w:tcPr>
            <w:tcW w:w="2556" w:type="dxa"/>
            <w:tcMar>
              <w:top w:w="57" w:type="dxa"/>
            </w:tcMar>
          </w:tcPr>
          <w:p w:rsidR="00DF7AB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that symbols represent atoms of different elements.</w:t>
            </w:r>
          </w:p>
          <w:p w:rsidR="00DF7ABA" w:rsidRPr="00334265" w:rsidRDefault="00DF7ABA" w:rsidP="00FB023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Knowledge of the chemical symbols for elements other than those named in the specification is </w:t>
            </w:r>
            <w:r>
              <w:rPr>
                <w:rFonts w:ascii="Arial" w:hAnsi="Arial" w:cs="Arial"/>
                <w:b/>
                <w:sz w:val="20"/>
                <w:szCs w:val="20"/>
              </w:rPr>
              <w:t xml:space="preserve">not </w:t>
            </w:r>
            <w:r>
              <w:rPr>
                <w:rFonts w:ascii="Arial" w:hAnsi="Arial" w:cs="Arial"/>
                <w:sz w:val="20"/>
                <w:szCs w:val="20"/>
              </w:rPr>
              <w:t>required.</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r w:rsidRPr="00334265">
              <w:rPr>
                <w:rFonts w:ascii="Arial" w:hAnsi="Arial" w:cs="Arial"/>
                <w:sz w:val="20"/>
                <w:szCs w:val="20"/>
              </w:rPr>
              <w:t xml:space="preserve"> </w:t>
            </w: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Be able to use symbols confidently.</w:t>
            </w:r>
          </w:p>
          <w:p w:rsidR="00DF7ABA" w:rsidRPr="00334265" w:rsidRDefault="00DF7ABA" w:rsidP="00EE55E9">
            <w:pPr>
              <w:spacing w:before="60" w:line="240" w:lineRule="exact"/>
              <w:contextualSpacing/>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3.7.2c</w:t>
            </w:r>
          </w:p>
        </w:tc>
        <w:tc>
          <w:tcPr>
            <w:tcW w:w="2410" w:type="dxa"/>
            <w:tcMar>
              <w:top w:w="57" w:type="dxa"/>
            </w:tcMar>
          </w:tcPr>
          <w:p w:rsidR="00DF7ABA" w:rsidRDefault="00DF7ABA" w:rsidP="00FF0209">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Atoms have a small central nucleus, which is made up of protons and neutrons, and around which there are electrons.</w:t>
            </w:r>
          </w:p>
          <w:p w:rsidR="00DF7ABA" w:rsidRPr="00CB093A" w:rsidRDefault="00DF7ABA" w:rsidP="00FF0209">
            <w:pPr>
              <w:autoSpaceDE w:val="0"/>
              <w:autoSpaceDN w:val="0"/>
              <w:adjustRightInd w:val="0"/>
              <w:spacing w:after="120" w:line="240" w:lineRule="auto"/>
              <w:rPr>
                <w:rFonts w:ascii="ArialMT" w:hAnsi="ArialMT" w:cs="ArialMT"/>
                <w:sz w:val="20"/>
                <w:szCs w:val="20"/>
              </w:rPr>
            </w:pP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the structure of an atom.</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view/draw diagrams of basic atomic structure naming sub-atomic particles.</w:t>
            </w: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eg The Atom.</w:t>
            </w: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lastRenderedPageBreak/>
              <w:t>3.7.2d</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The relative electrical charges are as shown:</w:t>
            </w: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Proton – charge of +1</w:t>
            </w: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Neutron – no charge</w:t>
            </w:r>
          </w:p>
          <w:p w:rsidR="00DF7ABA" w:rsidRPr="00CB093A" w:rsidRDefault="00DF7ABA" w:rsidP="008B4683">
            <w:pPr>
              <w:autoSpaceDE w:val="0"/>
              <w:autoSpaceDN w:val="0"/>
              <w:adjustRightInd w:val="0"/>
              <w:spacing w:after="120" w:line="240" w:lineRule="auto"/>
              <w:rPr>
                <w:rFonts w:ascii="ArialMT" w:hAnsi="ArialMT" w:cs="ArialMT"/>
                <w:sz w:val="20"/>
                <w:szCs w:val="20"/>
              </w:rPr>
            </w:pPr>
            <w:r>
              <w:rPr>
                <w:rFonts w:ascii="Arial" w:hAnsi="Arial" w:cs="Arial"/>
                <w:sz w:val="20"/>
                <w:szCs w:val="20"/>
              </w:rPr>
              <w:t>Electron – charge of -1</w:t>
            </w: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 w:hAnsi="Arial" w:cs="Arial"/>
                <w:sz w:val="20"/>
                <w:szCs w:val="20"/>
              </w:rPr>
              <w:t>Know the charges on sub-atomic particles.</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charges on sub-atomic particles, and produce chart in books.</w:t>
            </w:r>
          </w:p>
          <w:p w:rsidR="00DF7ABA" w:rsidRPr="00334265" w:rsidRDefault="00DF7ABA" w:rsidP="00C13C83">
            <w:pPr>
              <w:autoSpaceDE w:val="0"/>
              <w:autoSpaceDN w:val="0"/>
              <w:adjustRightInd w:val="0"/>
              <w:spacing w:after="0" w:line="240" w:lineRule="auto"/>
              <w:rPr>
                <w:rFonts w:ascii="Arial" w:hAnsi="Arial" w:cs="Arial"/>
                <w:sz w:val="20"/>
                <w:szCs w:val="20"/>
              </w:rPr>
            </w:pPr>
          </w:p>
        </w:tc>
        <w:tc>
          <w:tcPr>
            <w:tcW w:w="2693" w:type="dxa"/>
            <w:tcMar>
              <w:top w:w="57" w:type="dxa"/>
            </w:tcMar>
          </w:tcPr>
          <w:p w:rsidR="00DF7ABA" w:rsidRDefault="00DF7ABA" w:rsidP="008B4683">
            <w:pPr>
              <w:spacing w:before="60" w:after="120" w:line="240" w:lineRule="exact"/>
              <w:rPr>
                <w:rFonts w:eastAsiaTheme="minorHAnsi" w:cstheme="minorBidi"/>
                <w:b/>
                <w:color w:val="97999B"/>
                <w:sz w:val="22"/>
              </w:rPr>
            </w:pPr>
            <w:r w:rsidRPr="00CB093A">
              <w:rPr>
                <w:rFonts w:ascii="Arial" w:hAnsi="Arial" w:cs="Arial"/>
                <w:sz w:val="20"/>
                <w:szCs w:val="20"/>
              </w:rPr>
              <w:t xml:space="preserve">View the </w:t>
            </w:r>
            <w:r>
              <w:rPr>
                <w:rFonts w:ascii="Arial" w:hAnsi="Arial" w:cs="Arial"/>
                <w:sz w:val="20"/>
                <w:szCs w:val="20"/>
              </w:rPr>
              <w:t>a</w:t>
            </w:r>
            <w:r w:rsidRPr="00CB093A">
              <w:rPr>
                <w:rFonts w:ascii="Arial" w:hAnsi="Arial" w:cs="Arial"/>
                <w:sz w:val="20"/>
                <w:szCs w:val="20"/>
              </w:rPr>
              <w:t>tomic structure</w:t>
            </w:r>
            <w:r w:rsidRPr="00CB093A">
              <w:rPr>
                <w:rFonts w:ascii="Arial" w:hAnsi="Arial" w:cs="Arial"/>
                <w:i/>
                <w:sz w:val="20"/>
                <w:szCs w:val="20"/>
              </w:rPr>
              <w:t xml:space="preserve"> </w:t>
            </w:r>
            <w:r w:rsidRPr="00CB093A">
              <w:rPr>
                <w:rFonts w:ascii="Arial" w:hAnsi="Arial" w:cs="Arial"/>
                <w:sz w:val="20"/>
                <w:szCs w:val="20"/>
              </w:rPr>
              <w:t xml:space="preserve">PowerPoint presentation at </w:t>
            </w:r>
            <w:hyperlink r:id="rId17" w:history="1">
              <w:r w:rsidRPr="003B55DE">
                <w:rPr>
                  <w:rFonts w:eastAsiaTheme="minorHAnsi" w:cstheme="minorBidi"/>
                  <w:b/>
                  <w:color w:val="97999B"/>
                  <w:sz w:val="22"/>
                </w:rPr>
                <w:t>iteachbio.com/Chemistry/Chemistry/Atomic%20Structure.ppt</w:t>
              </w:r>
            </w:hyperlink>
          </w:p>
          <w:p w:rsidR="00DF7ABA" w:rsidRPr="00334265" w:rsidRDefault="00DF7ABA" w:rsidP="008B4683">
            <w:pPr>
              <w:spacing w:before="60" w:after="120" w:line="240" w:lineRule="exact"/>
              <w:rPr>
                <w:rFonts w:ascii="Arial" w:hAnsi="Arial" w:cs="Arial"/>
                <w:sz w:val="20"/>
                <w:szCs w:val="20"/>
              </w:rPr>
            </w:pPr>
          </w:p>
        </w:tc>
        <w:tc>
          <w:tcPr>
            <w:tcW w:w="2126"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w:t>
            </w: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3.7.2e</w:t>
            </w:r>
          </w:p>
        </w:tc>
        <w:tc>
          <w:tcPr>
            <w:tcW w:w="2410" w:type="dxa"/>
            <w:tcMar>
              <w:top w:w="57" w:type="dxa"/>
            </w:tcMar>
          </w:tcPr>
          <w:p w:rsidR="00DF7ABA" w:rsidRPr="00CB093A" w:rsidRDefault="00DF7ABA" w:rsidP="008B4683">
            <w:pPr>
              <w:autoSpaceDE w:val="0"/>
              <w:autoSpaceDN w:val="0"/>
              <w:adjustRightInd w:val="0"/>
              <w:spacing w:after="120" w:line="240" w:lineRule="auto"/>
              <w:rPr>
                <w:rFonts w:ascii="ArialMT" w:hAnsi="ArialMT" w:cs="ArialMT"/>
                <w:sz w:val="20"/>
                <w:szCs w:val="20"/>
              </w:rPr>
            </w:pPr>
            <w:r w:rsidRPr="00CB093A">
              <w:rPr>
                <w:rFonts w:ascii="Arial" w:hAnsi="Arial" w:cs="Arial"/>
                <w:sz w:val="20"/>
                <w:szCs w:val="20"/>
              </w:rPr>
              <w:t>In an atom, the number of electrons is equal to the number of protons in the nucleus. Atoms have</w:t>
            </w:r>
            <w:r>
              <w:rPr>
                <w:rFonts w:ascii="Arial" w:hAnsi="Arial" w:cs="Arial"/>
                <w:sz w:val="20"/>
                <w:szCs w:val="20"/>
              </w:rPr>
              <w:t xml:space="preserve"> no overall electrical charge.</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334265"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Work out number of electrons, protons and neu</w:t>
            </w:r>
            <w:r>
              <w:rPr>
                <w:rFonts w:ascii="Arial" w:hAnsi="Arial" w:cs="Arial"/>
                <w:sz w:val="20"/>
                <w:szCs w:val="20"/>
              </w:rPr>
              <w:t>trons in first ten elements of P</w:t>
            </w:r>
            <w:r w:rsidRPr="00CB093A">
              <w:rPr>
                <w:rFonts w:ascii="Arial" w:hAnsi="Arial" w:cs="Arial"/>
                <w:sz w:val="20"/>
                <w:szCs w:val="20"/>
              </w:rPr>
              <w:t>eriodic Table. Results as diagrams or chart in books.</w:t>
            </w: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3.7.2j</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The relative masses of protons, neutrons and electrons are:</w:t>
            </w:r>
          </w:p>
          <w:p w:rsidR="00DF7ABA" w:rsidRPr="00CB093A" w:rsidRDefault="00DF7ABA" w:rsidP="00E5383C">
            <w:pPr>
              <w:autoSpaceDE w:val="0"/>
              <w:autoSpaceDN w:val="0"/>
              <w:adjustRightInd w:val="0"/>
              <w:spacing w:after="0" w:line="240" w:lineRule="auto"/>
              <w:rPr>
                <w:rFonts w:ascii="Arial" w:hAnsi="Arial" w:cs="Arial"/>
                <w:b/>
                <w:bCs/>
                <w:sz w:val="20"/>
                <w:szCs w:val="20"/>
              </w:rPr>
            </w:pPr>
            <w:r w:rsidRPr="00CB093A">
              <w:rPr>
                <w:rFonts w:ascii="Arial" w:hAnsi="Arial" w:cs="Arial"/>
                <w:b/>
                <w:bCs/>
                <w:sz w:val="20"/>
                <w:szCs w:val="20"/>
              </w:rPr>
              <w:t xml:space="preserve">Name of particle </w:t>
            </w:r>
            <w:r>
              <w:rPr>
                <w:rFonts w:ascii="Arial" w:hAnsi="Arial" w:cs="Arial"/>
                <w:b/>
                <w:bCs/>
                <w:sz w:val="20"/>
                <w:szCs w:val="20"/>
              </w:rPr>
              <w:t>m</w:t>
            </w:r>
            <w:r w:rsidRPr="00CB093A">
              <w:rPr>
                <w:rFonts w:ascii="Arial" w:hAnsi="Arial" w:cs="Arial"/>
                <w:b/>
                <w:bCs/>
                <w:sz w:val="20"/>
                <w:szCs w:val="20"/>
              </w:rPr>
              <w:t>ass</w:t>
            </w:r>
          </w:p>
          <w:p w:rsidR="00DF7ABA" w:rsidRPr="00CB093A" w:rsidRDefault="00DF7ABA" w:rsidP="00E90560">
            <w:pPr>
              <w:tabs>
                <w:tab w:val="left" w:pos="1017"/>
              </w:tabs>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Proton </w:t>
            </w:r>
            <w:r>
              <w:rPr>
                <w:rFonts w:ascii="ArialMT" w:hAnsi="ArialMT" w:cs="ArialMT"/>
                <w:sz w:val="20"/>
                <w:szCs w:val="20"/>
              </w:rPr>
              <w:tab/>
            </w:r>
            <w:r w:rsidRPr="00CB093A">
              <w:rPr>
                <w:rFonts w:ascii="ArialMT" w:hAnsi="ArialMT" w:cs="ArialMT"/>
                <w:sz w:val="20"/>
                <w:szCs w:val="20"/>
              </w:rPr>
              <w:t>1</w:t>
            </w:r>
          </w:p>
          <w:p w:rsidR="00DF7ABA" w:rsidRPr="00CB093A" w:rsidRDefault="00DF7ABA" w:rsidP="00E90560">
            <w:pPr>
              <w:tabs>
                <w:tab w:val="left" w:pos="1017"/>
              </w:tabs>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Neutron </w:t>
            </w:r>
            <w:r>
              <w:rPr>
                <w:rFonts w:ascii="ArialMT" w:hAnsi="ArialMT" w:cs="ArialMT"/>
                <w:sz w:val="20"/>
                <w:szCs w:val="20"/>
              </w:rPr>
              <w:tab/>
            </w:r>
            <w:r w:rsidRPr="00CB093A">
              <w:rPr>
                <w:rFonts w:ascii="ArialMT" w:hAnsi="ArialMT" w:cs="ArialMT"/>
                <w:sz w:val="20"/>
                <w:szCs w:val="20"/>
              </w:rPr>
              <w:t>1</w:t>
            </w:r>
          </w:p>
          <w:p w:rsidR="00DF7ABA" w:rsidRDefault="00DF7ABA" w:rsidP="00E90560">
            <w:pPr>
              <w:tabs>
                <w:tab w:val="left" w:pos="1017"/>
              </w:tabs>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Elec</w:t>
            </w:r>
            <w:r>
              <w:rPr>
                <w:rFonts w:ascii="ArialMT" w:hAnsi="ArialMT" w:cs="ArialMT"/>
                <w:sz w:val="20"/>
                <w:szCs w:val="20"/>
              </w:rPr>
              <w:t>tron</w:t>
            </w:r>
            <w:r>
              <w:rPr>
                <w:rFonts w:ascii="ArialMT" w:hAnsi="ArialMT" w:cs="ArialMT"/>
                <w:sz w:val="20"/>
                <w:szCs w:val="20"/>
              </w:rPr>
              <w:tab/>
              <w:t>Very small</w:t>
            </w:r>
          </w:p>
          <w:p w:rsidR="00DF7ABA" w:rsidRPr="00CB093A" w:rsidRDefault="00DF7ABA" w:rsidP="00E90560">
            <w:pPr>
              <w:tabs>
                <w:tab w:val="left" w:pos="1017"/>
              </w:tabs>
              <w:autoSpaceDE w:val="0"/>
              <w:autoSpaceDN w:val="0"/>
              <w:adjustRightInd w:val="0"/>
              <w:spacing w:after="120" w:line="240" w:lineRule="auto"/>
              <w:rPr>
                <w:rFonts w:ascii="ArialMT" w:hAnsi="ArialMT" w:cs="ArialMT"/>
                <w:sz w:val="20"/>
                <w:szCs w:val="20"/>
              </w:rPr>
            </w:pP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C13C83">
            <w:pPr>
              <w:spacing w:before="60" w:line="240" w:lineRule="exact"/>
              <w:contextualSpacing/>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Give the </w:t>
            </w:r>
            <w:r>
              <w:rPr>
                <w:rFonts w:ascii="Arial" w:hAnsi="Arial" w:cs="Arial"/>
                <w:sz w:val="20"/>
                <w:szCs w:val="20"/>
              </w:rPr>
              <w:t>student</w:t>
            </w:r>
            <w:r w:rsidRPr="00CB093A">
              <w:rPr>
                <w:rFonts w:ascii="Arial" w:hAnsi="Arial" w:cs="Arial"/>
                <w:sz w:val="20"/>
                <w:szCs w:val="20"/>
              </w:rPr>
              <w:t xml:space="preserve">s the mass numbers for elements numbers 1-10. Ask them to find the pattern between the mass numbers and sub-atomic particles. </w:t>
            </w:r>
          </w:p>
          <w:p w:rsidR="00DF7ABA" w:rsidRDefault="00DF7ABA" w:rsidP="00C13C83">
            <w:pPr>
              <w:spacing w:before="60" w:line="240" w:lineRule="exact"/>
              <w:contextualSpacing/>
              <w:rPr>
                <w:rFonts w:ascii="Arial" w:hAnsi="Arial" w:cs="Arial"/>
                <w:sz w:val="20"/>
                <w:szCs w:val="20"/>
              </w:rPr>
            </w:pPr>
          </w:p>
          <w:p w:rsidR="00DF7ABA" w:rsidRDefault="00DF7ABA" w:rsidP="00C13C83">
            <w:pPr>
              <w:spacing w:before="60" w:line="240" w:lineRule="exact"/>
              <w:contextualSpacing/>
              <w:rPr>
                <w:rFonts w:ascii="Arial" w:hAnsi="Arial" w:cs="Arial"/>
                <w:sz w:val="20"/>
                <w:szCs w:val="20"/>
              </w:rPr>
            </w:pPr>
          </w:p>
          <w:p w:rsidR="00DF7ABA" w:rsidRDefault="00DF7ABA" w:rsidP="00C13C83">
            <w:pPr>
              <w:spacing w:before="60" w:line="240" w:lineRule="exact"/>
              <w:contextualSpacing/>
              <w:rPr>
                <w:rFonts w:ascii="Arial" w:hAnsi="Arial" w:cs="Arial"/>
                <w:sz w:val="20"/>
                <w:szCs w:val="20"/>
              </w:rPr>
            </w:pPr>
          </w:p>
          <w:p w:rsidR="00DF7ABA" w:rsidRPr="00334265" w:rsidRDefault="00DF7ABA" w:rsidP="00C13C83">
            <w:pPr>
              <w:spacing w:before="60" w:line="240" w:lineRule="exact"/>
              <w:contextualSpacing/>
              <w:rPr>
                <w:rFonts w:ascii="Arial" w:hAnsi="Arial" w:cs="Arial"/>
                <w:sz w:val="20"/>
                <w:szCs w:val="20"/>
              </w:rPr>
            </w:pPr>
          </w:p>
        </w:tc>
        <w:tc>
          <w:tcPr>
            <w:tcW w:w="2693" w:type="dxa"/>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8319CF">
            <w:pPr>
              <w:spacing w:after="0" w:line="240" w:lineRule="auto"/>
              <w:rPr>
                <w:rFonts w:ascii="Arial" w:hAnsi="Arial" w:cs="Arial"/>
                <w:sz w:val="20"/>
                <w:szCs w:val="20"/>
              </w:rPr>
            </w:pPr>
            <w:r w:rsidRPr="00CB093A">
              <w:rPr>
                <w:rFonts w:ascii="Arial" w:hAnsi="Arial" w:cs="Arial"/>
                <w:sz w:val="20"/>
                <w:szCs w:val="20"/>
              </w:rPr>
              <w:t>Know the difference between atomic number and mass number</w:t>
            </w:r>
            <w:r>
              <w:rPr>
                <w:rFonts w:ascii="Arial" w:hAnsi="Arial" w:cs="Arial"/>
                <w:sz w:val="20"/>
                <w:szCs w:val="20"/>
              </w:rPr>
              <w:t>.</w:t>
            </w: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3.7.2f</w:t>
            </w:r>
          </w:p>
        </w:tc>
        <w:tc>
          <w:tcPr>
            <w:tcW w:w="2410" w:type="dxa"/>
            <w:tcMar>
              <w:top w:w="57" w:type="dxa"/>
            </w:tcMar>
          </w:tcPr>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 w:hAnsi="Arial" w:cs="Arial"/>
                <w:sz w:val="20"/>
                <w:szCs w:val="20"/>
              </w:rPr>
              <w:t>The number of protons in an atom of an element is its atomic number. The sum of the protons and neutron</w:t>
            </w:r>
            <w:r>
              <w:rPr>
                <w:rFonts w:ascii="Arial" w:hAnsi="Arial" w:cs="Arial"/>
                <w:sz w:val="20"/>
                <w:szCs w:val="20"/>
              </w:rPr>
              <w:t>s in an atom is its mass number.</w:t>
            </w:r>
          </w:p>
        </w:tc>
        <w:tc>
          <w:tcPr>
            <w:tcW w:w="2556" w:type="dxa"/>
            <w:tcMar>
              <w:top w:w="57" w:type="dxa"/>
            </w:tcMar>
          </w:tcPr>
          <w:p w:rsidR="00DF7ABA" w:rsidRPr="001F090A" w:rsidRDefault="00DF7ABA" w:rsidP="00E5383C">
            <w:pPr>
              <w:autoSpaceDE w:val="0"/>
              <w:autoSpaceDN w:val="0"/>
              <w:adjustRightInd w:val="0"/>
              <w:spacing w:after="0" w:line="240" w:lineRule="auto"/>
              <w:rPr>
                <w:rFonts w:ascii="Arial" w:hAnsi="Arial" w:cs="Arial"/>
                <w:sz w:val="20"/>
                <w:szCs w:val="20"/>
              </w:rPr>
            </w:pPr>
            <w:r w:rsidRPr="001F090A">
              <w:rPr>
                <w:rFonts w:ascii="Arial-ItalicMT" w:hAnsi="Arial-ItalicMT" w:cs="Arial-ItalicMT"/>
                <w:iCs/>
                <w:sz w:val="20"/>
                <w:szCs w:val="20"/>
              </w:rPr>
              <w:t>Students will be expected to calculate the numbers of each sub-atomic particle in an atom from its atomic number and mass number.</w:t>
            </w: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Default="00DF7ABA" w:rsidP="00067B3B">
            <w:pPr>
              <w:spacing w:before="60" w:line="240" w:lineRule="exact"/>
              <w:contextualSpacing/>
              <w:rPr>
                <w:rFonts w:ascii="Arial" w:hAnsi="Arial" w:cs="Arial"/>
                <w:sz w:val="20"/>
                <w:szCs w:val="20"/>
              </w:rPr>
            </w:pPr>
          </w:p>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Default="00DF7ABA" w:rsidP="008319CF">
            <w:pPr>
              <w:spacing w:after="0" w:line="240" w:lineRule="auto"/>
              <w:rPr>
                <w:rFonts w:ascii="Arial" w:hAnsi="Arial" w:cs="Arial"/>
                <w:sz w:val="20"/>
                <w:szCs w:val="20"/>
              </w:rPr>
            </w:pPr>
            <w:r w:rsidRPr="00CB093A">
              <w:rPr>
                <w:rFonts w:ascii="Arial" w:hAnsi="Arial" w:cs="Arial"/>
                <w:sz w:val="20"/>
                <w:szCs w:val="20"/>
              </w:rPr>
              <w:t>Be able to calculate numbers of protons, neutrons, and e</w:t>
            </w:r>
            <w:r>
              <w:rPr>
                <w:rFonts w:ascii="Arial" w:hAnsi="Arial" w:cs="Arial"/>
                <w:sz w:val="20"/>
                <w:szCs w:val="20"/>
              </w:rPr>
              <w:t>lectrons in an atom, using the Periodic Table.</w:t>
            </w:r>
          </w:p>
          <w:p w:rsidR="00DF7ABA" w:rsidRDefault="00DF7ABA" w:rsidP="008319CF">
            <w:pPr>
              <w:spacing w:after="0" w:line="240" w:lineRule="auto"/>
              <w:rPr>
                <w:rFonts w:ascii="Arial" w:hAnsi="Arial" w:cs="Arial"/>
                <w:sz w:val="20"/>
                <w:szCs w:val="20"/>
              </w:rPr>
            </w:pPr>
          </w:p>
          <w:p w:rsidR="00DF7ABA" w:rsidRDefault="00DF7ABA" w:rsidP="008319CF">
            <w:pPr>
              <w:spacing w:after="0" w:line="240" w:lineRule="auto"/>
              <w:rPr>
                <w:rFonts w:ascii="Arial" w:hAnsi="Arial" w:cs="Arial"/>
                <w:sz w:val="20"/>
                <w:szCs w:val="20"/>
              </w:rPr>
            </w:pPr>
          </w:p>
          <w:p w:rsidR="00DF7ABA" w:rsidRPr="00CB093A" w:rsidRDefault="00DF7ABA" w:rsidP="008319CF">
            <w:pPr>
              <w:spacing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lastRenderedPageBreak/>
              <w:t>3.7.2g</w:t>
            </w:r>
          </w:p>
        </w:tc>
        <w:tc>
          <w:tcPr>
            <w:tcW w:w="2410" w:type="dxa"/>
            <w:tcMar>
              <w:top w:w="57" w:type="dxa"/>
            </w:tcMar>
          </w:tcPr>
          <w:p w:rsidR="00DF7ABA" w:rsidRPr="00CB093A" w:rsidRDefault="00DF7ABA" w:rsidP="00E90560">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Atoms of the same element can have different numbers of neutrons; these atoms are called isotopes of that element.</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Default="00DF7ABA" w:rsidP="00067B3B">
            <w:pPr>
              <w:spacing w:before="60" w:line="240" w:lineRule="exact"/>
              <w:contextualSpacing/>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to complete a chart showing atoms of same element having different numbers of neutrons, to develop idea of isotopes.</w:t>
            </w:r>
          </w:p>
          <w:p w:rsidR="00DF7ABA" w:rsidRDefault="00DF7ABA" w:rsidP="00067B3B">
            <w:pPr>
              <w:spacing w:before="60" w:line="240" w:lineRule="exact"/>
              <w:contextualSpacing/>
              <w:rPr>
                <w:rFonts w:ascii="Arial" w:hAnsi="Arial" w:cs="Arial"/>
                <w:sz w:val="20"/>
                <w:szCs w:val="20"/>
              </w:rPr>
            </w:pPr>
          </w:p>
          <w:p w:rsidR="00DF7ABA" w:rsidRPr="00334265" w:rsidRDefault="00DF7ABA" w:rsidP="00067B3B">
            <w:pPr>
              <w:spacing w:before="60" w:line="240" w:lineRule="exact"/>
              <w:contextualSpacing/>
              <w:rPr>
                <w:rFonts w:ascii="Arial" w:hAnsi="Arial" w:cs="Arial"/>
                <w:sz w:val="20"/>
                <w:szCs w:val="20"/>
              </w:rPr>
            </w:pP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Default="00DF7ABA" w:rsidP="00A33CF6">
            <w:pPr>
              <w:spacing w:before="60" w:line="240" w:lineRule="exact"/>
              <w:contextualSpacing/>
              <w:rPr>
                <w:rFonts w:ascii="Arial" w:hAnsi="Arial" w:cs="Arial"/>
                <w:sz w:val="20"/>
                <w:szCs w:val="20"/>
              </w:rPr>
            </w:pPr>
            <w:r>
              <w:rPr>
                <w:rFonts w:ascii="Arial" w:hAnsi="Arial" w:cs="Arial"/>
                <w:sz w:val="20"/>
                <w:szCs w:val="20"/>
              </w:rPr>
              <w:t>3.7.2h</w:t>
            </w:r>
          </w:p>
        </w:tc>
        <w:tc>
          <w:tcPr>
            <w:tcW w:w="2410" w:type="dxa"/>
            <w:tcMar>
              <w:top w:w="57" w:type="dxa"/>
            </w:tcMar>
          </w:tcPr>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Atoms can be represented as shown in this example:</w:t>
            </w:r>
          </w:p>
          <w:p w:rsidR="00DF7ABA" w:rsidRPr="00CB093A" w:rsidRDefault="00DF7ABA" w:rsidP="00E5383C">
            <w:pPr>
              <w:autoSpaceDE w:val="0"/>
              <w:autoSpaceDN w:val="0"/>
              <w:adjustRightInd w:val="0"/>
              <w:spacing w:after="0" w:line="240" w:lineRule="auto"/>
              <w:rPr>
                <w:rFonts w:ascii="ArialMT" w:hAnsi="ArialMT" w:cs="ArialMT"/>
                <w:sz w:val="20"/>
                <w:szCs w:val="20"/>
              </w:rPr>
            </w:pPr>
          </w:p>
          <w:p w:rsidR="00DF7ABA" w:rsidRPr="00CB093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(Mass number) 23</w:t>
            </w:r>
          </w:p>
          <w:p w:rsidR="00DF7ABA" w:rsidRPr="00E90560" w:rsidRDefault="00DF7ABA" w:rsidP="00E5383C">
            <w:pPr>
              <w:autoSpaceDE w:val="0"/>
              <w:autoSpaceDN w:val="0"/>
              <w:adjustRightInd w:val="0"/>
              <w:spacing w:after="0" w:line="240" w:lineRule="auto"/>
              <w:rPr>
                <w:rFonts w:ascii="ArialMT" w:hAnsi="ArialMT" w:cs="ArialMT"/>
                <w:b/>
                <w:sz w:val="32"/>
                <w:szCs w:val="32"/>
              </w:rPr>
            </w:pPr>
            <w:r>
              <w:rPr>
                <w:rFonts w:ascii="ArialMT" w:hAnsi="ArialMT" w:cs="ArialMT"/>
                <w:sz w:val="32"/>
                <w:szCs w:val="32"/>
              </w:rPr>
              <w:t xml:space="preserve">                  </w:t>
            </w:r>
            <w:r w:rsidRPr="006A076C">
              <w:rPr>
                <w:rFonts w:ascii="ArialMT" w:hAnsi="ArialMT" w:cs="ArialMT"/>
                <w:b/>
                <w:sz w:val="22"/>
                <w:szCs w:val="32"/>
              </w:rPr>
              <w:t>Na</w:t>
            </w:r>
          </w:p>
          <w:p w:rsidR="00DF7ABA" w:rsidRDefault="00DF7ABA" w:rsidP="00E5383C">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(Atomic number)</w:t>
            </w:r>
            <w:r>
              <w:rPr>
                <w:rFonts w:ascii="ArialMT" w:hAnsi="ArialMT" w:cs="ArialMT"/>
                <w:sz w:val="20"/>
                <w:szCs w:val="20"/>
              </w:rPr>
              <w:t xml:space="preserve"> 11</w:t>
            </w:r>
          </w:p>
          <w:p w:rsidR="00DF7ABA" w:rsidRDefault="00DF7ABA" w:rsidP="00E5383C">
            <w:pPr>
              <w:autoSpaceDE w:val="0"/>
              <w:autoSpaceDN w:val="0"/>
              <w:adjustRightInd w:val="0"/>
              <w:spacing w:after="0" w:line="240" w:lineRule="auto"/>
              <w:rPr>
                <w:rFonts w:ascii="ArialMT" w:hAnsi="ArialMT" w:cs="ArialMT"/>
                <w:sz w:val="20"/>
                <w:szCs w:val="20"/>
              </w:rPr>
            </w:pPr>
          </w:p>
          <w:p w:rsidR="00DF7ABA" w:rsidRPr="00CB093A" w:rsidRDefault="00DF7ABA" w:rsidP="00E5383C">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
        </w:tc>
        <w:tc>
          <w:tcPr>
            <w:tcW w:w="2556" w:type="dxa"/>
            <w:tcMar>
              <w:top w:w="57" w:type="dxa"/>
            </w:tcMar>
          </w:tcPr>
          <w:p w:rsidR="00DF7ABA" w:rsidRPr="001F090A" w:rsidRDefault="00DF7ABA" w:rsidP="00067B3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DF7ABA" w:rsidRPr="00334265" w:rsidRDefault="00DF7ABA" w:rsidP="00EE55E9">
            <w:pPr>
              <w:spacing w:before="60" w:line="240" w:lineRule="exact"/>
              <w:contextualSpacing/>
              <w:rPr>
                <w:rFonts w:ascii="Arial" w:hAnsi="Arial" w:cs="Arial"/>
                <w:sz w:val="20"/>
                <w:szCs w:val="20"/>
              </w:rPr>
            </w:pPr>
          </w:p>
        </w:tc>
        <w:tc>
          <w:tcPr>
            <w:tcW w:w="3397" w:type="dxa"/>
            <w:tcMar>
              <w:top w:w="57" w:type="dxa"/>
            </w:tcMar>
          </w:tcPr>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Introduce representation of different atoms as:</w:t>
            </w:r>
          </w:p>
          <w:p w:rsidR="00DF7ABA" w:rsidRPr="00CB093A" w:rsidRDefault="00DF7ABA" w:rsidP="00E5383C">
            <w:pPr>
              <w:autoSpaceDE w:val="0"/>
              <w:autoSpaceDN w:val="0"/>
              <w:adjustRightInd w:val="0"/>
              <w:spacing w:after="0" w:line="240" w:lineRule="auto"/>
              <w:rPr>
                <w:rFonts w:ascii="Arial" w:hAnsi="Arial" w:cs="Arial"/>
                <w:sz w:val="20"/>
                <w:szCs w:val="20"/>
              </w:rPr>
            </w:pPr>
          </w:p>
          <w:p w:rsidR="00DF7ABA" w:rsidRPr="00CB093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40</w:t>
            </w:r>
          </w:p>
          <w:p w:rsidR="00DF7ABA" w:rsidRPr="00E90560" w:rsidRDefault="00DF7ABA" w:rsidP="00E5383C">
            <w:pPr>
              <w:autoSpaceDE w:val="0"/>
              <w:autoSpaceDN w:val="0"/>
              <w:adjustRightInd w:val="0"/>
              <w:spacing w:after="0" w:line="240" w:lineRule="auto"/>
              <w:rPr>
                <w:rFonts w:ascii="ArialMT" w:hAnsi="ArialMT" w:cs="Arial"/>
                <w:b/>
                <w:sz w:val="32"/>
                <w:szCs w:val="32"/>
              </w:rPr>
            </w:pPr>
            <w:r w:rsidRPr="00E90560">
              <w:rPr>
                <w:rFonts w:ascii="Arial" w:hAnsi="Arial" w:cs="Arial"/>
                <w:sz w:val="32"/>
                <w:szCs w:val="32"/>
              </w:rPr>
              <w:t xml:space="preserve">   </w:t>
            </w:r>
            <w:r w:rsidRPr="006A076C">
              <w:rPr>
                <w:rFonts w:ascii="ArialMT" w:hAnsi="ArialMT" w:cs="Arial"/>
                <w:b/>
                <w:sz w:val="22"/>
                <w:szCs w:val="32"/>
              </w:rPr>
              <w:t>K</w:t>
            </w:r>
          </w:p>
          <w:p w:rsidR="00DF7ABA" w:rsidRDefault="00DF7ABA" w:rsidP="00E5383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19</w:t>
            </w:r>
          </w:p>
          <w:p w:rsidR="00DF7ABA" w:rsidRPr="00CB093A" w:rsidRDefault="00DF7ABA" w:rsidP="00E5383C">
            <w:pPr>
              <w:autoSpaceDE w:val="0"/>
              <w:autoSpaceDN w:val="0"/>
              <w:adjustRightInd w:val="0"/>
              <w:spacing w:after="0" w:line="240" w:lineRule="auto"/>
              <w:rPr>
                <w:rFonts w:ascii="Arial" w:hAnsi="Arial" w:cs="Arial"/>
                <w:sz w:val="20"/>
                <w:szCs w:val="20"/>
              </w:rPr>
            </w:pPr>
          </w:p>
          <w:p w:rsidR="00DF7ABA" w:rsidRPr="00334265" w:rsidRDefault="00DF7ABA" w:rsidP="00E90560">
            <w:pPr>
              <w:autoSpaceDE w:val="0"/>
              <w:autoSpaceDN w:val="0"/>
              <w:adjustRightInd w:val="0"/>
              <w:spacing w:before="8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draw structures of several named </w:t>
            </w:r>
            <w:r>
              <w:rPr>
                <w:rFonts w:ascii="Arial" w:hAnsi="Arial" w:cs="Arial"/>
                <w:sz w:val="20"/>
                <w:szCs w:val="20"/>
              </w:rPr>
              <w:t>atoms using the Periodic Table.</w:t>
            </w:r>
          </w:p>
        </w:tc>
        <w:tc>
          <w:tcPr>
            <w:tcW w:w="2693" w:type="dxa"/>
            <w:tcMar>
              <w:top w:w="57" w:type="dxa"/>
            </w:tcMar>
          </w:tcPr>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Default="00DF7ABA" w:rsidP="00EE55E9">
            <w:pPr>
              <w:spacing w:before="60" w:line="240" w:lineRule="exact"/>
              <w:contextualSpacing/>
              <w:rPr>
                <w:rFonts w:ascii="Arial" w:hAnsi="Arial" w:cs="Arial"/>
                <w:sz w:val="20"/>
                <w:szCs w:val="20"/>
              </w:rPr>
            </w:pPr>
          </w:p>
          <w:p w:rsidR="00DF7ABA" w:rsidRPr="00334265" w:rsidRDefault="00DF7ABA" w:rsidP="00EE55E9">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067B3B">
            <w:pPr>
              <w:spacing w:before="120" w:after="0" w:line="240" w:lineRule="auto"/>
              <w:rPr>
                <w:rFonts w:ascii="Arial" w:hAnsi="Arial" w:cs="Arial"/>
                <w:sz w:val="20"/>
                <w:szCs w:val="20"/>
              </w:rPr>
            </w:pPr>
          </w:p>
        </w:tc>
      </w:tr>
      <w:tr w:rsidR="00DF7ABA" w:rsidRPr="00334265" w:rsidTr="00FB7F23">
        <w:tc>
          <w:tcPr>
            <w:tcW w:w="851" w:type="dxa"/>
            <w:tcMar>
              <w:top w:w="57" w:type="dxa"/>
            </w:tcMar>
          </w:tcPr>
          <w:p w:rsidR="00DF7ABA" w:rsidRPr="00585DD1" w:rsidRDefault="00DF7ABA" w:rsidP="00A33CF6">
            <w:pPr>
              <w:spacing w:before="60" w:line="240" w:lineRule="exact"/>
              <w:contextualSpacing/>
              <w:rPr>
                <w:rFonts w:ascii="Arial" w:hAnsi="Arial" w:cs="Arial"/>
                <w:b/>
                <w:sz w:val="20"/>
                <w:szCs w:val="20"/>
              </w:rPr>
            </w:pPr>
            <w:r w:rsidRPr="00585DD1">
              <w:rPr>
                <w:rFonts w:ascii="Arial" w:hAnsi="Arial" w:cs="Arial"/>
                <w:b/>
                <w:sz w:val="20"/>
                <w:szCs w:val="20"/>
              </w:rPr>
              <w:t>3.7.2l</w:t>
            </w:r>
          </w:p>
        </w:tc>
        <w:tc>
          <w:tcPr>
            <w:tcW w:w="2410" w:type="dxa"/>
            <w:tcMar>
              <w:top w:w="57" w:type="dxa"/>
            </w:tcMar>
          </w:tcPr>
          <w:p w:rsidR="00DF7ABA" w:rsidRDefault="00DF7ABA" w:rsidP="00E90560">
            <w:pPr>
              <w:autoSpaceDE w:val="0"/>
              <w:autoSpaceDN w:val="0"/>
              <w:adjustRightInd w:val="0"/>
              <w:spacing w:after="120" w:line="240" w:lineRule="auto"/>
              <w:rPr>
                <w:rFonts w:ascii="ArialMT" w:hAnsi="ArialMT" w:cs="ArialMT"/>
                <w:b/>
                <w:sz w:val="20"/>
                <w:szCs w:val="20"/>
              </w:rPr>
            </w:pPr>
            <w:r w:rsidRPr="00585DD1">
              <w:rPr>
                <w:rFonts w:ascii="ArialMT" w:hAnsi="ArialMT" w:cs="ArialMT"/>
                <w:b/>
                <w:sz w:val="20"/>
                <w:szCs w:val="20"/>
              </w:rPr>
              <w:t>The relative atomic mass of an element (</w:t>
            </w:r>
            <w:r w:rsidRPr="00585DD1">
              <w:rPr>
                <w:rFonts w:ascii="Arial-ItalicMT" w:hAnsi="Arial-ItalicMT" w:cs="Arial-ItalicMT"/>
                <w:b/>
                <w:i/>
                <w:iCs/>
                <w:sz w:val="20"/>
                <w:szCs w:val="20"/>
              </w:rPr>
              <w:t>A</w:t>
            </w:r>
            <w:r w:rsidRPr="00585DD1">
              <w:rPr>
                <w:rFonts w:ascii="ArialMT" w:hAnsi="ArialMT" w:cs="ArialMT"/>
                <w:b/>
                <w:sz w:val="13"/>
                <w:szCs w:val="13"/>
              </w:rPr>
              <w:t>r</w:t>
            </w:r>
            <w:r w:rsidRPr="00585DD1">
              <w:rPr>
                <w:rFonts w:ascii="ArialMT" w:hAnsi="ArialMT" w:cs="ArialMT"/>
                <w:b/>
                <w:sz w:val="20"/>
                <w:szCs w:val="20"/>
              </w:rPr>
              <w:t>) compares the mass of atoms of the element with the</w:t>
            </w:r>
            <w:r>
              <w:rPr>
                <w:rFonts w:ascii="ArialMT" w:hAnsi="ArialMT" w:cs="ArialMT"/>
                <w:b/>
                <w:sz w:val="20"/>
                <w:szCs w:val="20"/>
              </w:rPr>
              <w:t xml:space="preserve"> </w:t>
            </w:r>
            <w:r w:rsidRPr="00585DD1">
              <w:rPr>
                <w:rFonts w:ascii="Arial" w:hAnsi="Arial" w:cs="Arial"/>
                <w:b/>
                <w:sz w:val="20"/>
                <w:szCs w:val="20"/>
                <w:vertAlign w:val="superscript"/>
              </w:rPr>
              <w:t>12</w:t>
            </w:r>
            <w:r w:rsidRPr="00585DD1">
              <w:rPr>
                <w:rFonts w:ascii="Arial" w:hAnsi="Arial" w:cs="Arial"/>
                <w:b/>
                <w:sz w:val="20"/>
                <w:szCs w:val="20"/>
              </w:rPr>
              <w:t>C</w:t>
            </w:r>
            <w:r w:rsidRPr="00585DD1">
              <w:rPr>
                <w:rFonts w:ascii="ArialMT" w:hAnsi="ArialMT" w:cs="ArialMT"/>
                <w:b/>
                <w:sz w:val="20"/>
                <w:szCs w:val="20"/>
              </w:rPr>
              <w:t xml:space="preserve"> isotope. It is an average value </w:t>
            </w:r>
            <w:r>
              <w:rPr>
                <w:rFonts w:ascii="ArialMT" w:hAnsi="ArialMT" w:cs="ArialMT"/>
                <w:b/>
                <w:sz w:val="20"/>
                <w:szCs w:val="20"/>
              </w:rPr>
              <w:t>for the isotopes of the element.</w:t>
            </w: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Default="00DF7ABA" w:rsidP="00E90560">
            <w:pPr>
              <w:autoSpaceDE w:val="0"/>
              <w:autoSpaceDN w:val="0"/>
              <w:adjustRightInd w:val="0"/>
              <w:spacing w:after="120" w:line="240" w:lineRule="auto"/>
              <w:rPr>
                <w:rFonts w:ascii="ArialMT" w:hAnsi="ArialMT" w:cs="ArialMT"/>
                <w:b/>
                <w:sz w:val="20"/>
                <w:szCs w:val="20"/>
              </w:rPr>
            </w:pPr>
          </w:p>
          <w:p w:rsidR="00DF7ABA" w:rsidRPr="00585DD1" w:rsidRDefault="00DF7ABA" w:rsidP="00E90560">
            <w:pPr>
              <w:autoSpaceDE w:val="0"/>
              <w:autoSpaceDN w:val="0"/>
              <w:adjustRightInd w:val="0"/>
              <w:spacing w:after="120" w:line="240" w:lineRule="auto"/>
              <w:rPr>
                <w:rFonts w:ascii="ArialMT" w:hAnsi="ArialMT" w:cs="ArialMT"/>
                <w:b/>
                <w:sz w:val="20"/>
                <w:szCs w:val="20"/>
              </w:rPr>
            </w:pPr>
          </w:p>
        </w:tc>
        <w:tc>
          <w:tcPr>
            <w:tcW w:w="2556" w:type="dxa"/>
            <w:tcMar>
              <w:top w:w="57" w:type="dxa"/>
            </w:tcMar>
          </w:tcPr>
          <w:p w:rsidR="00DF7ABA" w:rsidRPr="00585DD1" w:rsidRDefault="00DF7ABA" w:rsidP="00C13C83">
            <w:pPr>
              <w:autoSpaceDE w:val="0"/>
              <w:autoSpaceDN w:val="0"/>
              <w:adjustRightInd w:val="0"/>
              <w:spacing w:after="0" w:line="240" w:lineRule="auto"/>
              <w:rPr>
                <w:rFonts w:ascii="Arial" w:hAnsi="Arial" w:cs="Arial"/>
                <w:b/>
                <w:sz w:val="20"/>
                <w:szCs w:val="20"/>
              </w:rPr>
            </w:pPr>
            <w:r w:rsidRPr="00585DD1">
              <w:rPr>
                <w:rFonts w:ascii="Arial" w:hAnsi="Arial" w:cs="Arial"/>
                <w:b/>
                <w:sz w:val="20"/>
                <w:szCs w:val="20"/>
              </w:rPr>
              <w:t>Students will not be expected to calculate relative atomic masses from isotopic abundances</w:t>
            </w:r>
            <w:r>
              <w:rPr>
                <w:rFonts w:ascii="Arial" w:hAnsi="Arial" w:cs="Arial"/>
                <w:b/>
                <w:sz w:val="20"/>
                <w:szCs w:val="20"/>
              </w:rPr>
              <w:t>.</w:t>
            </w:r>
          </w:p>
        </w:tc>
        <w:tc>
          <w:tcPr>
            <w:tcW w:w="1276" w:type="dxa"/>
            <w:vMerge/>
            <w:tcMar>
              <w:top w:w="57" w:type="dxa"/>
            </w:tcMar>
          </w:tcPr>
          <w:p w:rsidR="00DF7ABA" w:rsidRPr="00585DD1" w:rsidRDefault="00DF7ABA" w:rsidP="00FB441F">
            <w:pPr>
              <w:spacing w:before="60" w:line="240" w:lineRule="exact"/>
              <w:contextualSpacing/>
              <w:rPr>
                <w:rFonts w:ascii="Arial" w:hAnsi="Arial" w:cs="Arial"/>
                <w:b/>
                <w:sz w:val="20"/>
                <w:szCs w:val="20"/>
              </w:rPr>
            </w:pPr>
          </w:p>
        </w:tc>
        <w:tc>
          <w:tcPr>
            <w:tcW w:w="3397" w:type="dxa"/>
            <w:tcMar>
              <w:top w:w="57" w:type="dxa"/>
            </w:tcMar>
          </w:tcPr>
          <w:p w:rsidR="00DF7ABA" w:rsidRDefault="00DF7ABA" w:rsidP="00FB441F">
            <w:pPr>
              <w:spacing w:before="60" w:line="240" w:lineRule="exact"/>
              <w:contextualSpacing/>
              <w:rPr>
                <w:rFonts w:ascii="Arial" w:hAnsi="Arial" w:cs="Arial"/>
                <w:b/>
                <w:sz w:val="20"/>
                <w:szCs w:val="20"/>
              </w:rPr>
            </w:pPr>
            <w:r w:rsidRPr="00585DD1">
              <w:rPr>
                <w:rFonts w:ascii="Arial" w:hAnsi="Arial" w:cs="Arial"/>
                <w:b/>
                <w:sz w:val="20"/>
                <w:szCs w:val="20"/>
              </w:rPr>
              <w:t>Discuss: Why does chlorine have an</w:t>
            </w:r>
            <w:r w:rsidRPr="00585DD1">
              <w:rPr>
                <w:rFonts w:ascii="Arial" w:hAnsi="Arial" w:cs="Arial"/>
                <w:b/>
                <w:i/>
                <w:sz w:val="20"/>
                <w:szCs w:val="20"/>
              </w:rPr>
              <w:t xml:space="preserve"> A</w:t>
            </w:r>
            <w:r w:rsidRPr="00585DD1">
              <w:rPr>
                <w:rFonts w:ascii="Arial" w:hAnsi="Arial" w:cs="Arial"/>
                <w:b/>
                <w:sz w:val="20"/>
                <w:szCs w:val="20"/>
                <w:vertAlign w:val="subscript"/>
              </w:rPr>
              <w:t xml:space="preserve">r </w:t>
            </w:r>
            <w:r w:rsidRPr="00585DD1">
              <w:rPr>
                <w:rFonts w:ascii="Arial" w:hAnsi="Arial" w:cs="Arial"/>
                <w:b/>
                <w:sz w:val="20"/>
                <w:szCs w:val="20"/>
              </w:rPr>
              <w:t xml:space="preserve">of 35.5? Introduce idea of average value for mass number, and relate to </w:t>
            </w:r>
            <w:r w:rsidRPr="00585DD1">
              <w:rPr>
                <w:rFonts w:ascii="Arial" w:hAnsi="Arial" w:cs="Arial"/>
                <w:b/>
                <w:sz w:val="20"/>
                <w:szCs w:val="20"/>
                <w:vertAlign w:val="superscript"/>
              </w:rPr>
              <w:t>12</w:t>
            </w:r>
            <w:r w:rsidRPr="00585DD1">
              <w:rPr>
                <w:rFonts w:ascii="Arial" w:hAnsi="Arial" w:cs="Arial"/>
                <w:b/>
                <w:sz w:val="20"/>
                <w:szCs w:val="20"/>
              </w:rPr>
              <w:t xml:space="preserve">C isotope. </w:t>
            </w: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Default="00DF7ABA" w:rsidP="00FB441F">
            <w:pPr>
              <w:spacing w:before="60" w:line="240" w:lineRule="exact"/>
              <w:contextualSpacing/>
              <w:rPr>
                <w:rFonts w:ascii="Arial" w:hAnsi="Arial" w:cs="Arial"/>
                <w:b/>
                <w:sz w:val="20"/>
                <w:szCs w:val="20"/>
              </w:rPr>
            </w:pPr>
          </w:p>
          <w:p w:rsidR="00DF7ABA" w:rsidRPr="00585DD1" w:rsidRDefault="00DF7ABA" w:rsidP="00FB441F">
            <w:pPr>
              <w:spacing w:before="60" w:line="240" w:lineRule="exact"/>
              <w:contextualSpacing/>
              <w:rPr>
                <w:rFonts w:ascii="Arial" w:hAnsi="Arial" w:cs="Arial"/>
                <w:b/>
                <w:sz w:val="20"/>
                <w:szCs w:val="20"/>
              </w:rPr>
            </w:pPr>
          </w:p>
        </w:tc>
        <w:tc>
          <w:tcPr>
            <w:tcW w:w="2693" w:type="dxa"/>
            <w:tcMar>
              <w:top w:w="57" w:type="dxa"/>
            </w:tcMar>
          </w:tcPr>
          <w:p w:rsidR="00DF7ABA" w:rsidRPr="00334265" w:rsidRDefault="00DF7ABA" w:rsidP="00FB441F">
            <w:pPr>
              <w:spacing w:before="60" w:line="240" w:lineRule="exact"/>
              <w:contextualSpacing/>
              <w:rPr>
                <w:rFonts w:ascii="Arial" w:hAnsi="Arial" w:cs="Arial"/>
                <w:sz w:val="20"/>
                <w:szCs w:val="20"/>
              </w:rPr>
            </w:pPr>
          </w:p>
        </w:tc>
        <w:tc>
          <w:tcPr>
            <w:tcW w:w="2126" w:type="dxa"/>
            <w:tcMar>
              <w:top w:w="57" w:type="dxa"/>
            </w:tcMar>
          </w:tcPr>
          <w:p w:rsidR="00DF7ABA" w:rsidRPr="00CB093A" w:rsidRDefault="00DF7ABA" w:rsidP="00FB441F">
            <w:pPr>
              <w:spacing w:before="120" w:after="0" w:line="240" w:lineRule="auto"/>
              <w:rPr>
                <w:rFonts w:ascii="Arial" w:hAnsi="Arial" w:cs="Arial"/>
                <w:sz w:val="20"/>
                <w:szCs w:val="20"/>
              </w:rPr>
            </w:pPr>
          </w:p>
        </w:tc>
      </w:tr>
      <w:tr w:rsidR="00033F59" w:rsidRPr="00334265" w:rsidTr="00FB7F23">
        <w:tc>
          <w:tcPr>
            <w:tcW w:w="851" w:type="dxa"/>
            <w:tcMar>
              <w:top w:w="57" w:type="dxa"/>
            </w:tcMar>
          </w:tcPr>
          <w:p w:rsidR="00033F59" w:rsidRDefault="00C13C83" w:rsidP="00A33CF6">
            <w:pPr>
              <w:spacing w:before="60" w:line="240" w:lineRule="exact"/>
              <w:contextualSpacing/>
              <w:rPr>
                <w:rFonts w:ascii="Arial" w:hAnsi="Arial" w:cs="Arial"/>
                <w:sz w:val="20"/>
                <w:szCs w:val="20"/>
              </w:rPr>
            </w:pPr>
            <w:r>
              <w:rPr>
                <w:rFonts w:ascii="Arial" w:hAnsi="Arial" w:cs="Arial"/>
                <w:sz w:val="20"/>
                <w:szCs w:val="20"/>
              </w:rPr>
              <w:lastRenderedPageBreak/>
              <w:t>3.</w:t>
            </w:r>
            <w:r w:rsidR="00A33CF6">
              <w:rPr>
                <w:rFonts w:ascii="Arial" w:hAnsi="Arial" w:cs="Arial"/>
                <w:sz w:val="20"/>
                <w:szCs w:val="20"/>
              </w:rPr>
              <w:t>7</w:t>
            </w:r>
            <w:r>
              <w:rPr>
                <w:rFonts w:ascii="Arial" w:hAnsi="Arial" w:cs="Arial"/>
                <w:sz w:val="20"/>
                <w:szCs w:val="20"/>
              </w:rPr>
              <w:t>.2i</w:t>
            </w:r>
          </w:p>
        </w:tc>
        <w:tc>
          <w:tcPr>
            <w:tcW w:w="2410" w:type="dxa"/>
            <w:tcMar>
              <w:top w:w="57" w:type="dxa"/>
            </w:tcMar>
          </w:tcPr>
          <w:p w:rsidR="00033F59" w:rsidRPr="00CB093A" w:rsidRDefault="008801F8" w:rsidP="00E5383C">
            <w:pPr>
              <w:autoSpaceDE w:val="0"/>
              <w:autoSpaceDN w:val="0"/>
              <w:adjustRightInd w:val="0"/>
              <w:spacing w:after="0" w:line="240" w:lineRule="auto"/>
              <w:rPr>
                <w:rFonts w:ascii="ArialMT" w:hAnsi="ArialMT" w:cs="ArialMT"/>
                <w:sz w:val="20"/>
                <w:szCs w:val="20"/>
              </w:rPr>
            </w:pPr>
            <w:r w:rsidRPr="00CB093A">
              <w:rPr>
                <w:rFonts w:ascii="Arial" w:hAnsi="Arial" w:cs="Arial"/>
                <w:sz w:val="20"/>
                <w:szCs w:val="20"/>
              </w:rPr>
              <w:t>Electrons occupy particular energy levels. Each electron in an atom is at a particular energy level (in a particular shell). The electrons in an atom occupy the lowest available energy levels (innermost available shells).</w:t>
            </w:r>
          </w:p>
        </w:tc>
        <w:tc>
          <w:tcPr>
            <w:tcW w:w="2556" w:type="dxa"/>
            <w:tcMar>
              <w:top w:w="57" w:type="dxa"/>
            </w:tcMar>
          </w:tcPr>
          <w:p w:rsidR="008801F8" w:rsidRPr="007707FF" w:rsidRDefault="00C13C83" w:rsidP="00E5383C">
            <w:pPr>
              <w:autoSpaceDE w:val="0"/>
              <w:autoSpaceDN w:val="0"/>
              <w:adjustRightInd w:val="0"/>
              <w:spacing w:after="0" w:line="240" w:lineRule="auto"/>
              <w:rPr>
                <w:rFonts w:ascii="Arial-ItalicMT" w:hAnsi="Arial-ItalicMT" w:cs="Arial-ItalicMT"/>
                <w:iCs/>
                <w:sz w:val="20"/>
                <w:szCs w:val="20"/>
              </w:rPr>
            </w:pPr>
            <w:r>
              <w:rPr>
                <w:rFonts w:ascii="Arial" w:hAnsi="Arial" w:cs="Arial"/>
                <w:sz w:val="20"/>
                <w:szCs w:val="20"/>
              </w:rPr>
              <w:t>Students may answer questions in terms of either energy levels or shells.</w:t>
            </w:r>
          </w:p>
          <w:p w:rsidR="008801F8" w:rsidRPr="007707FF" w:rsidRDefault="008801F8" w:rsidP="00E5383C">
            <w:pPr>
              <w:autoSpaceDE w:val="0"/>
              <w:autoSpaceDN w:val="0"/>
              <w:adjustRightInd w:val="0"/>
              <w:spacing w:after="0" w:line="240" w:lineRule="auto"/>
              <w:rPr>
                <w:rFonts w:ascii="Arial-ItalicMT" w:hAnsi="Arial-ItalicMT" w:cs="Arial-ItalicMT"/>
                <w:iCs/>
                <w:sz w:val="20"/>
                <w:szCs w:val="20"/>
              </w:rPr>
            </w:pPr>
            <w:r w:rsidRPr="007707FF">
              <w:rPr>
                <w:rFonts w:ascii="Arial-ItalicMT" w:hAnsi="Arial-ItalicMT" w:cs="Arial-ItalicMT"/>
                <w:iCs/>
                <w:sz w:val="20"/>
                <w:szCs w:val="20"/>
              </w:rPr>
              <w:t xml:space="preserve">Students should be able to represent the electronic structure of the first </w:t>
            </w:r>
            <w:r>
              <w:rPr>
                <w:rFonts w:ascii="Arial-ItalicMT" w:hAnsi="Arial-ItalicMT" w:cs="Arial-ItalicMT"/>
                <w:iCs/>
                <w:sz w:val="20"/>
                <w:szCs w:val="20"/>
              </w:rPr>
              <w:t>20</w:t>
            </w:r>
            <w:r w:rsidRPr="007707FF">
              <w:rPr>
                <w:rFonts w:ascii="Arial-ItalicMT" w:hAnsi="Arial-ItalicMT" w:cs="Arial-ItalicMT"/>
                <w:iCs/>
                <w:sz w:val="20"/>
                <w:szCs w:val="20"/>
              </w:rPr>
              <w:t xml:space="preserve"> elements of the</w:t>
            </w:r>
          </w:p>
          <w:p w:rsidR="008801F8" w:rsidRDefault="002F0F59" w:rsidP="00E5383C">
            <w:pPr>
              <w:autoSpaceDE w:val="0"/>
              <w:autoSpaceDN w:val="0"/>
              <w:adjustRightInd w:val="0"/>
              <w:spacing w:after="0" w:line="240" w:lineRule="auto"/>
              <w:rPr>
                <w:rFonts w:ascii="Arial-ItalicMT" w:hAnsi="Arial-ItalicMT" w:cs="Arial-ItalicMT"/>
                <w:iCs/>
                <w:sz w:val="20"/>
                <w:szCs w:val="20"/>
              </w:rPr>
            </w:pPr>
            <w:r>
              <w:rPr>
                <w:rFonts w:ascii="Arial-ItalicMT" w:hAnsi="Arial-ItalicMT" w:cs="Arial-ItalicMT"/>
                <w:iCs/>
                <w:sz w:val="20"/>
                <w:szCs w:val="20"/>
              </w:rPr>
              <w:t>Periodic Table</w:t>
            </w:r>
            <w:r w:rsidR="008801F8" w:rsidRPr="007707FF">
              <w:rPr>
                <w:rFonts w:ascii="Arial-ItalicMT" w:hAnsi="Arial-ItalicMT" w:cs="Arial-ItalicMT"/>
                <w:iCs/>
                <w:sz w:val="20"/>
                <w:szCs w:val="20"/>
              </w:rPr>
              <w:t xml:space="preserve"> in the following forms:</w:t>
            </w:r>
          </w:p>
          <w:p w:rsidR="00033F59" w:rsidRPr="008709CD" w:rsidRDefault="00DF7ABA" w:rsidP="00E5383C">
            <w:pPr>
              <w:autoSpaceDE w:val="0"/>
              <w:autoSpaceDN w:val="0"/>
              <w:adjustRightInd w:val="0"/>
              <w:spacing w:after="0" w:line="240" w:lineRule="auto"/>
              <w:rPr>
                <w:rFonts w:ascii="Arial-ItalicMT" w:hAnsi="Arial-ItalicMT" w:cs="Arial-ItalicMT"/>
                <w:iCs/>
                <w:sz w:val="20"/>
                <w:szCs w:val="20"/>
              </w:rPr>
            </w:pPr>
            <w:r>
              <w:object w:dxaOrig="133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9.3pt" o:ole="">
                  <v:imagedata r:id="rId18" o:title=""/>
                </v:shape>
                <o:OLEObject Type="Embed" ProgID="PBrush" ShapeID="_x0000_i1025" DrawAspect="Content" ObjectID="_1583062070" r:id="rId19"/>
              </w:object>
            </w:r>
          </w:p>
        </w:tc>
        <w:tc>
          <w:tcPr>
            <w:tcW w:w="1276" w:type="dxa"/>
            <w:tcMar>
              <w:top w:w="57" w:type="dxa"/>
            </w:tcMar>
          </w:tcPr>
          <w:p w:rsidR="00033F59" w:rsidRPr="00334265" w:rsidRDefault="008801F8" w:rsidP="00C57FD7">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8801F8" w:rsidRPr="00CB093A" w:rsidRDefault="008801F8" w:rsidP="00292A3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Review atomic structure, nucleus and electron cloud.</w:t>
            </w:r>
          </w:p>
          <w:p w:rsidR="008801F8" w:rsidRPr="00CB093A" w:rsidRDefault="008801F8" w:rsidP="00292A32">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Introduce idea of shells within the cloud, and filling numbers and order. Use electron shell sheet to complete them. Teacher complete</w:t>
            </w:r>
            <w:r>
              <w:rPr>
                <w:rFonts w:ascii="Arial" w:hAnsi="Arial" w:cs="Arial"/>
                <w:sz w:val="20"/>
                <w:szCs w:val="20"/>
              </w:rPr>
              <w:t>s</w:t>
            </w:r>
            <w:r w:rsidRPr="00CB093A">
              <w:rPr>
                <w:rFonts w:ascii="Arial" w:hAnsi="Arial" w:cs="Arial"/>
                <w:sz w:val="20"/>
                <w:szCs w:val="20"/>
              </w:rPr>
              <w:t xml:space="preserve"> elements 1,</w:t>
            </w:r>
            <w:r w:rsidR="00D4591D">
              <w:rPr>
                <w:rFonts w:ascii="Arial" w:hAnsi="Arial" w:cs="Arial"/>
                <w:sz w:val="20"/>
                <w:szCs w:val="20"/>
              </w:rPr>
              <w:t xml:space="preserve"> </w:t>
            </w:r>
            <w:r w:rsidRPr="00CB093A">
              <w:rPr>
                <w:rFonts w:ascii="Arial" w:hAnsi="Arial" w:cs="Arial"/>
                <w:sz w:val="20"/>
                <w:szCs w:val="20"/>
              </w:rPr>
              <w:t>2,</w:t>
            </w:r>
            <w:r w:rsidR="00D4591D">
              <w:rPr>
                <w:rFonts w:ascii="Arial" w:hAnsi="Arial" w:cs="Arial"/>
                <w:sz w:val="20"/>
                <w:szCs w:val="20"/>
              </w:rPr>
              <w:t xml:space="preserve"> </w:t>
            </w:r>
            <w:r w:rsidRPr="00CB093A">
              <w:rPr>
                <w:rFonts w:ascii="Arial" w:hAnsi="Arial" w:cs="Arial"/>
                <w:sz w:val="20"/>
                <w:szCs w:val="20"/>
              </w:rPr>
              <w:t>3,</w:t>
            </w:r>
            <w:r w:rsidR="00D4591D">
              <w:rPr>
                <w:rFonts w:ascii="Arial" w:hAnsi="Arial" w:cs="Arial"/>
                <w:sz w:val="20"/>
                <w:szCs w:val="20"/>
              </w:rPr>
              <w:t xml:space="preserve"> </w:t>
            </w:r>
            <w:r w:rsidRPr="00CB093A">
              <w:rPr>
                <w:rFonts w:ascii="Arial" w:hAnsi="Arial" w:cs="Arial"/>
                <w:sz w:val="20"/>
                <w:szCs w:val="20"/>
              </w:rPr>
              <w:t xml:space="preserve">7 and 11, </w:t>
            </w:r>
            <w:r>
              <w:rPr>
                <w:rFonts w:ascii="Arial" w:hAnsi="Arial" w:cs="Arial"/>
                <w:sz w:val="20"/>
                <w:szCs w:val="20"/>
              </w:rPr>
              <w:t>student</w:t>
            </w:r>
            <w:r w:rsidRPr="00CB093A">
              <w:rPr>
                <w:rFonts w:ascii="Arial" w:hAnsi="Arial" w:cs="Arial"/>
                <w:sz w:val="20"/>
                <w:szCs w:val="20"/>
              </w:rPr>
              <w:t>s complete others.</w:t>
            </w:r>
          </w:p>
          <w:p w:rsidR="00033F59" w:rsidRDefault="00033F59" w:rsidP="00E5383C">
            <w:pPr>
              <w:autoSpaceDE w:val="0"/>
              <w:autoSpaceDN w:val="0"/>
              <w:adjustRightInd w:val="0"/>
              <w:spacing w:after="0" w:line="240" w:lineRule="auto"/>
              <w:rPr>
                <w:rFonts w:ascii="Arial" w:hAnsi="Arial" w:cs="Arial"/>
                <w:sz w:val="20"/>
                <w:szCs w:val="20"/>
              </w:rPr>
            </w:pPr>
          </w:p>
          <w:p w:rsidR="003B55DE" w:rsidRDefault="003B55DE" w:rsidP="00E5383C">
            <w:pPr>
              <w:autoSpaceDE w:val="0"/>
              <w:autoSpaceDN w:val="0"/>
              <w:adjustRightInd w:val="0"/>
              <w:spacing w:after="0" w:line="240" w:lineRule="auto"/>
              <w:rPr>
                <w:rFonts w:ascii="Arial" w:hAnsi="Arial" w:cs="Arial"/>
                <w:sz w:val="20"/>
                <w:szCs w:val="20"/>
              </w:rPr>
            </w:pPr>
          </w:p>
          <w:p w:rsidR="003B55DE" w:rsidRDefault="003B55DE" w:rsidP="00E5383C">
            <w:pPr>
              <w:autoSpaceDE w:val="0"/>
              <w:autoSpaceDN w:val="0"/>
              <w:adjustRightInd w:val="0"/>
              <w:spacing w:after="0" w:line="240" w:lineRule="auto"/>
              <w:rPr>
                <w:rFonts w:ascii="Arial" w:hAnsi="Arial" w:cs="Arial"/>
                <w:sz w:val="20"/>
                <w:szCs w:val="20"/>
              </w:rPr>
            </w:pPr>
          </w:p>
          <w:p w:rsidR="003B55DE" w:rsidRDefault="003B55DE" w:rsidP="00E5383C">
            <w:pPr>
              <w:autoSpaceDE w:val="0"/>
              <w:autoSpaceDN w:val="0"/>
              <w:adjustRightInd w:val="0"/>
              <w:spacing w:after="0" w:line="240" w:lineRule="auto"/>
              <w:rPr>
                <w:rFonts w:ascii="Arial" w:hAnsi="Arial" w:cs="Arial"/>
                <w:sz w:val="20"/>
                <w:szCs w:val="20"/>
              </w:rPr>
            </w:pPr>
          </w:p>
          <w:p w:rsidR="003B55DE" w:rsidRDefault="003B55DE" w:rsidP="00E5383C">
            <w:pPr>
              <w:autoSpaceDE w:val="0"/>
              <w:autoSpaceDN w:val="0"/>
              <w:adjustRightInd w:val="0"/>
              <w:spacing w:after="0" w:line="240" w:lineRule="auto"/>
              <w:rPr>
                <w:rFonts w:ascii="Arial" w:hAnsi="Arial" w:cs="Arial"/>
                <w:sz w:val="20"/>
                <w:szCs w:val="20"/>
              </w:rPr>
            </w:pPr>
          </w:p>
          <w:p w:rsidR="003B55DE" w:rsidRDefault="003B55DE" w:rsidP="00E5383C">
            <w:pPr>
              <w:autoSpaceDE w:val="0"/>
              <w:autoSpaceDN w:val="0"/>
              <w:adjustRightInd w:val="0"/>
              <w:spacing w:after="0" w:line="240" w:lineRule="auto"/>
              <w:rPr>
                <w:rFonts w:ascii="Arial" w:hAnsi="Arial" w:cs="Arial"/>
                <w:sz w:val="20"/>
                <w:szCs w:val="20"/>
              </w:rPr>
            </w:pPr>
          </w:p>
          <w:p w:rsidR="003B55DE" w:rsidRPr="00334265" w:rsidRDefault="003B55DE" w:rsidP="00E5383C">
            <w:pPr>
              <w:autoSpaceDE w:val="0"/>
              <w:autoSpaceDN w:val="0"/>
              <w:adjustRightInd w:val="0"/>
              <w:spacing w:after="0" w:line="240" w:lineRule="auto"/>
              <w:rPr>
                <w:rFonts w:ascii="Arial" w:hAnsi="Arial" w:cs="Arial"/>
                <w:sz w:val="20"/>
                <w:szCs w:val="20"/>
              </w:rPr>
            </w:pPr>
          </w:p>
        </w:tc>
        <w:tc>
          <w:tcPr>
            <w:tcW w:w="2693" w:type="dxa"/>
            <w:tcMar>
              <w:top w:w="57" w:type="dxa"/>
            </w:tcMar>
          </w:tcPr>
          <w:p w:rsidR="008801F8" w:rsidRPr="00CB093A" w:rsidRDefault="008801F8" w:rsidP="00292A3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Electron shell diagram sheet with eleme</w:t>
            </w:r>
            <w:r>
              <w:rPr>
                <w:rFonts w:ascii="Arial" w:hAnsi="Arial" w:cs="Arial"/>
                <w:sz w:val="20"/>
                <w:szCs w:val="20"/>
              </w:rPr>
              <w:t xml:space="preserve">nts placed in same position as </w:t>
            </w:r>
            <w:r w:rsidR="002F0F59">
              <w:rPr>
                <w:rFonts w:ascii="Arial" w:hAnsi="Arial" w:cs="Arial"/>
                <w:sz w:val="20"/>
                <w:szCs w:val="20"/>
              </w:rPr>
              <w:t>Periodic Table</w:t>
            </w:r>
            <w:r>
              <w:rPr>
                <w:rFonts w:ascii="Arial" w:hAnsi="Arial" w:cs="Arial"/>
                <w:sz w:val="20"/>
                <w:szCs w:val="20"/>
              </w:rPr>
              <w:t xml:space="preserve">, elements </w:t>
            </w:r>
            <w:r w:rsidR="00AC7ECE">
              <w:rPr>
                <w:rFonts w:ascii="Arial" w:hAnsi="Arial" w:cs="Arial"/>
                <w:sz w:val="20"/>
                <w:szCs w:val="20"/>
              </w:rPr>
              <w:br/>
            </w:r>
            <w:r>
              <w:rPr>
                <w:rFonts w:ascii="Arial" w:hAnsi="Arial" w:cs="Arial"/>
                <w:sz w:val="20"/>
                <w:szCs w:val="20"/>
              </w:rPr>
              <w:t>1–</w:t>
            </w:r>
            <w:r w:rsidRPr="00CB093A">
              <w:rPr>
                <w:rFonts w:ascii="Arial" w:hAnsi="Arial" w:cs="Arial"/>
                <w:sz w:val="20"/>
                <w:szCs w:val="20"/>
              </w:rPr>
              <w:t>20.</w:t>
            </w:r>
          </w:p>
          <w:p w:rsidR="008801F8" w:rsidRPr="00CB093A" w:rsidRDefault="008801F8" w:rsidP="00292A3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VLE/</w:t>
            </w:r>
            <w:r w:rsidR="00400CD3">
              <w:rPr>
                <w:rFonts w:ascii="Arial" w:hAnsi="Arial" w:cs="Arial"/>
                <w:sz w:val="20"/>
                <w:szCs w:val="20"/>
              </w:rPr>
              <w:t>i</w:t>
            </w:r>
            <w:r w:rsidRPr="00CB093A">
              <w:rPr>
                <w:rFonts w:ascii="Arial" w:hAnsi="Arial" w:cs="Arial"/>
                <w:sz w:val="20"/>
                <w:szCs w:val="20"/>
              </w:rPr>
              <w:t>nteractive software eg</w:t>
            </w:r>
            <w:r w:rsidRPr="00CB093A">
              <w:rPr>
                <w:rFonts w:ascii="Arial" w:hAnsi="Arial" w:cs="Arial"/>
                <w:i/>
                <w:sz w:val="20"/>
                <w:szCs w:val="20"/>
              </w:rPr>
              <w:t xml:space="preserve"> </w:t>
            </w:r>
            <w:r w:rsidR="002F0F59">
              <w:rPr>
                <w:rFonts w:ascii="Arial" w:hAnsi="Arial" w:cs="Arial"/>
                <w:sz w:val="20"/>
                <w:szCs w:val="20"/>
              </w:rPr>
              <w:t>Periodic Table</w:t>
            </w:r>
            <w:r w:rsidRPr="00CB093A">
              <w:rPr>
                <w:rFonts w:ascii="Arial" w:hAnsi="Arial" w:cs="Arial"/>
                <w:sz w:val="20"/>
                <w:szCs w:val="20"/>
              </w:rPr>
              <w:t xml:space="preserve"> slides.</w:t>
            </w:r>
          </w:p>
          <w:p w:rsidR="00A46FB2" w:rsidRPr="00A46FB2" w:rsidRDefault="008801F8" w:rsidP="00A46FB2">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 xml:space="preserve">View the electron shell PowerPoint presentation at </w:t>
            </w:r>
            <w:hyperlink r:id="rId20" w:history="1">
              <w:r w:rsidR="00A46FB2">
                <w:rPr>
                  <w:rFonts w:ascii="Arial" w:hAnsi="Arial" w:cs="Arial"/>
                  <w:b/>
                  <w:color w:val="97999B"/>
                  <w:sz w:val="20"/>
                  <w:szCs w:val="20"/>
                </w:rPr>
                <w:t>education.jlab.org/jsat/powerpoint/chembond.ppt</w:t>
              </w:r>
            </w:hyperlink>
            <w:r w:rsidR="00A46FB2" w:rsidRPr="00A46FB2">
              <w:rPr>
                <w:rFonts w:ascii="Arial" w:hAnsi="Arial" w:cs="Arial"/>
                <w:sz w:val="20"/>
                <w:szCs w:val="20"/>
              </w:rPr>
              <w:t xml:space="preserve"> </w:t>
            </w:r>
          </w:p>
          <w:p w:rsidR="00033F59" w:rsidRPr="00334265" w:rsidRDefault="00033F59" w:rsidP="00EE55E9">
            <w:pPr>
              <w:spacing w:before="60" w:line="240" w:lineRule="exact"/>
              <w:contextualSpacing/>
              <w:rPr>
                <w:rFonts w:ascii="Arial" w:hAnsi="Arial" w:cs="Arial"/>
                <w:sz w:val="20"/>
                <w:szCs w:val="20"/>
              </w:rPr>
            </w:pPr>
          </w:p>
        </w:tc>
        <w:tc>
          <w:tcPr>
            <w:tcW w:w="2126" w:type="dxa"/>
            <w:tcMar>
              <w:top w:w="57" w:type="dxa"/>
            </w:tcMar>
          </w:tcPr>
          <w:p w:rsidR="008801F8" w:rsidRPr="00CB093A" w:rsidRDefault="008801F8" w:rsidP="00E5383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Note</w:t>
            </w:r>
            <w:r w:rsidRPr="00CB093A">
              <w:rPr>
                <w:rFonts w:ascii="Arial" w:hAnsi="Arial" w:cs="Arial"/>
                <w:sz w:val="20"/>
                <w:szCs w:val="20"/>
              </w:rPr>
              <w:t>: They do not have full outer shells, except for He and Ne. From Ne onwards t</w:t>
            </w:r>
            <w:r>
              <w:rPr>
                <w:rFonts w:ascii="Arial" w:hAnsi="Arial" w:cs="Arial"/>
                <w:sz w:val="20"/>
                <w:szCs w:val="20"/>
              </w:rPr>
              <w:t xml:space="preserve">hey have eight </w:t>
            </w:r>
            <w:r w:rsidRPr="00CB093A">
              <w:rPr>
                <w:rFonts w:ascii="Arial" w:hAnsi="Arial" w:cs="Arial"/>
                <w:sz w:val="20"/>
                <w:szCs w:val="20"/>
              </w:rPr>
              <w:t>electrons in their outer shell.</w:t>
            </w:r>
          </w:p>
          <w:p w:rsidR="00033F59" w:rsidRPr="00CB093A" w:rsidRDefault="00033F59" w:rsidP="00067B3B">
            <w:pPr>
              <w:spacing w:before="120" w:after="0" w:line="240" w:lineRule="auto"/>
              <w:rPr>
                <w:rFonts w:ascii="Arial" w:hAnsi="Arial" w:cs="Arial"/>
                <w:sz w:val="20"/>
                <w:szCs w:val="20"/>
              </w:rPr>
            </w:pPr>
          </w:p>
        </w:tc>
      </w:tr>
      <w:tr w:rsidR="000D6C5E" w:rsidRPr="00334265" w:rsidTr="00337928">
        <w:tc>
          <w:tcPr>
            <w:tcW w:w="15309" w:type="dxa"/>
            <w:gridSpan w:val="7"/>
          </w:tcPr>
          <w:p w:rsidR="000D6C5E" w:rsidRPr="00334265" w:rsidRDefault="000D6C5E" w:rsidP="00A33CF6">
            <w:pPr>
              <w:spacing w:before="60" w:after="60" w:line="240" w:lineRule="exact"/>
              <w:rPr>
                <w:rFonts w:ascii="Arial" w:hAnsi="Arial" w:cs="Arial"/>
                <w:b/>
                <w:bCs/>
                <w:sz w:val="20"/>
                <w:szCs w:val="20"/>
                <w:lang w:val="en-US"/>
              </w:rPr>
            </w:pPr>
            <w:r>
              <w:rPr>
                <w:rFonts w:ascii="Arial" w:hAnsi="Arial" w:cs="Arial"/>
                <w:b/>
                <w:sz w:val="20"/>
                <w:szCs w:val="20"/>
              </w:rPr>
              <w:t>3.</w:t>
            </w:r>
            <w:r w:rsidR="00A33CF6">
              <w:rPr>
                <w:rFonts w:ascii="Arial" w:hAnsi="Arial" w:cs="Arial"/>
                <w:b/>
                <w:sz w:val="20"/>
                <w:szCs w:val="20"/>
              </w:rPr>
              <w:t>7</w:t>
            </w:r>
            <w:r>
              <w:rPr>
                <w:rFonts w:ascii="Arial" w:hAnsi="Arial" w:cs="Arial"/>
                <w:b/>
                <w:sz w:val="20"/>
                <w:szCs w:val="20"/>
              </w:rPr>
              <w:t xml:space="preserve">.3 The </w:t>
            </w:r>
            <w:r w:rsidR="00583ED4">
              <w:rPr>
                <w:rFonts w:ascii="Arial" w:hAnsi="Arial" w:cs="Arial"/>
                <w:b/>
                <w:sz w:val="20"/>
                <w:szCs w:val="20"/>
              </w:rPr>
              <w:t>Periodic Table</w:t>
            </w:r>
          </w:p>
        </w:tc>
      </w:tr>
      <w:tr w:rsidR="000D6C5E" w:rsidTr="00FB7F23">
        <w:tc>
          <w:tcPr>
            <w:tcW w:w="851" w:type="dxa"/>
            <w:tcMar>
              <w:top w:w="57" w:type="dxa"/>
              <w:left w:w="108" w:type="dxa"/>
              <w:bottom w:w="0" w:type="dxa"/>
              <w:right w:w="108" w:type="dxa"/>
            </w:tcMar>
            <w:hideMark/>
          </w:tcPr>
          <w:p w:rsidR="000D6C5E" w:rsidRDefault="0082249D" w:rsidP="00A33CF6">
            <w:pPr>
              <w:spacing w:after="0" w:line="240" w:lineRule="auto"/>
              <w:rPr>
                <w:rFonts w:ascii="Arial" w:hAnsi="Arial" w:cs="Arial"/>
                <w:sz w:val="20"/>
                <w:szCs w:val="20"/>
              </w:rPr>
            </w:pPr>
            <w:r>
              <w:rPr>
                <w:rFonts w:ascii="Arial" w:hAnsi="Arial" w:cs="Arial"/>
                <w:sz w:val="20"/>
                <w:szCs w:val="20"/>
              </w:rPr>
              <w:t>3.</w:t>
            </w:r>
            <w:r w:rsidR="00A33CF6">
              <w:rPr>
                <w:rFonts w:ascii="Arial" w:hAnsi="Arial" w:cs="Arial"/>
                <w:sz w:val="20"/>
                <w:szCs w:val="20"/>
              </w:rPr>
              <w:t>7</w:t>
            </w:r>
            <w:r>
              <w:rPr>
                <w:rFonts w:ascii="Arial" w:hAnsi="Arial" w:cs="Arial"/>
                <w:sz w:val="20"/>
                <w:szCs w:val="20"/>
              </w:rPr>
              <w:t>.3a</w:t>
            </w:r>
          </w:p>
        </w:tc>
        <w:tc>
          <w:tcPr>
            <w:tcW w:w="2410" w:type="dxa"/>
            <w:tcMar>
              <w:top w:w="57" w:type="dxa"/>
              <w:left w:w="108" w:type="dxa"/>
              <w:bottom w:w="0" w:type="dxa"/>
              <w:right w:w="108" w:type="dxa"/>
            </w:tcMar>
          </w:tcPr>
          <w:p w:rsidR="000D6C5E" w:rsidRPr="00FB7F23" w:rsidRDefault="000D6C5E">
            <w:pPr>
              <w:autoSpaceDE w:val="0"/>
              <w:autoSpaceDN w:val="0"/>
              <w:adjustRightInd w:val="0"/>
              <w:spacing w:after="0" w:line="240" w:lineRule="auto"/>
              <w:rPr>
                <w:rFonts w:ascii="Arial" w:hAnsi="Arial" w:cs="Arial"/>
                <w:sz w:val="20"/>
                <w:szCs w:val="20"/>
              </w:rPr>
            </w:pPr>
            <w:r w:rsidRPr="00FB7F23">
              <w:rPr>
                <w:rFonts w:ascii="Arial" w:hAnsi="Arial" w:cs="Arial"/>
                <w:sz w:val="20"/>
                <w:szCs w:val="20"/>
              </w:rPr>
              <w:t xml:space="preserve">The </w:t>
            </w:r>
            <w:r w:rsidR="00583ED4" w:rsidRPr="00FB7F23">
              <w:rPr>
                <w:rFonts w:ascii="Arial" w:hAnsi="Arial" w:cs="Arial"/>
                <w:sz w:val="20"/>
                <w:szCs w:val="20"/>
              </w:rPr>
              <w:t xml:space="preserve">Periodic Table </w:t>
            </w:r>
            <w:r w:rsidRPr="00FB7F23">
              <w:rPr>
                <w:rFonts w:ascii="Arial" w:hAnsi="Arial" w:cs="Arial"/>
                <w:sz w:val="20"/>
                <w:szCs w:val="20"/>
              </w:rPr>
              <w:t xml:space="preserve">is arranged in order of atomic (proton) number so that elements with similar properties are in columns, known as groups. The table is called a </w:t>
            </w:r>
            <w:r w:rsidR="00583ED4" w:rsidRPr="00FB7F23">
              <w:rPr>
                <w:rFonts w:ascii="Arial" w:hAnsi="Arial" w:cs="Arial"/>
                <w:sz w:val="20"/>
                <w:szCs w:val="20"/>
              </w:rPr>
              <w:t xml:space="preserve">Periodic Table </w:t>
            </w:r>
            <w:r w:rsidRPr="00FB7F23">
              <w:rPr>
                <w:rFonts w:ascii="Arial" w:hAnsi="Arial" w:cs="Arial"/>
                <w:sz w:val="20"/>
                <w:szCs w:val="20"/>
              </w:rPr>
              <w:t xml:space="preserve">because similar properties occur at regular intervals. </w:t>
            </w:r>
          </w:p>
          <w:p w:rsidR="000D6C5E" w:rsidRDefault="000D6C5E">
            <w:pPr>
              <w:autoSpaceDE w:val="0"/>
              <w:autoSpaceDN w:val="0"/>
              <w:adjustRightInd w:val="0"/>
              <w:spacing w:before="120" w:after="0" w:line="240" w:lineRule="auto"/>
              <w:rPr>
                <w:rFonts w:ascii="Arial" w:hAnsi="Arial" w:cs="Arial"/>
                <w:sz w:val="20"/>
                <w:szCs w:val="20"/>
              </w:rPr>
            </w:pPr>
          </w:p>
        </w:tc>
        <w:tc>
          <w:tcPr>
            <w:tcW w:w="2556" w:type="dxa"/>
            <w:tcMar>
              <w:top w:w="57" w:type="dxa"/>
              <w:left w:w="108" w:type="dxa"/>
              <w:bottom w:w="0" w:type="dxa"/>
              <w:right w:w="108" w:type="dxa"/>
            </w:tcMar>
          </w:tcPr>
          <w:p w:rsidR="000D6C5E" w:rsidRDefault="0082249D">
            <w:pPr>
              <w:autoSpaceDE w:val="0"/>
              <w:autoSpaceDN w:val="0"/>
              <w:adjustRightInd w:val="0"/>
              <w:spacing w:before="120" w:after="0" w:line="240" w:lineRule="auto"/>
              <w:rPr>
                <w:rFonts w:ascii="Arial" w:hAnsi="Arial" w:cs="Arial"/>
                <w:sz w:val="20"/>
                <w:szCs w:val="20"/>
              </w:rPr>
            </w:pPr>
            <w:r>
              <w:rPr>
                <w:rFonts w:ascii="Arial" w:hAnsi="Arial" w:cs="Arial"/>
                <w:sz w:val="20"/>
                <w:szCs w:val="20"/>
              </w:rPr>
              <w:t xml:space="preserve">Students should know that the current </w:t>
            </w:r>
            <w:r w:rsidR="00583ED4">
              <w:rPr>
                <w:rFonts w:ascii="Arial" w:hAnsi="Arial" w:cs="Arial"/>
                <w:sz w:val="20"/>
                <w:szCs w:val="20"/>
              </w:rPr>
              <w:t xml:space="preserve">Periodic Table </w:t>
            </w:r>
            <w:r>
              <w:rPr>
                <w:rFonts w:ascii="Arial" w:hAnsi="Arial" w:cs="Arial"/>
                <w:sz w:val="20"/>
                <w:szCs w:val="20"/>
              </w:rPr>
              <w:t>is based on the work of Mendeleev.</w:t>
            </w:r>
          </w:p>
        </w:tc>
        <w:tc>
          <w:tcPr>
            <w:tcW w:w="1276" w:type="dxa"/>
            <w:tcMar>
              <w:top w:w="57" w:type="dxa"/>
              <w:left w:w="108" w:type="dxa"/>
              <w:bottom w:w="0" w:type="dxa"/>
              <w:right w:w="108" w:type="dxa"/>
            </w:tcMar>
            <w:hideMark/>
          </w:tcPr>
          <w:p w:rsidR="000D6C5E" w:rsidRDefault="000D6C5E">
            <w:pPr>
              <w:spacing w:after="0" w:line="240" w:lineRule="exact"/>
              <w:contextualSpacing/>
              <w:jc w:val="center"/>
              <w:rPr>
                <w:rFonts w:ascii="Arial" w:hAnsi="Arial" w:cs="Arial"/>
                <w:sz w:val="20"/>
                <w:szCs w:val="20"/>
              </w:rPr>
            </w:pPr>
            <w:r>
              <w:rPr>
                <w:rFonts w:ascii="Arial" w:hAnsi="Arial" w:cs="Arial"/>
                <w:sz w:val="20"/>
                <w:szCs w:val="20"/>
              </w:rPr>
              <w:t>1</w:t>
            </w:r>
          </w:p>
        </w:tc>
        <w:tc>
          <w:tcPr>
            <w:tcW w:w="3397" w:type="dxa"/>
            <w:tcMar>
              <w:top w:w="57" w:type="dxa"/>
              <w:left w:w="108" w:type="dxa"/>
              <w:bottom w:w="0" w:type="dxa"/>
              <w:right w:w="108" w:type="dxa"/>
            </w:tcMar>
            <w:hideMark/>
          </w:tcPr>
          <w:p w:rsidR="000D6C5E" w:rsidRDefault="000D6C5E">
            <w:pPr>
              <w:autoSpaceDE w:val="0"/>
              <w:autoSpaceDN w:val="0"/>
              <w:adjustRightInd w:val="0"/>
              <w:spacing w:after="0" w:line="240" w:lineRule="auto"/>
              <w:rPr>
                <w:rFonts w:ascii="Arial" w:hAnsi="Arial" w:cs="Arial"/>
                <w:sz w:val="20"/>
                <w:szCs w:val="20"/>
              </w:rPr>
            </w:pPr>
            <w:r w:rsidRPr="00FB7F23">
              <w:rPr>
                <w:rFonts w:ascii="Arial" w:hAnsi="Arial" w:cs="Arial"/>
                <w:sz w:val="20"/>
                <w:szCs w:val="20"/>
              </w:rPr>
              <w:t>Discuss:</w:t>
            </w:r>
            <w:r>
              <w:rPr>
                <w:rFonts w:ascii="Arial" w:hAnsi="Arial" w:cs="Arial"/>
                <w:sz w:val="20"/>
                <w:szCs w:val="20"/>
              </w:rPr>
              <w:t xml:space="preserve"> What is the </w:t>
            </w:r>
            <w:r w:rsidR="002F0F59">
              <w:rPr>
                <w:rFonts w:ascii="Arial" w:hAnsi="Arial" w:cs="Arial"/>
                <w:sz w:val="20"/>
                <w:szCs w:val="20"/>
              </w:rPr>
              <w:t>Periodic Table</w:t>
            </w:r>
            <w:r>
              <w:rPr>
                <w:rFonts w:ascii="Arial" w:hAnsi="Arial" w:cs="Arial"/>
                <w:sz w:val="20"/>
                <w:szCs w:val="20"/>
              </w:rPr>
              <w:t xml:space="preserve">? </w:t>
            </w:r>
            <w:r w:rsidR="00856AB9">
              <w:rPr>
                <w:rFonts w:ascii="Arial" w:hAnsi="Arial" w:cs="Arial"/>
                <w:sz w:val="20"/>
                <w:szCs w:val="20"/>
              </w:rPr>
              <w:t>Or</w:t>
            </w:r>
            <w:r>
              <w:rPr>
                <w:rFonts w:ascii="Arial" w:hAnsi="Arial" w:cs="Arial"/>
                <w:sz w:val="20"/>
                <w:szCs w:val="20"/>
              </w:rPr>
              <w:t xml:space="preserve"> the five ‘Ws’ (</w:t>
            </w:r>
            <w:r w:rsidR="00370DF6">
              <w:rPr>
                <w:rFonts w:ascii="Arial" w:hAnsi="Arial" w:cs="Arial"/>
                <w:sz w:val="20"/>
                <w:szCs w:val="20"/>
              </w:rPr>
              <w:t>w</w:t>
            </w:r>
            <w:r>
              <w:rPr>
                <w:rFonts w:ascii="Arial" w:hAnsi="Arial" w:cs="Arial"/>
                <w:sz w:val="20"/>
                <w:szCs w:val="20"/>
              </w:rPr>
              <w:t xml:space="preserve">hy, </w:t>
            </w:r>
            <w:r w:rsidR="00370DF6">
              <w:rPr>
                <w:rFonts w:ascii="Arial" w:hAnsi="Arial" w:cs="Arial"/>
                <w:sz w:val="20"/>
                <w:szCs w:val="20"/>
              </w:rPr>
              <w:t>w</w:t>
            </w:r>
            <w:r>
              <w:rPr>
                <w:rFonts w:ascii="Arial" w:hAnsi="Arial" w:cs="Arial"/>
                <w:sz w:val="20"/>
                <w:szCs w:val="20"/>
              </w:rPr>
              <w:t xml:space="preserve">hat, </w:t>
            </w:r>
            <w:r w:rsidR="00370DF6">
              <w:rPr>
                <w:rFonts w:ascii="Arial" w:hAnsi="Arial" w:cs="Arial"/>
                <w:sz w:val="20"/>
                <w:szCs w:val="20"/>
              </w:rPr>
              <w:t>w</w:t>
            </w:r>
            <w:r>
              <w:rPr>
                <w:rFonts w:ascii="Arial" w:hAnsi="Arial" w:cs="Arial"/>
                <w:sz w:val="20"/>
                <w:szCs w:val="20"/>
              </w:rPr>
              <w:t xml:space="preserve">here, </w:t>
            </w:r>
            <w:r w:rsidR="00370DF6">
              <w:rPr>
                <w:rFonts w:ascii="Arial" w:hAnsi="Arial" w:cs="Arial"/>
                <w:sz w:val="20"/>
                <w:szCs w:val="20"/>
              </w:rPr>
              <w:t>w</w:t>
            </w:r>
            <w:r>
              <w:rPr>
                <w:rFonts w:ascii="Arial" w:hAnsi="Arial" w:cs="Arial"/>
                <w:sz w:val="20"/>
                <w:szCs w:val="20"/>
              </w:rPr>
              <w:t xml:space="preserve">hen and </w:t>
            </w:r>
            <w:r w:rsidR="00370DF6">
              <w:rPr>
                <w:rFonts w:ascii="Arial" w:hAnsi="Arial" w:cs="Arial"/>
                <w:sz w:val="20"/>
                <w:szCs w:val="20"/>
              </w:rPr>
              <w:t>w</w:t>
            </w:r>
            <w:r>
              <w:rPr>
                <w:rFonts w:ascii="Arial" w:hAnsi="Arial" w:cs="Arial"/>
                <w:sz w:val="20"/>
                <w:szCs w:val="20"/>
              </w:rPr>
              <w:t xml:space="preserve">ho). Limit answers to just a list of elements in a funny shape. </w:t>
            </w:r>
          </w:p>
          <w:p w:rsidR="000D6C5E" w:rsidRDefault="000D6C5E">
            <w:pPr>
              <w:autoSpaceDE w:val="0"/>
              <w:autoSpaceDN w:val="0"/>
              <w:adjustRightInd w:val="0"/>
              <w:spacing w:before="120" w:after="0" w:line="240" w:lineRule="auto"/>
              <w:rPr>
                <w:rFonts w:ascii="Arial" w:hAnsi="Arial" w:cs="Arial"/>
                <w:sz w:val="20"/>
                <w:szCs w:val="20"/>
              </w:rPr>
            </w:pPr>
            <w:r w:rsidRPr="00FB7F23">
              <w:rPr>
                <w:rFonts w:ascii="Arial" w:hAnsi="Arial" w:cs="Arial"/>
                <w:sz w:val="20"/>
                <w:szCs w:val="20"/>
              </w:rPr>
              <w:t xml:space="preserve">Activity: </w:t>
            </w:r>
            <w:r>
              <w:rPr>
                <w:rFonts w:ascii="Arial" w:hAnsi="Arial" w:cs="Arial"/>
                <w:sz w:val="20"/>
                <w:szCs w:val="20"/>
              </w:rPr>
              <w:t xml:space="preserve">Periodic </w:t>
            </w:r>
            <w:r w:rsidR="00583ED4">
              <w:rPr>
                <w:rFonts w:ascii="Arial" w:hAnsi="Arial" w:cs="Arial"/>
                <w:sz w:val="20"/>
                <w:szCs w:val="20"/>
              </w:rPr>
              <w:t xml:space="preserve">Table </w:t>
            </w:r>
            <w:r>
              <w:rPr>
                <w:rFonts w:ascii="Arial" w:hAnsi="Arial" w:cs="Arial"/>
                <w:sz w:val="20"/>
                <w:szCs w:val="20"/>
              </w:rPr>
              <w:t>card game</w:t>
            </w:r>
            <w:r w:rsidR="00370DF6">
              <w:rPr>
                <w:rFonts w:ascii="Arial" w:hAnsi="Arial" w:cs="Arial"/>
                <w:sz w:val="20"/>
                <w:szCs w:val="20"/>
              </w:rPr>
              <w:t>.</w:t>
            </w:r>
            <w:r>
              <w:rPr>
                <w:rFonts w:ascii="Arial" w:hAnsi="Arial" w:cs="Arial"/>
                <w:sz w:val="20"/>
                <w:szCs w:val="20"/>
              </w:rPr>
              <w:t xml:space="preserve"> </w:t>
            </w:r>
          </w:p>
          <w:p w:rsidR="00BD5C7B" w:rsidRPr="00902F98" w:rsidRDefault="000D6C5E">
            <w:pPr>
              <w:autoSpaceDE w:val="0"/>
              <w:autoSpaceDN w:val="0"/>
              <w:adjustRightInd w:val="0"/>
              <w:spacing w:before="120" w:after="0" w:line="240" w:lineRule="auto"/>
              <w:rPr>
                <w:rFonts w:ascii="Arial" w:hAnsi="Arial" w:cs="Arial"/>
                <w:sz w:val="20"/>
                <w:szCs w:val="20"/>
              </w:rPr>
            </w:pPr>
            <w:r>
              <w:rPr>
                <w:rFonts w:ascii="Arial" w:hAnsi="Arial" w:cs="Arial"/>
                <w:sz w:val="20"/>
                <w:szCs w:val="20"/>
              </w:rPr>
              <w:t>The object of the game is to see the problems and solutions found by both Newlands and Mendeleev using only the information they had in 1860s. Each group has 47 cards of elements known by Newlands and Mendeleev, and each card has information on it that they knew.</w:t>
            </w:r>
          </w:p>
          <w:p w:rsidR="000D6C5E" w:rsidRDefault="000D6C5E">
            <w:pPr>
              <w:autoSpaceDE w:val="0"/>
              <w:autoSpaceDN w:val="0"/>
              <w:adjustRightInd w:val="0"/>
              <w:spacing w:before="120" w:after="0" w:line="240" w:lineRule="auto"/>
              <w:rPr>
                <w:rFonts w:ascii="Arial" w:hAnsi="Arial" w:cs="Arial"/>
                <w:sz w:val="20"/>
                <w:szCs w:val="20"/>
              </w:rPr>
            </w:pPr>
            <w:r w:rsidRPr="00FB7F23">
              <w:rPr>
                <w:rFonts w:ascii="Arial" w:hAnsi="Arial" w:cs="Arial"/>
                <w:sz w:val="20"/>
                <w:szCs w:val="20"/>
              </w:rPr>
              <w:t>Round 1</w:t>
            </w:r>
            <w:r>
              <w:rPr>
                <w:rFonts w:ascii="Arial" w:hAnsi="Arial" w:cs="Arial"/>
                <w:sz w:val="20"/>
                <w:szCs w:val="20"/>
              </w:rPr>
              <w:t xml:space="preserve">: Working in pairs and not </w:t>
            </w:r>
            <w:r>
              <w:rPr>
                <w:rFonts w:ascii="Arial" w:hAnsi="Arial" w:cs="Arial"/>
                <w:sz w:val="20"/>
                <w:szCs w:val="20"/>
              </w:rPr>
              <w:lastRenderedPageBreak/>
              <w:t xml:space="preserve">using the </w:t>
            </w:r>
            <w:r w:rsidR="00726775">
              <w:rPr>
                <w:rFonts w:ascii="Arial" w:hAnsi="Arial" w:cs="Arial"/>
                <w:sz w:val="20"/>
                <w:szCs w:val="20"/>
              </w:rPr>
              <w:t xml:space="preserve">Periodic Table </w:t>
            </w:r>
            <w:r>
              <w:rPr>
                <w:rFonts w:ascii="Arial" w:hAnsi="Arial" w:cs="Arial"/>
                <w:sz w:val="20"/>
                <w:szCs w:val="20"/>
              </w:rPr>
              <w:t>sort the cards into a logical order, eg alphabetically or numerically. Place on table. Is it a sensible order, does it tell you anything about the elements and their properties?</w:t>
            </w:r>
          </w:p>
          <w:p w:rsidR="000D6C5E" w:rsidRDefault="000D6C5E">
            <w:pPr>
              <w:autoSpaceDE w:val="0"/>
              <w:autoSpaceDN w:val="0"/>
              <w:adjustRightInd w:val="0"/>
              <w:spacing w:before="80" w:after="0" w:line="240" w:lineRule="auto"/>
              <w:rPr>
                <w:rFonts w:ascii="Arial" w:hAnsi="Arial" w:cs="Arial"/>
                <w:sz w:val="20"/>
                <w:szCs w:val="20"/>
              </w:rPr>
            </w:pPr>
            <w:r w:rsidRPr="00FB7F23">
              <w:rPr>
                <w:rFonts w:ascii="Arial" w:hAnsi="Arial" w:cs="Arial"/>
                <w:sz w:val="20"/>
                <w:szCs w:val="20"/>
              </w:rPr>
              <w:t>Round 2</w:t>
            </w:r>
            <w:r>
              <w:rPr>
                <w:rFonts w:ascii="Arial" w:hAnsi="Arial" w:cs="Arial"/>
                <w:sz w:val="20"/>
                <w:szCs w:val="20"/>
              </w:rPr>
              <w:t xml:space="preserve"> (Newlands): Draw attention to the cards that are coloured. Remind them about </w:t>
            </w:r>
            <w:r w:rsidR="00856AB9">
              <w:rPr>
                <w:rFonts w:ascii="Arial" w:hAnsi="Arial" w:cs="Arial"/>
                <w:sz w:val="20"/>
                <w:szCs w:val="20"/>
              </w:rPr>
              <w:t>Groups;</w:t>
            </w:r>
            <w:r>
              <w:rPr>
                <w:rFonts w:ascii="Arial" w:hAnsi="Arial" w:cs="Arial"/>
                <w:sz w:val="20"/>
                <w:szCs w:val="20"/>
              </w:rPr>
              <w:t xml:space="preserve"> refer back to Group 1 reactions. Sort according to mass, then place in rows of 8. Note that at first, you get a regular pattern</w:t>
            </w:r>
            <w:r w:rsidR="00726775">
              <w:rPr>
                <w:rFonts w:ascii="Arial" w:hAnsi="Arial" w:cs="Arial"/>
                <w:sz w:val="20"/>
                <w:szCs w:val="20"/>
              </w:rPr>
              <w:t>.</w:t>
            </w:r>
            <w:r>
              <w:rPr>
                <w:rFonts w:ascii="Arial" w:hAnsi="Arial" w:cs="Arial"/>
                <w:sz w:val="20"/>
                <w:szCs w:val="20"/>
              </w:rPr>
              <w:t xml:space="preserve"> After element with mass 40, the pattern breaks down. This is where Newlands failed to gain recognition.</w:t>
            </w:r>
          </w:p>
          <w:p w:rsidR="000D6C5E" w:rsidRDefault="000D6C5E">
            <w:pPr>
              <w:autoSpaceDE w:val="0"/>
              <w:autoSpaceDN w:val="0"/>
              <w:adjustRightInd w:val="0"/>
              <w:spacing w:before="80" w:after="0" w:line="240" w:lineRule="auto"/>
              <w:rPr>
                <w:rFonts w:ascii="Arial" w:hAnsi="Arial" w:cs="Arial"/>
                <w:sz w:val="20"/>
                <w:szCs w:val="20"/>
              </w:rPr>
            </w:pPr>
            <w:r w:rsidRPr="00FB7F23">
              <w:rPr>
                <w:rFonts w:ascii="Arial" w:hAnsi="Arial" w:cs="Arial"/>
                <w:sz w:val="20"/>
                <w:szCs w:val="20"/>
              </w:rPr>
              <w:t>Round 3</w:t>
            </w:r>
            <w:r>
              <w:rPr>
                <w:rFonts w:ascii="Arial" w:hAnsi="Arial" w:cs="Arial"/>
                <w:sz w:val="20"/>
                <w:szCs w:val="20"/>
              </w:rPr>
              <w:t xml:space="preserve"> (Mendeleev): Take Newlands’ order and adjust it. Show that if H is kept separate, and the third row is elongated, that the pattern re-establishes itself, up to Ga. Show pattern re-establishes under P. Mendeleev decided that ‘he didn’t know everything’ and so he left a gap for an undiscovered element. Complete final row, and show that on Mendeleev’s method, I comes before T</w:t>
            </w:r>
            <w:r w:rsidR="005C44CD">
              <w:rPr>
                <w:rFonts w:ascii="Arial" w:hAnsi="Arial" w:cs="Arial"/>
                <w:sz w:val="20"/>
                <w:szCs w:val="20"/>
              </w:rPr>
              <w:t>e</w:t>
            </w:r>
            <w:r>
              <w:rPr>
                <w:rFonts w:ascii="Arial" w:hAnsi="Arial" w:cs="Arial"/>
                <w:sz w:val="20"/>
                <w:szCs w:val="20"/>
              </w:rPr>
              <w:t>.</w:t>
            </w:r>
          </w:p>
          <w:p w:rsidR="00361989" w:rsidRPr="00FB7F23" w:rsidRDefault="000D6C5E" w:rsidP="00EB71DC">
            <w:pPr>
              <w:autoSpaceDE w:val="0"/>
              <w:autoSpaceDN w:val="0"/>
              <w:adjustRightInd w:val="0"/>
              <w:spacing w:before="120" w:after="120" w:line="240" w:lineRule="auto"/>
              <w:rPr>
                <w:rFonts w:ascii="Arial" w:hAnsi="Arial" w:cs="Arial"/>
                <w:sz w:val="20"/>
                <w:szCs w:val="20"/>
              </w:rPr>
            </w:pPr>
            <w:r w:rsidRPr="00FB7F23">
              <w:rPr>
                <w:rFonts w:ascii="Arial" w:hAnsi="Arial" w:cs="Arial"/>
                <w:sz w:val="20"/>
                <w:szCs w:val="20"/>
              </w:rPr>
              <w:t xml:space="preserve">Task: </w:t>
            </w:r>
            <w:r>
              <w:rPr>
                <w:rFonts w:ascii="Arial" w:hAnsi="Arial" w:cs="Arial"/>
                <w:sz w:val="20"/>
                <w:szCs w:val="20"/>
              </w:rPr>
              <w:t xml:space="preserve">Students make notes on Newland’s method, and why it didn’t gain acceptance. Mendeleev’s method, including the key ideas of leaving gaps for undiscovered elements and also </w:t>
            </w:r>
            <w:r>
              <w:rPr>
                <w:rFonts w:ascii="Arial" w:hAnsi="Arial" w:cs="Arial"/>
                <w:sz w:val="20"/>
                <w:szCs w:val="20"/>
              </w:rPr>
              <w:lastRenderedPageBreak/>
              <w:t>small adjustments to fit kn</w:t>
            </w:r>
            <w:r w:rsidR="00B7382D">
              <w:rPr>
                <w:rFonts w:ascii="Arial" w:hAnsi="Arial" w:cs="Arial"/>
                <w:sz w:val="20"/>
                <w:szCs w:val="20"/>
              </w:rPr>
              <w:t>own properties of the elements.</w:t>
            </w:r>
          </w:p>
        </w:tc>
        <w:tc>
          <w:tcPr>
            <w:tcW w:w="2693" w:type="dxa"/>
            <w:tcMar>
              <w:top w:w="57" w:type="dxa"/>
              <w:left w:w="108" w:type="dxa"/>
              <w:bottom w:w="0" w:type="dxa"/>
              <w:right w:w="108" w:type="dxa"/>
            </w:tcMar>
            <w:hideMark/>
          </w:tcPr>
          <w:p w:rsidR="000D6C5E" w:rsidRDefault="000D6C5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Periodic </w:t>
            </w:r>
            <w:r w:rsidR="00583ED4">
              <w:rPr>
                <w:rFonts w:ascii="Arial" w:hAnsi="Arial" w:cs="Arial"/>
                <w:sz w:val="20"/>
                <w:szCs w:val="20"/>
              </w:rPr>
              <w:t xml:space="preserve">Table </w:t>
            </w:r>
            <w:r>
              <w:rPr>
                <w:rFonts w:ascii="Arial" w:hAnsi="Arial" w:cs="Arial"/>
                <w:sz w:val="20"/>
                <w:szCs w:val="20"/>
              </w:rPr>
              <w:t xml:space="preserve">cards. These should be of elements 1–53, excluding the noble gases and 32. Group 1 cards should be one colour, Group 2 a second colour, Group 5 a third colour, Group 6 a fourth colour and Group 7 a fifth colour. Each card should only have atomic mass, symbol and name. </w:t>
            </w:r>
          </w:p>
          <w:p w:rsidR="000D6C5E" w:rsidRDefault="000D6C5E">
            <w:pPr>
              <w:autoSpaceDE w:val="0"/>
              <w:autoSpaceDN w:val="0"/>
              <w:adjustRightInd w:val="0"/>
              <w:spacing w:before="120" w:after="0" w:line="240" w:lineRule="auto"/>
              <w:rPr>
                <w:rFonts w:ascii="Arial" w:hAnsi="Arial" w:cs="Arial"/>
                <w:sz w:val="20"/>
                <w:szCs w:val="20"/>
              </w:rPr>
            </w:pPr>
            <w:r>
              <w:rPr>
                <w:rFonts w:ascii="Arial" w:hAnsi="Arial" w:cs="Arial"/>
                <w:sz w:val="20"/>
                <w:szCs w:val="20"/>
              </w:rPr>
              <w:t>VLE/</w:t>
            </w:r>
            <w:r w:rsidR="00400CD3">
              <w:rPr>
                <w:rFonts w:ascii="Arial" w:hAnsi="Arial" w:cs="Arial"/>
                <w:sz w:val="20"/>
                <w:szCs w:val="20"/>
              </w:rPr>
              <w:t>i</w:t>
            </w:r>
            <w:r>
              <w:rPr>
                <w:rFonts w:ascii="Arial" w:hAnsi="Arial" w:cs="Arial"/>
                <w:sz w:val="20"/>
                <w:szCs w:val="20"/>
              </w:rPr>
              <w:t xml:space="preserve">nteractive software, the </w:t>
            </w:r>
            <w:r w:rsidR="00726775">
              <w:rPr>
                <w:rFonts w:ascii="Arial" w:hAnsi="Arial" w:cs="Arial"/>
                <w:sz w:val="20"/>
                <w:szCs w:val="20"/>
              </w:rPr>
              <w:t>Periodic Table</w:t>
            </w:r>
            <w:r>
              <w:rPr>
                <w:rFonts w:ascii="Arial" w:hAnsi="Arial" w:cs="Arial"/>
                <w:sz w:val="20"/>
                <w:szCs w:val="20"/>
              </w:rPr>
              <w:t>.</w:t>
            </w:r>
          </w:p>
          <w:p w:rsidR="000D6C5E" w:rsidRDefault="000D6C5E">
            <w:pPr>
              <w:autoSpaceDE w:val="0"/>
              <w:autoSpaceDN w:val="0"/>
              <w:adjustRightInd w:val="0"/>
              <w:spacing w:before="120" w:after="0" w:line="240" w:lineRule="auto"/>
              <w:rPr>
                <w:rFonts w:ascii="Arial" w:hAnsi="Arial" w:cs="Arial"/>
                <w:sz w:val="20"/>
                <w:szCs w:val="20"/>
              </w:rPr>
            </w:pPr>
          </w:p>
        </w:tc>
        <w:tc>
          <w:tcPr>
            <w:tcW w:w="2126" w:type="dxa"/>
            <w:tcMar>
              <w:top w:w="57" w:type="dxa"/>
              <w:left w:w="108" w:type="dxa"/>
              <w:bottom w:w="0" w:type="dxa"/>
              <w:right w:w="108" w:type="dxa"/>
            </w:tcMar>
          </w:tcPr>
          <w:p w:rsidR="000D6C5E" w:rsidRDefault="000D6C5E">
            <w:pPr>
              <w:autoSpaceDE w:val="0"/>
              <w:autoSpaceDN w:val="0"/>
              <w:adjustRightInd w:val="0"/>
              <w:spacing w:before="120" w:after="0" w:line="240" w:lineRule="auto"/>
              <w:rPr>
                <w:rFonts w:ascii="Arial" w:hAnsi="Arial" w:cs="Arial"/>
                <w:b/>
                <w:sz w:val="20"/>
                <w:szCs w:val="20"/>
              </w:rPr>
            </w:pPr>
          </w:p>
        </w:tc>
      </w:tr>
      <w:tr w:rsidR="0082249D" w:rsidTr="00FB7F23">
        <w:tc>
          <w:tcPr>
            <w:tcW w:w="851" w:type="dxa"/>
            <w:tcMar>
              <w:top w:w="57" w:type="dxa"/>
              <w:left w:w="108" w:type="dxa"/>
              <w:bottom w:w="0" w:type="dxa"/>
              <w:right w:w="108" w:type="dxa"/>
            </w:tcMar>
            <w:hideMark/>
          </w:tcPr>
          <w:p w:rsidR="0082249D" w:rsidRDefault="00640B67" w:rsidP="00A33CF6">
            <w:pPr>
              <w:spacing w:after="0" w:line="240" w:lineRule="auto"/>
              <w:rPr>
                <w:rFonts w:ascii="Arial" w:hAnsi="Arial" w:cs="Arial"/>
                <w:sz w:val="20"/>
                <w:szCs w:val="20"/>
              </w:rPr>
            </w:pPr>
            <w:r>
              <w:rPr>
                <w:rFonts w:ascii="Arial" w:hAnsi="Arial" w:cs="Arial"/>
                <w:sz w:val="20"/>
                <w:szCs w:val="20"/>
              </w:rPr>
              <w:lastRenderedPageBreak/>
              <w:t>3.</w:t>
            </w:r>
            <w:r w:rsidR="00A33CF6">
              <w:rPr>
                <w:rFonts w:ascii="Arial" w:hAnsi="Arial" w:cs="Arial"/>
                <w:sz w:val="20"/>
                <w:szCs w:val="20"/>
              </w:rPr>
              <w:t>7</w:t>
            </w:r>
            <w:r>
              <w:rPr>
                <w:rFonts w:ascii="Arial" w:hAnsi="Arial" w:cs="Arial"/>
                <w:sz w:val="20"/>
                <w:szCs w:val="20"/>
              </w:rPr>
              <w:t>.3b</w:t>
            </w:r>
          </w:p>
        </w:tc>
        <w:tc>
          <w:tcPr>
            <w:tcW w:w="2410" w:type="dxa"/>
            <w:tcMar>
              <w:top w:w="57" w:type="dxa"/>
              <w:left w:w="108" w:type="dxa"/>
              <w:bottom w:w="0" w:type="dxa"/>
              <w:right w:w="108" w:type="dxa"/>
            </w:tcMar>
          </w:tcPr>
          <w:p w:rsidR="0082249D" w:rsidRPr="00FB7F23" w:rsidRDefault="0082249D" w:rsidP="006D6FB9">
            <w:pPr>
              <w:autoSpaceDE w:val="0"/>
              <w:autoSpaceDN w:val="0"/>
              <w:adjustRightInd w:val="0"/>
              <w:spacing w:after="0" w:line="240" w:lineRule="auto"/>
              <w:rPr>
                <w:rFonts w:ascii="Arial" w:hAnsi="Arial" w:cs="Arial"/>
                <w:sz w:val="20"/>
                <w:szCs w:val="20"/>
              </w:rPr>
            </w:pPr>
            <w:r w:rsidRPr="00FB7F23">
              <w:rPr>
                <w:rFonts w:ascii="Arial" w:hAnsi="Arial" w:cs="Arial"/>
                <w:sz w:val="20"/>
                <w:szCs w:val="20"/>
              </w:rPr>
              <w:t xml:space="preserve">Elements in the same group in the </w:t>
            </w:r>
            <w:r w:rsidR="00D35011" w:rsidRPr="00FB7F23">
              <w:rPr>
                <w:rFonts w:ascii="Arial" w:hAnsi="Arial" w:cs="Arial"/>
                <w:sz w:val="20"/>
                <w:szCs w:val="20"/>
              </w:rPr>
              <w:t xml:space="preserve">Periodic Table </w:t>
            </w:r>
            <w:r w:rsidRPr="00FB7F23">
              <w:rPr>
                <w:rFonts w:ascii="Arial" w:hAnsi="Arial" w:cs="Arial"/>
                <w:sz w:val="20"/>
                <w:szCs w:val="20"/>
              </w:rPr>
              <w:t>have the same number of electrons in their highest energy level (outer electrons) and this gives them</w:t>
            </w:r>
            <w:r w:rsidR="006D6FB9" w:rsidRPr="00FB7F23">
              <w:rPr>
                <w:rFonts w:ascii="Arial" w:hAnsi="Arial" w:cs="Arial"/>
                <w:sz w:val="20"/>
                <w:szCs w:val="20"/>
              </w:rPr>
              <w:t xml:space="preserve"> similar chemical properties. </w:t>
            </w:r>
          </w:p>
        </w:tc>
        <w:tc>
          <w:tcPr>
            <w:tcW w:w="2556" w:type="dxa"/>
            <w:tcMar>
              <w:top w:w="57" w:type="dxa"/>
              <w:left w:w="108" w:type="dxa"/>
              <w:bottom w:w="0" w:type="dxa"/>
              <w:right w:w="108" w:type="dxa"/>
            </w:tcMar>
          </w:tcPr>
          <w:p w:rsidR="0082249D" w:rsidRDefault="0082249D">
            <w:pPr>
              <w:autoSpaceDE w:val="0"/>
              <w:autoSpaceDN w:val="0"/>
              <w:adjustRightInd w:val="0"/>
              <w:spacing w:before="120" w:after="0" w:line="240" w:lineRule="auto"/>
              <w:rPr>
                <w:rFonts w:ascii="Arial" w:hAnsi="Arial" w:cs="Arial"/>
                <w:sz w:val="20"/>
                <w:szCs w:val="20"/>
              </w:rPr>
            </w:pPr>
          </w:p>
        </w:tc>
        <w:tc>
          <w:tcPr>
            <w:tcW w:w="1276" w:type="dxa"/>
            <w:tcMar>
              <w:top w:w="57" w:type="dxa"/>
              <w:left w:w="108" w:type="dxa"/>
              <w:bottom w:w="0" w:type="dxa"/>
              <w:right w:w="108" w:type="dxa"/>
            </w:tcMar>
          </w:tcPr>
          <w:p w:rsidR="0082249D" w:rsidRDefault="0082249D">
            <w:pPr>
              <w:spacing w:after="0" w:line="240" w:lineRule="exact"/>
              <w:contextualSpacing/>
              <w:rPr>
                <w:rFonts w:ascii="Arial" w:hAnsi="Arial" w:cs="Arial"/>
                <w:sz w:val="20"/>
                <w:szCs w:val="20"/>
              </w:rPr>
            </w:pPr>
          </w:p>
        </w:tc>
        <w:tc>
          <w:tcPr>
            <w:tcW w:w="3397" w:type="dxa"/>
            <w:tcMar>
              <w:top w:w="57" w:type="dxa"/>
              <w:left w:w="108" w:type="dxa"/>
              <w:bottom w:w="0" w:type="dxa"/>
              <w:right w:w="108" w:type="dxa"/>
            </w:tcMar>
          </w:tcPr>
          <w:p w:rsidR="0082249D" w:rsidRPr="00FB7F23" w:rsidRDefault="0082249D">
            <w:pPr>
              <w:autoSpaceDE w:val="0"/>
              <w:autoSpaceDN w:val="0"/>
              <w:adjustRightInd w:val="0"/>
              <w:spacing w:before="120" w:after="0" w:line="240" w:lineRule="auto"/>
              <w:rPr>
                <w:rFonts w:ascii="Arial" w:hAnsi="Arial" w:cs="Arial"/>
                <w:sz w:val="20"/>
                <w:szCs w:val="20"/>
              </w:rPr>
            </w:pPr>
          </w:p>
        </w:tc>
        <w:tc>
          <w:tcPr>
            <w:tcW w:w="2693" w:type="dxa"/>
            <w:tcMar>
              <w:top w:w="57" w:type="dxa"/>
              <w:left w:w="108" w:type="dxa"/>
              <w:bottom w:w="0" w:type="dxa"/>
              <w:right w:w="108" w:type="dxa"/>
            </w:tcMar>
          </w:tcPr>
          <w:p w:rsidR="0082249D" w:rsidRDefault="0082249D">
            <w:pPr>
              <w:autoSpaceDE w:val="0"/>
              <w:autoSpaceDN w:val="0"/>
              <w:adjustRightInd w:val="0"/>
              <w:spacing w:before="120" w:after="0" w:line="240" w:lineRule="auto"/>
              <w:rPr>
                <w:rFonts w:ascii="Arial" w:hAnsi="Arial" w:cs="Arial"/>
                <w:sz w:val="20"/>
                <w:szCs w:val="20"/>
              </w:rPr>
            </w:pPr>
          </w:p>
        </w:tc>
        <w:tc>
          <w:tcPr>
            <w:tcW w:w="2126" w:type="dxa"/>
            <w:tcMar>
              <w:top w:w="57" w:type="dxa"/>
              <w:left w:w="108" w:type="dxa"/>
              <w:bottom w:w="0" w:type="dxa"/>
              <w:right w:w="108" w:type="dxa"/>
            </w:tcMar>
          </w:tcPr>
          <w:p w:rsidR="0082249D" w:rsidRDefault="0082249D">
            <w:pPr>
              <w:autoSpaceDE w:val="0"/>
              <w:autoSpaceDN w:val="0"/>
              <w:adjustRightInd w:val="0"/>
              <w:spacing w:before="120" w:after="0" w:line="240" w:lineRule="auto"/>
              <w:rPr>
                <w:rFonts w:ascii="Arial" w:hAnsi="Arial" w:cs="Arial"/>
                <w:b/>
                <w:sz w:val="20"/>
                <w:szCs w:val="20"/>
              </w:rPr>
            </w:pPr>
          </w:p>
        </w:tc>
      </w:tr>
      <w:tr w:rsidR="00A033B4" w:rsidRPr="00334265" w:rsidTr="00FB7F23">
        <w:trPr>
          <w:trHeight w:val="264"/>
        </w:trPr>
        <w:tc>
          <w:tcPr>
            <w:tcW w:w="15309" w:type="dxa"/>
            <w:gridSpan w:val="7"/>
            <w:tcMar>
              <w:top w:w="57" w:type="dxa"/>
            </w:tcMar>
          </w:tcPr>
          <w:p w:rsidR="00A033B4" w:rsidRPr="00334265" w:rsidRDefault="00817976" w:rsidP="00D35011">
            <w:pPr>
              <w:pStyle w:val="Heading3"/>
              <w:spacing w:before="60" w:after="60"/>
            </w:pPr>
            <w:r>
              <w:rPr>
                <w:rFonts w:ascii="Arial" w:eastAsia="Times New Roman" w:hAnsi="Arial" w:cs="Arial"/>
                <w:b/>
                <w:color w:val="auto"/>
                <w:sz w:val="20"/>
                <w:szCs w:val="20"/>
              </w:rPr>
              <w:t>3.</w:t>
            </w:r>
            <w:r w:rsidR="00A33CF6">
              <w:rPr>
                <w:rFonts w:ascii="Arial" w:eastAsia="Times New Roman" w:hAnsi="Arial" w:cs="Arial"/>
                <w:b/>
                <w:color w:val="auto"/>
                <w:sz w:val="20"/>
                <w:szCs w:val="20"/>
              </w:rPr>
              <w:t>8</w:t>
            </w:r>
            <w:r>
              <w:rPr>
                <w:rFonts w:ascii="Arial" w:eastAsia="Times New Roman" w:hAnsi="Arial" w:cs="Arial"/>
                <w:b/>
                <w:color w:val="auto"/>
                <w:sz w:val="20"/>
                <w:szCs w:val="20"/>
              </w:rPr>
              <w:t xml:space="preserve"> Structure, bonding and the properties of matter</w:t>
            </w:r>
          </w:p>
        </w:tc>
      </w:tr>
      <w:tr w:rsidR="009A79EC" w:rsidRPr="00334265" w:rsidTr="00FB7F23">
        <w:tc>
          <w:tcPr>
            <w:tcW w:w="15309" w:type="dxa"/>
            <w:gridSpan w:val="7"/>
            <w:tcMar>
              <w:top w:w="57" w:type="dxa"/>
            </w:tcMar>
          </w:tcPr>
          <w:p w:rsidR="006D6FB9" w:rsidRPr="006D6FB9" w:rsidRDefault="00817976" w:rsidP="00BD5C7B">
            <w:pPr>
              <w:keepNext/>
              <w:keepLines/>
              <w:tabs>
                <w:tab w:val="left" w:pos="567"/>
              </w:tabs>
              <w:spacing w:before="60" w:after="60"/>
              <w:ind w:left="567" w:hanging="567"/>
              <w:outlineLvl w:val="2"/>
              <w:rPr>
                <w:rFonts w:ascii="Arial" w:hAnsi="Arial" w:cs="Arial"/>
                <w:b/>
                <w:sz w:val="20"/>
                <w:szCs w:val="20"/>
              </w:rPr>
            </w:pPr>
            <w:r>
              <w:rPr>
                <w:rFonts w:ascii="Arial" w:hAnsi="Arial" w:cs="Arial"/>
                <w:b/>
                <w:sz w:val="20"/>
                <w:szCs w:val="20"/>
              </w:rPr>
              <w:t>3.</w:t>
            </w:r>
            <w:r w:rsidR="00A33CF6">
              <w:rPr>
                <w:rFonts w:ascii="Arial" w:hAnsi="Arial" w:cs="Arial"/>
                <w:b/>
                <w:sz w:val="20"/>
                <w:szCs w:val="20"/>
              </w:rPr>
              <w:t>8</w:t>
            </w:r>
            <w:r w:rsidR="009A79EC" w:rsidRPr="00914833">
              <w:rPr>
                <w:rFonts w:ascii="Arial" w:hAnsi="Arial" w:cs="Arial"/>
                <w:b/>
                <w:sz w:val="20"/>
                <w:szCs w:val="20"/>
              </w:rPr>
              <w:t>.1</w:t>
            </w:r>
            <w:r w:rsidR="00D35011">
              <w:rPr>
                <w:rFonts w:ascii="Arial" w:hAnsi="Arial" w:cs="Arial"/>
                <w:b/>
                <w:sz w:val="20"/>
                <w:szCs w:val="20"/>
              </w:rPr>
              <w:tab/>
            </w:r>
            <w:r>
              <w:rPr>
                <w:rFonts w:ascii="Arial" w:hAnsi="Arial" w:cs="Arial"/>
                <w:b/>
                <w:sz w:val="20"/>
                <w:szCs w:val="20"/>
              </w:rPr>
              <w:t>Chemical bonds: ionic, covalent and metallic</w:t>
            </w:r>
            <w:r w:rsidR="009A79EC" w:rsidRPr="00914833">
              <w:rPr>
                <w:rFonts w:ascii="Arial" w:hAnsi="Arial" w:cs="Arial"/>
                <w:b/>
                <w:sz w:val="20"/>
                <w:szCs w:val="20"/>
              </w:rPr>
              <w:t xml:space="preserve"> and </w:t>
            </w:r>
            <w:r>
              <w:rPr>
                <w:rFonts w:ascii="Arial" w:hAnsi="Arial" w:cs="Arial"/>
                <w:b/>
                <w:sz w:val="20"/>
                <w:szCs w:val="20"/>
              </w:rPr>
              <w:t>3.</w:t>
            </w:r>
            <w:r w:rsidR="00A33CF6">
              <w:rPr>
                <w:rFonts w:ascii="Arial" w:hAnsi="Arial" w:cs="Arial"/>
                <w:b/>
                <w:sz w:val="20"/>
                <w:szCs w:val="20"/>
              </w:rPr>
              <w:t>8</w:t>
            </w:r>
            <w:r w:rsidR="009A79EC" w:rsidRPr="00914833">
              <w:rPr>
                <w:rFonts w:ascii="Arial" w:hAnsi="Arial" w:cs="Arial"/>
                <w:b/>
                <w:sz w:val="20"/>
                <w:szCs w:val="20"/>
              </w:rPr>
              <w:t xml:space="preserve">.2 </w:t>
            </w:r>
            <w:r>
              <w:rPr>
                <w:rFonts w:ascii="Arial" w:hAnsi="Arial" w:cs="Arial"/>
                <w:b/>
                <w:sz w:val="20"/>
                <w:szCs w:val="20"/>
              </w:rPr>
              <w:t>How bonding and structure are related to the properties of substances</w:t>
            </w:r>
            <w:r w:rsidR="00D35011">
              <w:rPr>
                <w:rFonts w:ascii="Arial" w:hAnsi="Arial" w:cs="Arial"/>
                <w:b/>
                <w:sz w:val="20"/>
                <w:szCs w:val="20"/>
              </w:rPr>
              <w:t xml:space="preserve"> and 3.9.1b,c Metals: structure and bonding</w:t>
            </w:r>
          </w:p>
        </w:tc>
      </w:tr>
      <w:tr w:rsidR="00FB7F23" w:rsidRPr="00334265" w:rsidTr="00FB7F23">
        <w:tc>
          <w:tcPr>
            <w:tcW w:w="851" w:type="dxa"/>
            <w:tcMar>
              <w:top w:w="57" w:type="dxa"/>
            </w:tcMar>
          </w:tcPr>
          <w:p w:rsidR="00FB7F23" w:rsidRDefault="00FB7F23" w:rsidP="00A33CF6">
            <w:pPr>
              <w:spacing w:after="0" w:line="240" w:lineRule="auto"/>
              <w:rPr>
                <w:rFonts w:ascii="Arial" w:hAnsi="Arial" w:cs="Arial"/>
                <w:sz w:val="20"/>
                <w:szCs w:val="20"/>
              </w:rPr>
            </w:pPr>
            <w:r>
              <w:rPr>
                <w:rFonts w:ascii="Arial" w:hAnsi="Arial" w:cs="Arial"/>
                <w:sz w:val="20"/>
                <w:szCs w:val="20"/>
              </w:rPr>
              <w:t>3.8.1a</w:t>
            </w:r>
          </w:p>
        </w:tc>
        <w:tc>
          <w:tcPr>
            <w:tcW w:w="2410" w:type="dxa"/>
            <w:tcMar>
              <w:top w:w="57" w:type="dxa"/>
            </w:tcMar>
          </w:tcPr>
          <w:p w:rsidR="00FB7F23" w:rsidRPr="00CB093A" w:rsidRDefault="00FB7F23" w:rsidP="00EE55E9">
            <w:p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Compounds are substances in which atoms of two or more elements are chemically combined.</w:t>
            </w:r>
          </w:p>
        </w:tc>
        <w:tc>
          <w:tcPr>
            <w:tcW w:w="2556"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sz w:val="20"/>
                <w:szCs w:val="20"/>
              </w:rPr>
            </w:pPr>
          </w:p>
        </w:tc>
        <w:tc>
          <w:tcPr>
            <w:tcW w:w="1276" w:type="dxa"/>
            <w:vMerge w:val="restart"/>
            <w:tcMar>
              <w:top w:w="57" w:type="dxa"/>
            </w:tcMar>
          </w:tcPr>
          <w:p w:rsidR="00FB7F23" w:rsidRPr="00CB093A" w:rsidRDefault="00FB7F23" w:rsidP="003811AC">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FB7F23" w:rsidRPr="006C30A6" w:rsidRDefault="00FB7F23" w:rsidP="00D35011">
            <w:pPr>
              <w:autoSpaceDE w:val="0"/>
              <w:autoSpaceDN w:val="0"/>
              <w:adjustRightInd w:val="0"/>
              <w:spacing w:after="120" w:line="240" w:lineRule="auto"/>
              <w:rPr>
                <w:rFonts w:ascii="Arial" w:hAnsi="Arial" w:cs="Arial"/>
                <w:sz w:val="20"/>
                <w:szCs w:val="20"/>
              </w:rPr>
            </w:pPr>
            <w:r w:rsidRPr="006C30A6">
              <w:rPr>
                <w:rFonts w:ascii="Arial" w:hAnsi="Arial" w:cs="Arial"/>
                <w:sz w:val="20"/>
                <w:szCs w:val="20"/>
              </w:rPr>
              <w:t xml:space="preserve">Discuss the </w:t>
            </w:r>
            <w:r>
              <w:rPr>
                <w:rFonts w:ascii="Arial" w:hAnsi="Arial" w:cs="Arial"/>
                <w:sz w:val="20"/>
                <w:szCs w:val="20"/>
              </w:rPr>
              <w:t>differences between sodium (a highly reactive metal) and chlorine (a toxic gas), and the compound they form, sodium chloride (a white, crystalline food flavouring and preservative).</w:t>
            </w: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t>3.8.1</w:t>
            </w:r>
            <w:r w:rsidRPr="00CB093A">
              <w:rPr>
                <w:rFonts w:ascii="Arial" w:hAnsi="Arial" w:cs="Arial"/>
                <w:sz w:val="20"/>
                <w:szCs w:val="20"/>
              </w:rPr>
              <w:t>b</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B7382D" w:rsidRPr="00CB093A" w:rsidRDefault="00FB7F23"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Chemical bonding involves either transferring or sharing electrons in the highest occupied energy levels (</w:t>
            </w:r>
            <w:r>
              <w:rPr>
                <w:rFonts w:ascii="Arial" w:hAnsi="Arial" w:cs="Arial"/>
                <w:sz w:val="20"/>
                <w:szCs w:val="20"/>
              </w:rPr>
              <w:t xml:space="preserve">outer </w:t>
            </w:r>
            <w:r w:rsidRPr="00CB093A">
              <w:rPr>
                <w:rFonts w:ascii="Arial" w:hAnsi="Arial" w:cs="Arial"/>
                <w:sz w:val="20"/>
                <w:szCs w:val="20"/>
              </w:rPr>
              <w:t xml:space="preserve">shells) of atoms in order to achieve the electronic </w:t>
            </w:r>
            <w:r>
              <w:rPr>
                <w:rFonts w:ascii="Arial" w:hAnsi="Arial" w:cs="Arial"/>
                <w:sz w:val="20"/>
                <w:szCs w:val="20"/>
              </w:rPr>
              <w:t>arrangement</w:t>
            </w:r>
            <w:r w:rsidRPr="00CB093A">
              <w:rPr>
                <w:rFonts w:ascii="Arial" w:hAnsi="Arial" w:cs="Arial"/>
                <w:sz w:val="20"/>
                <w:szCs w:val="20"/>
              </w:rPr>
              <w:t xml:space="preserve"> of a noble gas.</w:t>
            </w:r>
            <w:r w:rsidR="00F360B8">
              <w:rPr>
                <w:rFonts w:ascii="Arial" w:hAnsi="Arial" w:cs="Arial"/>
                <w:sz w:val="20"/>
                <w:szCs w:val="20"/>
              </w:rPr>
              <w:br/>
            </w:r>
          </w:p>
        </w:tc>
        <w:tc>
          <w:tcPr>
            <w:tcW w:w="2556" w:type="dxa"/>
            <w:tcMar>
              <w:top w:w="57" w:type="dxa"/>
            </w:tcMar>
          </w:tcPr>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Pr="00CB093A" w:rsidRDefault="00FB7F23" w:rsidP="00490621">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FB7F23" w:rsidRPr="00CB093A" w:rsidRDefault="00FB7F23" w:rsidP="003811AC">
            <w:pPr>
              <w:spacing w:before="60" w:line="240" w:lineRule="exact"/>
              <w:contextualSpacing/>
              <w:jc w:val="center"/>
              <w:rPr>
                <w:rFonts w:ascii="Arial" w:hAnsi="Arial" w:cs="Arial"/>
                <w:sz w:val="20"/>
                <w:szCs w:val="20"/>
              </w:rPr>
            </w:pPr>
          </w:p>
        </w:tc>
        <w:tc>
          <w:tcPr>
            <w:tcW w:w="3397"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Default="00FB7F23" w:rsidP="00A33CF6">
            <w:pPr>
              <w:spacing w:before="60" w:line="240" w:lineRule="exact"/>
              <w:contextualSpacing/>
              <w:rPr>
                <w:rFonts w:ascii="Arial" w:hAnsi="Arial" w:cs="Arial"/>
                <w:sz w:val="20"/>
                <w:szCs w:val="20"/>
              </w:rPr>
            </w:pPr>
            <w:r>
              <w:rPr>
                <w:rFonts w:ascii="Arial" w:hAnsi="Arial" w:cs="Arial"/>
                <w:sz w:val="20"/>
                <w:szCs w:val="20"/>
              </w:rPr>
              <w:lastRenderedPageBreak/>
              <w:t>3.8.1c</w:t>
            </w:r>
          </w:p>
        </w:tc>
        <w:tc>
          <w:tcPr>
            <w:tcW w:w="2410" w:type="dxa"/>
            <w:tcMar>
              <w:top w:w="57" w:type="dxa"/>
            </w:tcMar>
          </w:tcPr>
          <w:p w:rsidR="00FB7F23" w:rsidRPr="00CB093A" w:rsidRDefault="00FB7F23" w:rsidP="00EE55E9">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When atoms form chemical bonds by transferring electrons, they form ions. Atoms that lose electrons become positively charged ions. Atoms that gain electrons become negatively charged ions. Ions have the electronic structure of a noble gas (Group 0).</w:t>
            </w:r>
            <w:r>
              <w:rPr>
                <w:rFonts w:ascii="Arial" w:hAnsi="Arial" w:cs="Arial"/>
                <w:sz w:val="20"/>
                <w:szCs w:val="20"/>
              </w:rPr>
              <w:t xml:space="preserve"> Compounds formed from metals and non-metals consist of ions.</w:t>
            </w:r>
          </w:p>
        </w:tc>
        <w:tc>
          <w:tcPr>
            <w:tcW w:w="2556" w:type="dxa"/>
            <w:tcMar>
              <w:top w:w="57" w:type="dxa"/>
            </w:tcMar>
          </w:tcPr>
          <w:p w:rsidR="00FB7F23" w:rsidRPr="00914833" w:rsidRDefault="00FB7F23" w:rsidP="003811AC">
            <w:pPr>
              <w:autoSpaceDE w:val="0"/>
              <w:autoSpaceDN w:val="0"/>
              <w:adjustRightInd w:val="0"/>
              <w:spacing w:after="0" w:line="240" w:lineRule="auto"/>
              <w:rPr>
                <w:rFonts w:ascii="Arial-ItalicMT" w:hAnsi="Arial-ItalicMT" w:cs="Arial-ItalicMT"/>
                <w:iCs/>
                <w:sz w:val="20"/>
                <w:szCs w:val="20"/>
              </w:rPr>
            </w:pPr>
            <w:r w:rsidRPr="00914833">
              <w:rPr>
                <w:rFonts w:ascii="Arial-ItalicMT" w:hAnsi="Arial-ItalicMT" w:cs="Arial-ItalicMT"/>
                <w:iCs/>
                <w:sz w:val="20"/>
                <w:szCs w:val="20"/>
              </w:rPr>
              <w:t>Students should know that metals form positive ions, whereas non-metals form negative ions.</w:t>
            </w:r>
          </w:p>
          <w:p w:rsidR="00FB7F23" w:rsidRPr="00914833" w:rsidRDefault="00FB7F23" w:rsidP="000221CE">
            <w:pPr>
              <w:autoSpaceDE w:val="0"/>
              <w:autoSpaceDN w:val="0"/>
              <w:adjustRightInd w:val="0"/>
              <w:spacing w:before="120" w:after="0" w:line="240" w:lineRule="auto"/>
              <w:rPr>
                <w:rFonts w:ascii="Arial" w:hAnsi="Arial" w:cs="Arial"/>
                <w:sz w:val="20"/>
                <w:szCs w:val="20"/>
              </w:rPr>
            </w:pPr>
            <w:r w:rsidRPr="00914833">
              <w:rPr>
                <w:rFonts w:ascii="Arial-ItalicMT" w:hAnsi="Arial-ItalicMT" w:cs="Arial-ItalicMT"/>
                <w:iCs/>
                <w:sz w:val="20"/>
                <w:szCs w:val="20"/>
              </w:rPr>
              <w:t>Students should be able to represent the electron arrangement of ions in the following form:</w:t>
            </w:r>
          </w:p>
          <w:p w:rsidR="00FB7F23" w:rsidRPr="00914833" w:rsidRDefault="00FB7F23" w:rsidP="000221CE">
            <w:pPr>
              <w:autoSpaceDE w:val="0"/>
              <w:autoSpaceDN w:val="0"/>
              <w:adjustRightInd w:val="0"/>
              <w:spacing w:before="120" w:after="0" w:line="240" w:lineRule="auto"/>
              <w:rPr>
                <w:rFonts w:ascii="Arial" w:hAnsi="Arial" w:cs="Arial"/>
                <w:sz w:val="20"/>
                <w:szCs w:val="20"/>
              </w:rPr>
            </w:pPr>
            <w:r w:rsidRPr="00914833">
              <w:rPr>
                <w:rFonts w:ascii="Arial" w:hAnsi="Arial" w:cs="Arial"/>
                <w:sz w:val="20"/>
                <w:szCs w:val="20"/>
              </w:rPr>
              <w:t xml:space="preserve">for sodium ion (Na+) </w:t>
            </w:r>
            <w:r>
              <w:rPr>
                <w:rFonts w:ascii="Arial" w:hAnsi="Arial" w:cs="Arial"/>
                <w:noProof/>
                <w:sz w:val="20"/>
                <w:szCs w:val="20"/>
                <w:lang w:eastAsia="en-GB"/>
              </w:rPr>
              <mc:AlternateContent>
                <mc:Choice Requires="wpc">
                  <w:drawing>
                    <wp:inline distT="0" distB="0" distL="0" distR="0" wp14:anchorId="109F436C" wp14:editId="48EA452D">
                      <wp:extent cx="750570" cy="716280"/>
                      <wp:effectExtent l="0" t="0" r="11430" b="7620"/>
                      <wp:docPr id="28" name="Canvas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009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94" o:spid="_x0000_s1026" editas="canvas" style="width:59.1pt;height:56.4pt;mso-position-horizontal-relative:char;mso-position-vertical-relative:line" coordsize="7505,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">
                      <v:shape id="_x0000_s1027" type="#_x0000_t75" style="position:absolute;width:7505;height:7162;visibility:visible;mso-wrap-style:square">
                        <v:fill o:detectmouseclick="t"/>
                        <v:path o:connecttype="none"/>
                      </v:shape>
                      <v:shape id="Picture 96" o:spid="_x0000_s1028" type="#_x0000_t75" style="position:absolute;width:7600;height:7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iXDXGAAAA2wAAAA8AAABkcnMvZG93bnJldi54bWxEj0FrwkAUhO8F/8PyhN7qRqFqU9eggrbQ&#10;gxhzSG+P7GsSkn0bsmtM/323UOhxmJlvmE0ymlYM1LvasoL5LAJBXFhdc6kgux6f1iCcR9bYWiYF&#10;3+Qg2U4eNhhre+cLDakvRYCwi1FB5X0XS+mKigy6me2Ig/dle4M+yL6Uusd7gJtWLqJoKQ3WHBYq&#10;7OhQUdGkN6NgzParfPmxfzmch/zz+pyat11zUupxOu5eQXga/X/4r/2uFSxW8Psl/AC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JcNcYAAADbAAAADwAAAAAAAAAAAAAA&#10;AACfAgAAZHJzL2Rvd25yZXYueG1sUEsFBgAAAAAEAAQA9wAAAJIDAAAAAA==&#10;">
                        <v:imagedata r:id="rId22" o:title=""/>
                      </v:shape>
                      <w10:anchorlock/>
                    </v:group>
                  </w:pict>
                </mc:Fallback>
              </mc:AlternateContent>
            </w:r>
          </w:p>
          <w:p w:rsidR="00FB7F23" w:rsidRPr="0053013A" w:rsidRDefault="00FB7F23" w:rsidP="000221CE">
            <w:pPr>
              <w:autoSpaceDE w:val="0"/>
              <w:autoSpaceDN w:val="0"/>
              <w:adjustRightInd w:val="0"/>
              <w:spacing w:before="120" w:after="0" w:line="240" w:lineRule="auto"/>
              <w:rPr>
                <w:rFonts w:ascii="Arial-ItalicMT" w:hAnsi="Arial-ItalicMT" w:cs="Arial-ItalicMT"/>
                <w:iCs/>
                <w:sz w:val="20"/>
                <w:szCs w:val="20"/>
              </w:rPr>
            </w:pPr>
            <w:r w:rsidRPr="00914833">
              <w:rPr>
                <w:rFonts w:ascii="Arial-ItalicMT" w:hAnsi="Arial-ItalicMT" w:cs="Arial-ItalicMT"/>
                <w:iCs/>
                <w:sz w:val="20"/>
                <w:szCs w:val="20"/>
              </w:rPr>
              <w:t>Students should be able to relate the charge on simple ions to the</w:t>
            </w:r>
            <w:r>
              <w:rPr>
                <w:rFonts w:ascii="Arial-ItalicMT" w:hAnsi="Arial-ItalicMT" w:cs="Arial-ItalicMT"/>
                <w:iCs/>
                <w:sz w:val="20"/>
                <w:szCs w:val="20"/>
              </w:rPr>
              <w:t xml:space="preserve"> group number of the element in </w:t>
            </w:r>
            <w:r w:rsidRPr="00914833">
              <w:rPr>
                <w:rFonts w:ascii="Arial-ItalicMT" w:hAnsi="Arial-ItalicMT" w:cs="Arial-ItalicMT"/>
                <w:iCs/>
                <w:sz w:val="20"/>
                <w:szCs w:val="20"/>
              </w:rPr>
              <w:t>the Periodic Table.</w:t>
            </w:r>
          </w:p>
          <w:p w:rsidR="00FB7F23" w:rsidRDefault="00FB7F23" w:rsidP="00D35011">
            <w:pPr>
              <w:autoSpaceDE w:val="0"/>
              <w:autoSpaceDN w:val="0"/>
              <w:adjustRightInd w:val="0"/>
              <w:spacing w:before="120" w:after="120" w:line="240" w:lineRule="auto"/>
              <w:rPr>
                <w:rFonts w:ascii="Arial" w:hAnsi="Arial" w:cs="Arial"/>
                <w:sz w:val="20"/>
                <w:szCs w:val="20"/>
              </w:rPr>
            </w:pPr>
            <w:r w:rsidRPr="00914833">
              <w:rPr>
                <w:rFonts w:ascii="Arial" w:hAnsi="Arial" w:cs="Arial"/>
                <w:sz w:val="20"/>
                <w:szCs w:val="20"/>
              </w:rPr>
              <w:t>Know that nob</w:t>
            </w:r>
            <w:r>
              <w:rPr>
                <w:rFonts w:ascii="Arial" w:hAnsi="Arial" w:cs="Arial"/>
                <w:sz w:val="20"/>
                <w:szCs w:val="20"/>
              </w:rPr>
              <w:t>le gas structure is unreactive.</w:t>
            </w:r>
          </w:p>
          <w:p w:rsidR="00FB7F23" w:rsidRPr="00CB093A" w:rsidRDefault="00FB7F23" w:rsidP="00D35011">
            <w:pPr>
              <w:autoSpaceDE w:val="0"/>
              <w:autoSpaceDN w:val="0"/>
              <w:adjustRightInd w:val="0"/>
              <w:spacing w:before="120" w:after="120" w:line="240" w:lineRule="auto"/>
              <w:rPr>
                <w:rFonts w:ascii="Arial" w:hAnsi="Arial" w:cs="Arial"/>
                <w:sz w:val="20"/>
                <w:szCs w:val="20"/>
              </w:rPr>
            </w:pP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Pr>
                <w:rFonts w:ascii="Arial" w:hAnsi="Arial" w:cs="Arial"/>
                <w:sz w:val="20"/>
                <w:szCs w:val="20"/>
              </w:rPr>
              <w:t>Ionic bonding.</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draw out ideas of electron shells, and noble gas configuration as being unreactive.</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draw diagrams to explain how Na donates/transfers electron to Cl, so both achieve noble gas electronic structure.</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attempt another si</w:t>
            </w:r>
            <w:r>
              <w:rPr>
                <w:rFonts w:ascii="Arial" w:hAnsi="Arial" w:cs="Arial"/>
                <w:sz w:val="20"/>
                <w:szCs w:val="20"/>
              </w:rPr>
              <w:t>ngle electron transfer compound</w:t>
            </w:r>
            <w:r w:rsidRPr="00CB093A">
              <w:rPr>
                <w:rFonts w:ascii="Arial" w:hAnsi="Arial" w:cs="Arial"/>
                <w:sz w:val="20"/>
                <w:szCs w:val="20"/>
              </w:rPr>
              <w:t>, such as potassium fluoride, before trying magnesium oxide, and calcium chloride.</w:t>
            </w:r>
          </w:p>
          <w:p w:rsidR="00FB7F23"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could try to explain in terms of electron transfer other simple related ionic compounds.</w:t>
            </w:r>
          </w:p>
          <w:p w:rsidR="00FB7F23" w:rsidRDefault="00FB7F23" w:rsidP="000221CE">
            <w:pPr>
              <w:autoSpaceDE w:val="0"/>
              <w:autoSpaceDN w:val="0"/>
              <w:adjustRightInd w:val="0"/>
              <w:spacing w:before="120" w:after="0" w:line="240" w:lineRule="auto"/>
              <w:rPr>
                <w:rFonts w:ascii="Arial" w:hAnsi="Arial" w:cs="Arial"/>
                <w:sz w:val="20"/>
                <w:szCs w:val="20"/>
              </w:rPr>
            </w:pPr>
          </w:p>
          <w:p w:rsidR="00FB7F23" w:rsidRDefault="00FB7F23" w:rsidP="000221CE">
            <w:pPr>
              <w:autoSpaceDE w:val="0"/>
              <w:autoSpaceDN w:val="0"/>
              <w:adjustRightInd w:val="0"/>
              <w:spacing w:before="120" w:after="0" w:line="240" w:lineRule="auto"/>
              <w:rPr>
                <w:rFonts w:ascii="Arial" w:hAnsi="Arial" w:cs="Arial"/>
                <w:b/>
                <w:sz w:val="20"/>
                <w:szCs w:val="20"/>
              </w:rPr>
            </w:pPr>
          </w:p>
          <w:p w:rsidR="00FB7F23" w:rsidRPr="00CB093A" w:rsidRDefault="00FB7F23" w:rsidP="000221CE">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Pr>
                <w:rFonts w:ascii="Arial" w:hAnsi="Arial" w:cs="Arial"/>
                <w:sz w:val="20"/>
                <w:szCs w:val="20"/>
              </w:rPr>
              <w:t>Periodic T</w:t>
            </w:r>
            <w:r w:rsidRPr="00CB093A">
              <w:rPr>
                <w:rFonts w:ascii="Arial" w:hAnsi="Arial" w:cs="Arial"/>
                <w:sz w:val="20"/>
                <w:szCs w:val="20"/>
              </w:rPr>
              <w:t>able</w:t>
            </w:r>
          </w:p>
          <w:p w:rsidR="00FB7F23" w:rsidRPr="00CB093A" w:rsidRDefault="00FB7F23" w:rsidP="000221CE">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 xml:space="preserve">View the bonding PowerPoint presentation at </w:t>
            </w:r>
            <w:hyperlink r:id="rId23" w:history="1">
              <w:r>
                <w:rPr>
                  <w:rStyle w:val="Hyperlink"/>
                  <w:rFonts w:ascii="Arial" w:hAnsi="Arial" w:cs="Arial"/>
                  <w:b/>
                  <w:color w:val="97999B"/>
                  <w:sz w:val="20"/>
                  <w:szCs w:val="20"/>
                  <w:u w:val="none"/>
                </w:rPr>
                <w:t>education.jlab.org/jsat/powerpoint/chembond.ppt</w:t>
              </w:r>
            </w:hyperlink>
            <w:r w:rsidRPr="00CB093A">
              <w:rPr>
                <w:rFonts w:ascii="Arial" w:hAnsi="Arial" w:cs="Arial"/>
                <w:sz w:val="20"/>
                <w:szCs w:val="20"/>
              </w:rPr>
              <w:t xml:space="preserve"> VLE/</w:t>
            </w:r>
            <w:r>
              <w:rPr>
                <w:rFonts w:ascii="Arial" w:hAnsi="Arial" w:cs="Arial"/>
                <w:sz w:val="20"/>
                <w:szCs w:val="20"/>
              </w:rPr>
              <w:t>i</w:t>
            </w:r>
            <w:r w:rsidRPr="00CB093A">
              <w:rPr>
                <w:rFonts w:ascii="Arial" w:hAnsi="Arial" w:cs="Arial"/>
                <w:sz w:val="20"/>
                <w:szCs w:val="20"/>
              </w:rPr>
              <w:t>nteract</w:t>
            </w:r>
            <w:r>
              <w:rPr>
                <w:rFonts w:ascii="Arial" w:hAnsi="Arial" w:cs="Arial"/>
                <w:sz w:val="20"/>
                <w:szCs w:val="20"/>
              </w:rPr>
              <w:t>ive software, eg bonding part 1.</w:t>
            </w: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r w:rsidRPr="00CB093A">
              <w:rPr>
                <w:rFonts w:ascii="Arial" w:hAnsi="Arial" w:cs="Arial"/>
                <w:sz w:val="20"/>
                <w:szCs w:val="20"/>
              </w:rPr>
              <w:t>Know that the charge on an ion is related to its group in</w:t>
            </w:r>
            <w:r>
              <w:rPr>
                <w:rFonts w:ascii="Arial" w:hAnsi="Arial" w:cs="Arial"/>
                <w:sz w:val="20"/>
                <w:szCs w:val="20"/>
              </w:rPr>
              <w:t xml:space="preserve"> the Periodic Table. Use their Periodic T</w:t>
            </w:r>
            <w:r w:rsidRPr="00CB093A">
              <w:rPr>
                <w:rFonts w:ascii="Arial" w:hAnsi="Arial" w:cs="Arial"/>
                <w:sz w:val="20"/>
                <w:szCs w:val="20"/>
              </w:rPr>
              <w:t>able list to check the charge on each ion.</w:t>
            </w:r>
          </w:p>
        </w:tc>
      </w:tr>
      <w:tr w:rsidR="00FB7F23" w:rsidRPr="00334265" w:rsidTr="00B7382D">
        <w:trPr>
          <w:trHeight w:val="343"/>
        </w:trPr>
        <w:tc>
          <w:tcPr>
            <w:tcW w:w="851" w:type="dxa"/>
            <w:tcMar>
              <w:top w:w="57" w:type="dxa"/>
            </w:tcMar>
          </w:tcPr>
          <w:p w:rsidR="00FB7F23" w:rsidRDefault="00FB7F23" w:rsidP="00A33CF6">
            <w:pPr>
              <w:spacing w:before="60" w:line="240" w:lineRule="exact"/>
              <w:contextualSpacing/>
              <w:rPr>
                <w:rFonts w:ascii="Arial" w:hAnsi="Arial" w:cs="Arial"/>
                <w:sz w:val="20"/>
                <w:szCs w:val="20"/>
              </w:rPr>
            </w:pPr>
            <w:r>
              <w:rPr>
                <w:rFonts w:ascii="Arial" w:hAnsi="Arial" w:cs="Arial"/>
                <w:sz w:val="20"/>
                <w:szCs w:val="20"/>
              </w:rPr>
              <w:t>3.8.1d</w:t>
            </w:r>
          </w:p>
        </w:tc>
        <w:tc>
          <w:tcPr>
            <w:tcW w:w="2410" w:type="dxa"/>
            <w:tcMar>
              <w:top w:w="57" w:type="dxa"/>
            </w:tcMar>
          </w:tcPr>
          <w:p w:rsidR="00FB7F23" w:rsidRPr="00B7382D" w:rsidRDefault="00FB7F23" w:rsidP="00B7382D">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The elements in Group 1 of the </w:t>
            </w:r>
            <w:r>
              <w:rPr>
                <w:rFonts w:ascii="Arial" w:hAnsi="Arial" w:cs="Arial"/>
                <w:sz w:val="20"/>
                <w:szCs w:val="20"/>
              </w:rPr>
              <w:t>Periodic Table</w:t>
            </w:r>
            <w:r w:rsidRPr="00CB093A">
              <w:rPr>
                <w:rFonts w:ascii="Arial" w:hAnsi="Arial" w:cs="Arial"/>
                <w:sz w:val="20"/>
                <w:szCs w:val="20"/>
              </w:rPr>
              <w:t>, the alkali metals, all react with non-metal elements to form ionic compounds in which the metal ion has a single positive charge.</w:t>
            </w:r>
          </w:p>
        </w:tc>
        <w:tc>
          <w:tcPr>
            <w:tcW w:w="2556"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Pr>
                <w:rFonts w:ascii="Arial" w:hAnsi="Arial" w:cs="Arial"/>
                <w:sz w:val="20"/>
                <w:szCs w:val="20"/>
              </w:rPr>
              <w:t>Knowledge of the chemical properties of alkali metals is limited to their reactions with non-metal elements and water.</w:t>
            </w: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rPr>
          <w:trHeight w:val="1647"/>
        </w:trPr>
        <w:tc>
          <w:tcPr>
            <w:tcW w:w="851" w:type="dxa"/>
            <w:tcMar>
              <w:top w:w="57" w:type="dxa"/>
            </w:tcMar>
          </w:tcPr>
          <w:p w:rsidR="00FB7F23" w:rsidRDefault="00FB7F23" w:rsidP="00A33CF6">
            <w:pPr>
              <w:spacing w:before="60" w:line="240" w:lineRule="exact"/>
              <w:contextualSpacing/>
              <w:rPr>
                <w:rFonts w:ascii="Arial" w:hAnsi="Arial" w:cs="Arial"/>
                <w:sz w:val="20"/>
                <w:szCs w:val="20"/>
              </w:rPr>
            </w:pPr>
            <w:r>
              <w:rPr>
                <w:rFonts w:ascii="Arial" w:hAnsi="Arial" w:cs="Arial"/>
                <w:sz w:val="20"/>
                <w:szCs w:val="20"/>
              </w:rPr>
              <w:lastRenderedPageBreak/>
              <w:t>3.8.1e</w:t>
            </w:r>
          </w:p>
        </w:tc>
        <w:tc>
          <w:tcPr>
            <w:tcW w:w="2410" w:type="dxa"/>
            <w:tcMar>
              <w:top w:w="57" w:type="dxa"/>
            </w:tcMar>
          </w:tcPr>
          <w:p w:rsidR="00FB7F23" w:rsidRPr="00CB093A" w:rsidRDefault="00FB7F23"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The elements in Group 7 of the </w:t>
            </w:r>
            <w:r>
              <w:rPr>
                <w:rFonts w:ascii="Arial" w:hAnsi="Arial" w:cs="Arial"/>
                <w:sz w:val="20"/>
                <w:szCs w:val="20"/>
              </w:rPr>
              <w:t>Periodic Table</w:t>
            </w:r>
            <w:r w:rsidRPr="00CB093A">
              <w:rPr>
                <w:rFonts w:ascii="Arial" w:hAnsi="Arial" w:cs="Arial"/>
                <w:sz w:val="20"/>
                <w:szCs w:val="20"/>
              </w:rPr>
              <w:t>, the halogens, all react with metals to form ionic compounds in which the halide ions have a single negative charge.</w:t>
            </w:r>
          </w:p>
        </w:tc>
        <w:tc>
          <w:tcPr>
            <w:tcW w:w="2556" w:type="dxa"/>
            <w:tcMar>
              <w:top w:w="57" w:type="dxa"/>
            </w:tcMar>
          </w:tcPr>
          <w:p w:rsidR="00FB7F23" w:rsidRPr="006C30A6" w:rsidRDefault="00FB7F23" w:rsidP="006C30A6">
            <w:pPr>
              <w:spacing w:line="240" w:lineRule="auto"/>
              <w:rPr>
                <w:rFonts w:ascii="Arial" w:hAnsi="Arial" w:cs="Arial"/>
                <w:sz w:val="20"/>
                <w:szCs w:val="20"/>
              </w:rPr>
            </w:pPr>
            <w:r w:rsidRPr="006C30A6">
              <w:rPr>
                <w:rFonts w:ascii="Arial" w:hAnsi="Arial" w:cs="Arial"/>
                <w:sz w:val="20"/>
                <w:szCs w:val="20"/>
              </w:rPr>
              <w:t>Knowledge of the chemical properties of the halogens is limited to reactions with metals and displacement of less reactive halogens.</w:t>
            </w:r>
          </w:p>
          <w:p w:rsidR="00FB7F23" w:rsidRPr="00CB093A" w:rsidRDefault="00FB7F23" w:rsidP="006C30A6">
            <w:pPr>
              <w:autoSpaceDE w:val="0"/>
              <w:autoSpaceDN w:val="0"/>
              <w:adjustRightInd w:val="0"/>
              <w:spacing w:after="0" w:line="240" w:lineRule="auto"/>
              <w:rPr>
                <w:rFonts w:ascii="Arial" w:hAnsi="Arial" w:cs="Arial"/>
                <w:sz w:val="20"/>
                <w:szCs w:val="20"/>
              </w:rPr>
            </w:pP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0221CE" w:rsidRPr="00334265" w:rsidTr="00FB7F23">
        <w:tc>
          <w:tcPr>
            <w:tcW w:w="851" w:type="dxa"/>
            <w:tcMar>
              <w:top w:w="57" w:type="dxa"/>
            </w:tcMar>
          </w:tcPr>
          <w:p w:rsidR="000221CE" w:rsidRDefault="000221CE" w:rsidP="00EE55E9">
            <w:pPr>
              <w:spacing w:before="60" w:line="240" w:lineRule="exact"/>
              <w:contextualSpacing/>
              <w:rPr>
                <w:rFonts w:ascii="Arial" w:hAnsi="Arial" w:cs="Arial"/>
                <w:sz w:val="20"/>
                <w:szCs w:val="20"/>
              </w:rPr>
            </w:pPr>
          </w:p>
        </w:tc>
        <w:tc>
          <w:tcPr>
            <w:tcW w:w="2410" w:type="dxa"/>
            <w:tcMar>
              <w:top w:w="57" w:type="dxa"/>
            </w:tcMar>
          </w:tcPr>
          <w:p w:rsidR="000221CE" w:rsidRPr="00CB093A" w:rsidRDefault="000221CE" w:rsidP="00EE55E9">
            <w:pPr>
              <w:autoSpaceDE w:val="0"/>
              <w:autoSpaceDN w:val="0"/>
              <w:adjustRightInd w:val="0"/>
              <w:spacing w:after="0" w:line="240" w:lineRule="exact"/>
              <w:contextualSpacing/>
              <w:rPr>
                <w:rFonts w:ascii="Arial" w:hAnsi="Arial" w:cs="Arial"/>
                <w:sz w:val="20"/>
                <w:szCs w:val="20"/>
              </w:rPr>
            </w:pPr>
          </w:p>
        </w:tc>
        <w:tc>
          <w:tcPr>
            <w:tcW w:w="2556" w:type="dxa"/>
            <w:tcMar>
              <w:top w:w="57" w:type="dxa"/>
            </w:tcMar>
          </w:tcPr>
          <w:p w:rsidR="000221CE" w:rsidRPr="00CB093A" w:rsidRDefault="000221CE" w:rsidP="003811A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Use </w:t>
            </w:r>
            <w:r w:rsidR="007B2909">
              <w:rPr>
                <w:rFonts w:ascii="Arial" w:hAnsi="Arial" w:cs="Arial"/>
                <w:sz w:val="20"/>
                <w:szCs w:val="20"/>
              </w:rPr>
              <w:t>Periodic T</w:t>
            </w:r>
            <w:r w:rsidR="007B2909" w:rsidRPr="00CB093A">
              <w:rPr>
                <w:rFonts w:ascii="Arial" w:hAnsi="Arial" w:cs="Arial"/>
                <w:sz w:val="20"/>
                <w:szCs w:val="20"/>
              </w:rPr>
              <w:t xml:space="preserve">able </w:t>
            </w:r>
            <w:r w:rsidRPr="00CB093A">
              <w:rPr>
                <w:rFonts w:ascii="Arial" w:hAnsi="Arial" w:cs="Arial"/>
                <w:sz w:val="20"/>
                <w:szCs w:val="20"/>
              </w:rPr>
              <w:t>to write correct formula for ionic compounds.</w:t>
            </w:r>
          </w:p>
        </w:tc>
        <w:tc>
          <w:tcPr>
            <w:tcW w:w="1276" w:type="dxa"/>
            <w:tcMar>
              <w:top w:w="57" w:type="dxa"/>
            </w:tcMar>
          </w:tcPr>
          <w:p w:rsidR="000221CE" w:rsidRPr="00CB093A" w:rsidRDefault="000221CE" w:rsidP="003811AC">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0221CE" w:rsidRPr="00CB093A" w:rsidRDefault="000221CE" w:rsidP="003811A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Teacher to explain method for writing formulae. </w:t>
            </w:r>
          </w:p>
          <w:p w:rsidR="000221CE" w:rsidRPr="00CB093A" w:rsidRDefault="000221CE"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work out formulae for named compounds using </w:t>
            </w:r>
            <w:r w:rsidR="002F0F59">
              <w:rPr>
                <w:rFonts w:ascii="Arial" w:hAnsi="Arial" w:cs="Arial"/>
                <w:sz w:val="20"/>
                <w:szCs w:val="20"/>
              </w:rPr>
              <w:t>Periodic Table</w:t>
            </w:r>
            <w:r w:rsidRPr="00CB093A">
              <w:rPr>
                <w:rFonts w:ascii="Arial" w:hAnsi="Arial" w:cs="Arial"/>
                <w:sz w:val="20"/>
                <w:szCs w:val="20"/>
              </w:rPr>
              <w:t xml:space="preserve"> for charges. At first concentrate on simple compounds with only two elements in them. Move on to more complex ones (acid radicals/molecular ions etc) requiring the use of brackets when </w:t>
            </w:r>
            <w:r w:rsidR="003678AE">
              <w:rPr>
                <w:rFonts w:ascii="Arial" w:hAnsi="Arial" w:cs="Arial"/>
                <w:sz w:val="20"/>
                <w:szCs w:val="20"/>
              </w:rPr>
              <w:t>s</w:t>
            </w:r>
            <w:r>
              <w:rPr>
                <w:rFonts w:ascii="Arial" w:hAnsi="Arial" w:cs="Arial"/>
                <w:sz w:val="20"/>
                <w:szCs w:val="20"/>
              </w:rPr>
              <w:t>tudent</w:t>
            </w:r>
            <w:r w:rsidRPr="00CB093A">
              <w:rPr>
                <w:rFonts w:ascii="Arial" w:hAnsi="Arial" w:cs="Arial"/>
                <w:sz w:val="20"/>
                <w:szCs w:val="20"/>
              </w:rPr>
              <w:t xml:space="preserve">s are confident about simple balancing of charges. </w:t>
            </w:r>
          </w:p>
          <w:p w:rsidR="000221CE" w:rsidRDefault="000221CE"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More examples of formulae.</w:t>
            </w:r>
          </w:p>
          <w:p w:rsidR="000560D9" w:rsidRDefault="000560D9" w:rsidP="000221CE">
            <w:pPr>
              <w:autoSpaceDE w:val="0"/>
              <w:autoSpaceDN w:val="0"/>
              <w:adjustRightInd w:val="0"/>
              <w:spacing w:before="120" w:after="0" w:line="240" w:lineRule="auto"/>
              <w:rPr>
                <w:rFonts w:ascii="Arial" w:hAnsi="Arial" w:cs="Arial"/>
                <w:sz w:val="20"/>
                <w:szCs w:val="20"/>
              </w:rPr>
            </w:pPr>
          </w:p>
          <w:p w:rsidR="000560D9" w:rsidRDefault="000560D9" w:rsidP="000221CE">
            <w:pPr>
              <w:autoSpaceDE w:val="0"/>
              <w:autoSpaceDN w:val="0"/>
              <w:adjustRightInd w:val="0"/>
              <w:spacing w:before="120" w:after="0" w:line="240" w:lineRule="auto"/>
              <w:rPr>
                <w:rFonts w:ascii="Arial" w:hAnsi="Arial" w:cs="Arial"/>
                <w:sz w:val="20"/>
                <w:szCs w:val="20"/>
              </w:rPr>
            </w:pPr>
          </w:p>
          <w:p w:rsidR="000560D9" w:rsidRDefault="000560D9" w:rsidP="000221CE">
            <w:pPr>
              <w:autoSpaceDE w:val="0"/>
              <w:autoSpaceDN w:val="0"/>
              <w:adjustRightInd w:val="0"/>
              <w:spacing w:before="120" w:after="0" w:line="240" w:lineRule="auto"/>
              <w:rPr>
                <w:rFonts w:ascii="Arial" w:hAnsi="Arial" w:cs="Arial"/>
                <w:sz w:val="20"/>
                <w:szCs w:val="20"/>
              </w:rPr>
            </w:pPr>
          </w:p>
          <w:p w:rsidR="000560D9" w:rsidRDefault="000560D9" w:rsidP="000221CE">
            <w:pPr>
              <w:autoSpaceDE w:val="0"/>
              <w:autoSpaceDN w:val="0"/>
              <w:adjustRightInd w:val="0"/>
              <w:spacing w:before="120" w:after="0" w:line="240" w:lineRule="auto"/>
              <w:rPr>
                <w:rFonts w:ascii="Arial" w:hAnsi="Arial" w:cs="Arial"/>
                <w:sz w:val="20"/>
                <w:szCs w:val="20"/>
              </w:rPr>
            </w:pPr>
          </w:p>
          <w:p w:rsidR="000560D9" w:rsidRDefault="000560D9" w:rsidP="000221CE">
            <w:pPr>
              <w:autoSpaceDE w:val="0"/>
              <w:autoSpaceDN w:val="0"/>
              <w:adjustRightInd w:val="0"/>
              <w:spacing w:before="120" w:after="0" w:line="240" w:lineRule="auto"/>
              <w:rPr>
                <w:rFonts w:ascii="Arial" w:hAnsi="Arial" w:cs="Arial"/>
                <w:sz w:val="20"/>
                <w:szCs w:val="20"/>
              </w:rPr>
            </w:pPr>
          </w:p>
          <w:p w:rsidR="000560D9" w:rsidRPr="00CB093A" w:rsidRDefault="000560D9" w:rsidP="000221CE">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0221CE" w:rsidRPr="00CB093A" w:rsidRDefault="000221CE" w:rsidP="003811AC">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Periodic </w:t>
            </w:r>
            <w:r w:rsidR="007B2909">
              <w:rPr>
                <w:rFonts w:ascii="Arial" w:hAnsi="Arial" w:cs="Arial"/>
                <w:sz w:val="20"/>
                <w:szCs w:val="20"/>
              </w:rPr>
              <w:t>T</w:t>
            </w:r>
            <w:r w:rsidR="007B2909" w:rsidRPr="00CB093A">
              <w:rPr>
                <w:rFonts w:ascii="Arial" w:hAnsi="Arial" w:cs="Arial"/>
                <w:sz w:val="20"/>
                <w:szCs w:val="20"/>
              </w:rPr>
              <w:t>able</w:t>
            </w:r>
            <w:r w:rsidR="00370DF6">
              <w:rPr>
                <w:rFonts w:ascii="Arial" w:hAnsi="Arial" w:cs="Arial"/>
                <w:sz w:val="20"/>
                <w:szCs w:val="20"/>
              </w:rPr>
              <w:t>.</w:t>
            </w:r>
          </w:p>
          <w:p w:rsidR="000221CE" w:rsidRPr="00CB093A" w:rsidRDefault="000221CE" w:rsidP="000221CE">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VLE/</w:t>
            </w:r>
            <w:r w:rsidR="00400CD3">
              <w:rPr>
                <w:rFonts w:ascii="Arial" w:hAnsi="Arial" w:cs="Arial"/>
                <w:sz w:val="20"/>
                <w:szCs w:val="20"/>
              </w:rPr>
              <w:t>i</w:t>
            </w:r>
            <w:r w:rsidRPr="00CB093A">
              <w:rPr>
                <w:rFonts w:ascii="Arial" w:hAnsi="Arial" w:cs="Arial"/>
                <w:sz w:val="20"/>
                <w:szCs w:val="20"/>
              </w:rPr>
              <w:t>nteractive software eg bonding part 1</w:t>
            </w:r>
            <w:r w:rsidR="00370DF6">
              <w:rPr>
                <w:rFonts w:ascii="Arial" w:hAnsi="Arial" w:cs="Arial"/>
                <w:sz w:val="20"/>
                <w:szCs w:val="20"/>
              </w:rPr>
              <w:t>.</w:t>
            </w:r>
          </w:p>
        </w:tc>
        <w:tc>
          <w:tcPr>
            <w:tcW w:w="2126" w:type="dxa"/>
            <w:tcMar>
              <w:top w:w="57" w:type="dxa"/>
            </w:tcMar>
          </w:tcPr>
          <w:p w:rsidR="000221CE" w:rsidRPr="00CB093A" w:rsidRDefault="000221CE" w:rsidP="003811AC">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Remember the formula multiplies everything inside the brackets by the number outside, when dealing with molecular ions.</w:t>
            </w:r>
          </w:p>
          <w:p w:rsidR="000221CE" w:rsidRPr="00CB093A" w:rsidRDefault="000221CE"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Be careful to use only subscript numbers to avoid confusion with the charge. Never change the s</w:t>
            </w:r>
            <w:r>
              <w:rPr>
                <w:rFonts w:ascii="Arial" w:hAnsi="Arial" w:cs="Arial"/>
                <w:sz w:val="20"/>
                <w:szCs w:val="20"/>
              </w:rPr>
              <w:t>ubscript number</w:t>
            </w:r>
            <w:r w:rsidRPr="00CB093A">
              <w:rPr>
                <w:rFonts w:ascii="Arial" w:hAnsi="Arial" w:cs="Arial"/>
                <w:sz w:val="20"/>
                <w:szCs w:val="20"/>
              </w:rPr>
              <w:t xml:space="preserve">, instead they should bracket the polyatomic ion and put a fresh </w:t>
            </w:r>
            <w:r>
              <w:rPr>
                <w:rFonts w:ascii="Arial" w:hAnsi="Arial" w:cs="Arial"/>
                <w:sz w:val="20"/>
                <w:szCs w:val="20"/>
              </w:rPr>
              <w:t>subscript outside the bracket.</w:t>
            </w: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t>3.8</w:t>
            </w:r>
            <w:r w:rsidRPr="00CB093A">
              <w:rPr>
                <w:rFonts w:ascii="Arial" w:hAnsi="Arial" w:cs="Arial"/>
                <w:sz w:val="20"/>
                <w:szCs w:val="20"/>
              </w:rPr>
              <w:t>.1f</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 xml:space="preserve">An ionic compound is a giant structure of ions. </w:t>
            </w:r>
            <w:r w:rsidRPr="00CB093A">
              <w:rPr>
                <w:rFonts w:ascii="Arial" w:hAnsi="Arial" w:cs="Arial"/>
                <w:sz w:val="20"/>
                <w:szCs w:val="20"/>
              </w:rPr>
              <w:lastRenderedPageBreak/>
              <w:t>Ionic compounds are held together by strong electrostatic forces of attraction between oppositely charged ions. These forces act in all directions in the lattice and this is called ionic bondin</w:t>
            </w:r>
            <w:r>
              <w:rPr>
                <w:rFonts w:ascii="Arial" w:hAnsi="Arial" w:cs="Arial"/>
                <w:sz w:val="20"/>
                <w:szCs w:val="20"/>
              </w:rPr>
              <w:t>g.</w:t>
            </w:r>
          </w:p>
          <w:p w:rsidR="00FB7F23" w:rsidRPr="00CB093A" w:rsidRDefault="00FB7F23" w:rsidP="00EE55E9">
            <w:pPr>
              <w:autoSpaceDE w:val="0"/>
              <w:autoSpaceDN w:val="0"/>
              <w:adjustRightInd w:val="0"/>
              <w:spacing w:after="0" w:line="240" w:lineRule="exact"/>
              <w:contextualSpacing/>
              <w:rPr>
                <w:rFonts w:ascii="Arial" w:hAnsi="Arial" w:cs="Arial"/>
                <w:sz w:val="20"/>
                <w:szCs w:val="20"/>
              </w:rPr>
            </w:pPr>
          </w:p>
        </w:tc>
        <w:tc>
          <w:tcPr>
            <w:tcW w:w="2556" w:type="dxa"/>
            <w:tcMar>
              <w:top w:w="57" w:type="dxa"/>
            </w:tcMar>
          </w:tcPr>
          <w:p w:rsidR="00FB7F23" w:rsidRPr="003678AE" w:rsidRDefault="00FB7F23" w:rsidP="003678AE">
            <w:pPr>
              <w:tabs>
                <w:tab w:val="num" w:pos="459"/>
              </w:tabs>
              <w:spacing w:after="120" w:line="240" w:lineRule="auto"/>
              <w:rPr>
                <w:rFonts w:ascii="Arial" w:hAnsi="Arial" w:cs="Arial"/>
                <w:sz w:val="20"/>
                <w:szCs w:val="20"/>
              </w:rPr>
            </w:pPr>
            <w:r w:rsidRPr="003678AE">
              <w:rPr>
                <w:rFonts w:ascii="Arial" w:hAnsi="Arial" w:cs="Arial"/>
                <w:sz w:val="20"/>
                <w:szCs w:val="20"/>
              </w:rPr>
              <w:lastRenderedPageBreak/>
              <w:t xml:space="preserve">Students should be familiar with the structure </w:t>
            </w:r>
            <w:r w:rsidRPr="003678AE">
              <w:rPr>
                <w:rFonts w:ascii="Arial" w:hAnsi="Arial" w:cs="Arial"/>
                <w:sz w:val="20"/>
                <w:szCs w:val="20"/>
              </w:rPr>
              <w:lastRenderedPageBreak/>
              <w:t>of sodium chloride but do not need to know the structures of other ionic compounds.</w:t>
            </w:r>
          </w:p>
          <w:p w:rsidR="00FB7F23" w:rsidRPr="003678AE" w:rsidRDefault="00FB7F23" w:rsidP="003678AE">
            <w:pPr>
              <w:spacing w:line="240" w:lineRule="auto"/>
              <w:rPr>
                <w:rFonts w:ascii="Arial" w:hAnsi="Arial" w:cs="Arial"/>
                <w:sz w:val="20"/>
                <w:szCs w:val="20"/>
              </w:rPr>
            </w:pPr>
            <w:r w:rsidRPr="003678AE">
              <w:rPr>
                <w:rFonts w:ascii="Arial" w:hAnsi="Arial" w:cs="Arial"/>
                <w:sz w:val="20"/>
                <w:szCs w:val="20"/>
              </w:rPr>
              <w:t>Students given appropriate information should be able to draw or complete diagrams to show how elements form ions and ionic compounds.</w:t>
            </w:r>
          </w:p>
          <w:p w:rsidR="00FB7F23" w:rsidRPr="00CB093A" w:rsidRDefault="00FB7F23" w:rsidP="003678AE">
            <w:pPr>
              <w:autoSpaceDE w:val="0"/>
              <w:autoSpaceDN w:val="0"/>
              <w:adjustRightInd w:val="0"/>
              <w:spacing w:after="0" w:line="240" w:lineRule="auto"/>
              <w:rPr>
                <w:rFonts w:ascii="Arial" w:hAnsi="Arial" w:cs="Arial"/>
                <w:sz w:val="20"/>
                <w:szCs w:val="20"/>
              </w:rPr>
            </w:pPr>
          </w:p>
        </w:tc>
        <w:tc>
          <w:tcPr>
            <w:tcW w:w="1276" w:type="dxa"/>
            <w:vMerge w:val="restart"/>
            <w:tcMar>
              <w:top w:w="57" w:type="dxa"/>
            </w:tcMar>
          </w:tcPr>
          <w:p w:rsidR="00FB7F23" w:rsidRPr="00CB093A" w:rsidRDefault="00FB7F23" w:rsidP="003811AC">
            <w:pPr>
              <w:spacing w:before="60" w:line="240" w:lineRule="exact"/>
              <w:contextualSpacing/>
              <w:jc w:val="center"/>
              <w:rPr>
                <w:rFonts w:ascii="Arial" w:hAnsi="Arial" w:cs="Arial"/>
                <w:sz w:val="20"/>
                <w:szCs w:val="20"/>
              </w:rPr>
            </w:pPr>
            <w:r w:rsidRPr="00CB093A">
              <w:rPr>
                <w:rFonts w:ascii="Arial" w:hAnsi="Arial" w:cs="Arial"/>
                <w:sz w:val="20"/>
                <w:szCs w:val="20"/>
              </w:rPr>
              <w:lastRenderedPageBreak/>
              <w:t>1</w:t>
            </w:r>
          </w:p>
        </w:tc>
        <w:tc>
          <w:tcPr>
            <w:tcW w:w="3397"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lastRenderedPageBreak/>
              <w:t>3.8</w:t>
            </w:r>
            <w:r w:rsidRPr="00CB093A">
              <w:rPr>
                <w:rFonts w:ascii="Arial" w:hAnsi="Arial" w:cs="Arial"/>
                <w:sz w:val="20"/>
                <w:szCs w:val="20"/>
              </w:rPr>
              <w:t>.2a</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Default="00FB7F23" w:rsidP="00EE55E9">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Ionic compounds have regular structures (giant ionic lattices) in which there are strong electrostatic forces</w:t>
            </w:r>
            <w:r>
              <w:rPr>
                <w:rFonts w:ascii="Arial" w:hAnsi="Arial" w:cs="Arial"/>
                <w:sz w:val="20"/>
                <w:szCs w:val="20"/>
              </w:rPr>
              <w:t xml:space="preserve"> of attraction</w:t>
            </w:r>
            <w:r w:rsidRPr="00CB093A">
              <w:rPr>
                <w:rFonts w:ascii="Arial" w:hAnsi="Arial" w:cs="Arial"/>
                <w:sz w:val="20"/>
                <w:szCs w:val="20"/>
              </w:rPr>
              <w:t xml:space="preserve"> in all directions between oppositely charged ions. </w:t>
            </w:r>
          </w:p>
          <w:p w:rsidR="00FB7F23" w:rsidRPr="00CB093A" w:rsidRDefault="00FB7F23"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These compounds have high melting points and high boiling points because of the large amounts of energy needed </w:t>
            </w:r>
            <w:r>
              <w:rPr>
                <w:rFonts w:ascii="Arial" w:hAnsi="Arial" w:cs="Arial"/>
                <w:sz w:val="20"/>
                <w:szCs w:val="20"/>
              </w:rPr>
              <w:t>to break the many strong bonds.</w:t>
            </w:r>
          </w:p>
        </w:tc>
        <w:tc>
          <w:tcPr>
            <w:tcW w:w="2556" w:type="dxa"/>
            <w:tcMar>
              <w:top w:w="57" w:type="dxa"/>
            </w:tcMar>
          </w:tcPr>
          <w:p w:rsidR="00FB7F23" w:rsidRDefault="00FB7F23" w:rsidP="003811A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 xml:space="preserve">Describe </w:t>
            </w:r>
            <w:r>
              <w:rPr>
                <w:rFonts w:ascii="Arial" w:hAnsi="Arial" w:cs="Arial"/>
                <w:sz w:val="20"/>
                <w:szCs w:val="20"/>
              </w:rPr>
              <w:t xml:space="preserve">the </w:t>
            </w:r>
            <w:r w:rsidRPr="00CB093A">
              <w:rPr>
                <w:rFonts w:ascii="Arial" w:hAnsi="Arial" w:cs="Arial"/>
                <w:sz w:val="20"/>
                <w:szCs w:val="20"/>
              </w:rPr>
              <w:t>NaCl crystal lattice and why it doesn’t conduct electricity and is hard to melt.</w:t>
            </w:r>
          </w:p>
          <w:p w:rsidR="00FB7F23" w:rsidRDefault="00FB7F23" w:rsidP="003811AC">
            <w:pPr>
              <w:autoSpaceDE w:val="0"/>
              <w:autoSpaceDN w:val="0"/>
              <w:adjustRightInd w:val="0"/>
              <w:spacing w:after="0" w:line="240" w:lineRule="auto"/>
              <w:rPr>
                <w:rFonts w:ascii="Arial" w:hAnsi="Arial" w:cs="Arial"/>
                <w:sz w:val="20"/>
                <w:szCs w:val="20"/>
              </w:rPr>
            </w:pPr>
          </w:p>
          <w:p w:rsidR="00FB7F23" w:rsidRPr="00D04485" w:rsidRDefault="00FB7F23" w:rsidP="00D04485">
            <w:pPr>
              <w:spacing w:line="240" w:lineRule="auto"/>
              <w:rPr>
                <w:rFonts w:ascii="Arial" w:hAnsi="Arial" w:cs="Arial"/>
                <w:sz w:val="20"/>
                <w:szCs w:val="20"/>
              </w:rPr>
            </w:pPr>
            <w:r w:rsidRPr="00D04485">
              <w:rPr>
                <w:rFonts w:ascii="Arial" w:hAnsi="Arial" w:cs="Arial"/>
                <w:sz w:val="20"/>
                <w:szCs w:val="20"/>
              </w:rPr>
              <w:t>Knowledge of the structures of specific ionic compounds other than sodium chloride is not required.</w:t>
            </w:r>
          </w:p>
          <w:p w:rsidR="00FB7F23" w:rsidRPr="00CB093A" w:rsidRDefault="00FB7F23" w:rsidP="003811AC">
            <w:pPr>
              <w:autoSpaceDE w:val="0"/>
              <w:autoSpaceDN w:val="0"/>
              <w:adjustRightInd w:val="0"/>
              <w:spacing w:after="0" w:line="240" w:lineRule="auto"/>
              <w:rPr>
                <w:rFonts w:ascii="Arial" w:hAnsi="Arial" w:cs="Arial"/>
                <w:sz w:val="20"/>
                <w:szCs w:val="20"/>
              </w:rPr>
            </w:pP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Why are ionic compounds hard to melt? Relate this to regular structure of sodium chloride crystal structure, leading to idea of crystal formatio</w:t>
            </w:r>
            <w:r>
              <w:rPr>
                <w:rFonts w:ascii="Arial" w:hAnsi="Arial" w:cs="Arial"/>
                <w:sz w:val="20"/>
                <w:szCs w:val="20"/>
              </w:rPr>
              <w:t>n from solution in regular way.</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could make their own model from marshmallo</w:t>
            </w:r>
            <w:r>
              <w:rPr>
                <w:rFonts w:ascii="Arial" w:hAnsi="Arial" w:cs="Arial"/>
                <w:sz w:val="20"/>
                <w:szCs w:val="20"/>
              </w:rPr>
              <w:t xml:space="preserve">ws and spaghetti (or similar). </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draw diagrams to explain</w:t>
            </w:r>
            <w:r>
              <w:rPr>
                <w:rFonts w:ascii="Arial" w:hAnsi="Arial" w:cs="Arial"/>
                <w:sz w:val="20"/>
                <w:szCs w:val="20"/>
              </w:rPr>
              <w:t xml:space="preserve"> properties of sodium chloride.</w:t>
            </w:r>
          </w:p>
          <w:p w:rsidR="00FB7F23"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Explain</w:t>
            </w:r>
            <w:r w:rsidRPr="00CB093A">
              <w:rPr>
                <w:rFonts w:ascii="Arial" w:hAnsi="Arial" w:cs="Arial"/>
                <w:sz w:val="20"/>
                <w:szCs w:val="20"/>
              </w:rPr>
              <w:t xml:space="preserve">: </w:t>
            </w:r>
            <w:r>
              <w:rPr>
                <w:rFonts w:ascii="Arial" w:hAnsi="Arial" w:cs="Arial"/>
                <w:sz w:val="20"/>
                <w:szCs w:val="20"/>
              </w:rPr>
              <w:t>C</w:t>
            </w:r>
            <w:r w:rsidRPr="00CB093A">
              <w:rPr>
                <w:rFonts w:ascii="Arial" w:hAnsi="Arial" w:cs="Arial"/>
                <w:sz w:val="20"/>
                <w:szCs w:val="20"/>
              </w:rPr>
              <w:t xml:space="preserve">onsequences of how these lattices result in high melting and boiling points, and inability to conduct electricity. </w:t>
            </w:r>
            <w:r>
              <w:rPr>
                <w:rFonts w:ascii="Arial" w:hAnsi="Arial" w:cs="Arial"/>
                <w:sz w:val="20"/>
                <w:szCs w:val="20"/>
              </w:rPr>
              <w:t>Students make notes.</w:t>
            </w:r>
          </w:p>
          <w:p w:rsidR="00FB7F23" w:rsidRPr="00337928" w:rsidRDefault="00FB7F23" w:rsidP="000221CE">
            <w:pPr>
              <w:autoSpaceDE w:val="0"/>
              <w:autoSpaceDN w:val="0"/>
              <w:adjustRightInd w:val="0"/>
              <w:spacing w:before="120" w:after="0" w:line="240" w:lineRule="auto"/>
              <w:rPr>
                <w:rFonts w:ascii="Arial" w:hAnsi="Arial" w:cs="Arial"/>
                <w:sz w:val="20"/>
                <w:szCs w:val="20"/>
              </w:rPr>
            </w:pPr>
          </w:p>
        </w:tc>
        <w:tc>
          <w:tcPr>
            <w:tcW w:w="2693" w:type="dxa"/>
            <w:tcMar>
              <w:top w:w="57" w:type="dxa"/>
            </w:tcMar>
          </w:tcPr>
          <w:p w:rsidR="00FB7F23" w:rsidRPr="00CB093A" w:rsidRDefault="00FB7F23" w:rsidP="003811AC">
            <w:pPr>
              <w:autoSpaceDE w:val="0"/>
              <w:autoSpaceDN w:val="0"/>
              <w:adjustRightInd w:val="0"/>
              <w:spacing w:after="0" w:line="240" w:lineRule="auto"/>
              <w:rPr>
                <w:rFonts w:ascii="Arial" w:hAnsi="Arial" w:cs="Arial"/>
                <w:sz w:val="20"/>
                <w:szCs w:val="20"/>
              </w:rPr>
            </w:pPr>
            <w:r>
              <w:rPr>
                <w:rFonts w:ascii="Arial" w:hAnsi="Arial" w:cs="Arial"/>
                <w:sz w:val="20"/>
                <w:szCs w:val="20"/>
              </w:rPr>
              <w:t>NaCl lattice model.</w:t>
            </w:r>
          </w:p>
          <w:p w:rsidR="00FB7F23" w:rsidRPr="00CB093A" w:rsidRDefault="00FB7F23" w:rsidP="000221CE">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View the bonding PowerPoint presentation at </w:t>
            </w:r>
            <w:hyperlink r:id="rId24" w:history="1">
              <w:r w:rsidRPr="00F517CC">
                <w:rPr>
                  <w:rStyle w:val="Hyperlink"/>
                  <w:rFonts w:ascii="Arial" w:hAnsi="Arial" w:cs="Arial"/>
                  <w:b/>
                  <w:color w:val="97999B"/>
                  <w:sz w:val="20"/>
                  <w:szCs w:val="20"/>
                  <w:u w:val="none"/>
                </w:rPr>
                <w:t>education.jlab.org/jsat/powerpoint/chembond.ppt</w:t>
              </w:r>
            </w:hyperlink>
            <w:r w:rsidRPr="00F517CC">
              <w:rPr>
                <w:rFonts w:ascii="Arial" w:hAnsi="Arial" w:cs="Arial"/>
                <w:color w:val="97999B"/>
                <w:sz w:val="20"/>
                <w:szCs w:val="20"/>
              </w:rPr>
              <w:t xml:space="preserve"> </w:t>
            </w: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bonding part 1.</w:t>
            </w:r>
          </w:p>
          <w:p w:rsidR="00B7382D" w:rsidRDefault="00B7382D" w:rsidP="000221CE">
            <w:pPr>
              <w:autoSpaceDE w:val="0"/>
              <w:autoSpaceDN w:val="0"/>
              <w:adjustRightInd w:val="0"/>
              <w:spacing w:after="0" w:line="240" w:lineRule="auto"/>
              <w:rPr>
                <w:rFonts w:ascii="Arial" w:hAnsi="Arial" w:cs="Arial"/>
                <w:sz w:val="20"/>
                <w:szCs w:val="20"/>
              </w:rPr>
            </w:pPr>
          </w:p>
          <w:p w:rsidR="00FB7F23" w:rsidRPr="00CB093A" w:rsidRDefault="00FB7F23" w:rsidP="000221CE">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Marshmallows (breakfast size) and spaghetti.</w:t>
            </w: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Default="00FB7F23" w:rsidP="00645DB4">
            <w:pPr>
              <w:spacing w:after="0" w:line="240" w:lineRule="auto"/>
              <w:rPr>
                <w:rFonts w:ascii="Arial" w:hAnsi="Arial" w:cs="Arial"/>
                <w:sz w:val="20"/>
                <w:szCs w:val="20"/>
              </w:rPr>
            </w:pPr>
            <w:r>
              <w:rPr>
                <w:rFonts w:ascii="Arial" w:hAnsi="Arial" w:cs="Arial"/>
                <w:sz w:val="20"/>
                <w:szCs w:val="20"/>
              </w:rPr>
              <w:t>3.8.2b</w:t>
            </w:r>
          </w:p>
        </w:tc>
        <w:tc>
          <w:tcPr>
            <w:tcW w:w="2410" w:type="dxa"/>
            <w:tcMar>
              <w:top w:w="57" w:type="dxa"/>
            </w:tcMar>
          </w:tcPr>
          <w:p w:rsidR="00FB7F23" w:rsidRPr="00CB093A" w:rsidRDefault="00FB7F23"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When melted or dissolved in water, ionic </w:t>
            </w:r>
            <w:r w:rsidRPr="00CB093A">
              <w:rPr>
                <w:rFonts w:ascii="Arial" w:hAnsi="Arial" w:cs="Arial"/>
                <w:sz w:val="20"/>
                <w:szCs w:val="20"/>
              </w:rPr>
              <w:lastRenderedPageBreak/>
              <w:t xml:space="preserve">compounds </w:t>
            </w:r>
            <w:r>
              <w:rPr>
                <w:rFonts w:ascii="Arial" w:hAnsi="Arial" w:cs="Arial"/>
                <w:sz w:val="20"/>
                <w:szCs w:val="20"/>
              </w:rPr>
              <w:t xml:space="preserve">conduct electricity because the </w:t>
            </w:r>
            <w:r w:rsidRPr="00CB093A">
              <w:rPr>
                <w:rFonts w:ascii="Arial" w:hAnsi="Arial" w:cs="Arial"/>
                <w:sz w:val="20"/>
                <w:szCs w:val="20"/>
              </w:rPr>
              <w:t>ions are free to move and carry the current.</w:t>
            </w:r>
          </w:p>
        </w:tc>
        <w:tc>
          <w:tcPr>
            <w:tcW w:w="2556" w:type="dxa"/>
            <w:tcMar>
              <w:top w:w="57" w:type="dxa"/>
            </w:tcMar>
          </w:tcPr>
          <w:p w:rsidR="00FB7F23" w:rsidRPr="00CB093A" w:rsidRDefault="00FB7F23" w:rsidP="003678AE">
            <w:pPr>
              <w:autoSpaceDE w:val="0"/>
              <w:autoSpaceDN w:val="0"/>
              <w:adjustRightInd w:val="0"/>
              <w:spacing w:after="0" w:line="240" w:lineRule="auto"/>
              <w:rPr>
                <w:rFonts w:ascii="Arial" w:hAnsi="Arial" w:cs="Arial"/>
                <w:sz w:val="20"/>
                <w:szCs w:val="20"/>
              </w:rPr>
            </w:pPr>
            <w:r w:rsidRPr="00914833">
              <w:rPr>
                <w:rFonts w:ascii="Arial" w:hAnsi="Arial" w:cs="Arial"/>
                <w:sz w:val="20"/>
                <w:szCs w:val="20"/>
              </w:rPr>
              <w:lastRenderedPageBreak/>
              <w:t xml:space="preserve">Explain the electrical conductivity of ionic </w:t>
            </w:r>
            <w:r w:rsidRPr="00914833">
              <w:rPr>
                <w:rFonts w:ascii="Arial" w:hAnsi="Arial" w:cs="Arial"/>
                <w:sz w:val="20"/>
                <w:szCs w:val="20"/>
              </w:rPr>
              <w:lastRenderedPageBreak/>
              <w:t>substances.</w:t>
            </w:r>
          </w:p>
        </w:tc>
        <w:tc>
          <w:tcPr>
            <w:tcW w:w="1276" w:type="dxa"/>
            <w:vMerge/>
            <w:tcMar>
              <w:top w:w="57" w:type="dxa"/>
            </w:tcMar>
          </w:tcPr>
          <w:p w:rsidR="00FB7F23" w:rsidRPr="00CB093A" w:rsidRDefault="00FB7F23" w:rsidP="00022CFF">
            <w:pPr>
              <w:spacing w:before="60" w:line="240" w:lineRule="exact"/>
              <w:contextualSpacing/>
              <w:rPr>
                <w:rFonts w:ascii="Arial" w:hAnsi="Arial" w:cs="Arial"/>
                <w:sz w:val="20"/>
                <w:szCs w:val="20"/>
              </w:rPr>
            </w:pPr>
          </w:p>
        </w:tc>
        <w:tc>
          <w:tcPr>
            <w:tcW w:w="3397" w:type="dxa"/>
            <w:tcMar>
              <w:top w:w="57" w:type="dxa"/>
            </w:tcMar>
          </w:tcPr>
          <w:p w:rsidR="00FB7F23" w:rsidRDefault="00FB7F23" w:rsidP="00022CFF">
            <w:pPr>
              <w:autoSpaceDE w:val="0"/>
              <w:autoSpaceDN w:val="0"/>
              <w:adjustRightInd w:val="0"/>
              <w:spacing w:after="0" w:line="240" w:lineRule="auto"/>
              <w:rPr>
                <w:rFonts w:ascii="Arial" w:hAnsi="Arial" w:cs="Arial"/>
                <w:sz w:val="20"/>
                <w:szCs w:val="20"/>
              </w:rPr>
            </w:pPr>
            <w:r w:rsidRPr="00701466">
              <w:rPr>
                <w:rFonts w:ascii="Arial" w:hAnsi="Arial" w:cs="Arial"/>
                <w:b/>
                <w:sz w:val="20"/>
                <w:szCs w:val="20"/>
              </w:rPr>
              <w:t>Explain</w:t>
            </w:r>
            <w:r w:rsidRPr="00D04485">
              <w:rPr>
                <w:rFonts w:ascii="Arial" w:hAnsi="Arial" w:cs="Arial"/>
                <w:sz w:val="20"/>
                <w:szCs w:val="20"/>
              </w:rPr>
              <w:t xml:space="preserve">: how ionic substances, when dissolved in water, can </w:t>
            </w:r>
            <w:r w:rsidRPr="00D04485">
              <w:rPr>
                <w:rFonts w:ascii="Arial" w:hAnsi="Arial" w:cs="Arial"/>
                <w:sz w:val="20"/>
                <w:szCs w:val="20"/>
              </w:rPr>
              <w:lastRenderedPageBreak/>
              <w:t>conduct electricity (and why as solids they cannot).</w:t>
            </w:r>
            <w:r w:rsidRPr="00D04485" w:rsidDel="00DC0E0D">
              <w:rPr>
                <w:rFonts w:ascii="Arial" w:hAnsi="Arial" w:cs="Arial"/>
                <w:sz w:val="20"/>
                <w:szCs w:val="20"/>
              </w:rPr>
              <w:t xml:space="preserve"> </w:t>
            </w:r>
            <w:r w:rsidRPr="00D04485">
              <w:rPr>
                <w:rFonts w:ascii="Arial" w:hAnsi="Arial" w:cs="Arial"/>
                <w:sz w:val="20"/>
                <w:szCs w:val="20"/>
              </w:rPr>
              <w:t>Students make notes.</w:t>
            </w:r>
          </w:p>
          <w:p w:rsidR="00FB7F23" w:rsidRPr="00D04485" w:rsidRDefault="00FB7F23" w:rsidP="00022CFF">
            <w:pPr>
              <w:autoSpaceDE w:val="0"/>
              <w:autoSpaceDN w:val="0"/>
              <w:adjustRightInd w:val="0"/>
              <w:spacing w:after="0" w:line="240" w:lineRule="auto"/>
              <w:rPr>
                <w:rFonts w:ascii="Arial" w:hAnsi="Arial" w:cs="Arial"/>
                <w:sz w:val="20"/>
                <w:szCs w:val="20"/>
              </w:rPr>
            </w:pPr>
          </w:p>
        </w:tc>
        <w:tc>
          <w:tcPr>
            <w:tcW w:w="2693" w:type="dxa"/>
            <w:tcMar>
              <w:top w:w="57" w:type="dxa"/>
            </w:tcMar>
          </w:tcPr>
          <w:p w:rsidR="00FB7F23" w:rsidRPr="00CB093A" w:rsidRDefault="00FB7F23" w:rsidP="00022CFF">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022CFF">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lastRenderedPageBreak/>
              <w:t>3.8</w:t>
            </w:r>
            <w:r w:rsidRPr="00CB093A">
              <w:rPr>
                <w:rFonts w:ascii="Arial" w:hAnsi="Arial" w:cs="Arial"/>
                <w:sz w:val="20"/>
                <w:szCs w:val="20"/>
              </w:rPr>
              <w:t>.1b</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CB093A" w:rsidRDefault="00FB7F23" w:rsidP="00D35011">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Chemical bonding involves either transferring or sharing electrons in the highest occupied energy levels (shells) of atoms in order to achieve the electr</w:t>
            </w:r>
            <w:r>
              <w:rPr>
                <w:rFonts w:ascii="Arial" w:hAnsi="Arial" w:cs="Arial"/>
                <w:sz w:val="20"/>
                <w:szCs w:val="20"/>
              </w:rPr>
              <w:t>onic structure of a noble gas.</w:t>
            </w:r>
          </w:p>
        </w:tc>
        <w:tc>
          <w:tcPr>
            <w:tcW w:w="2556"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sz w:val="20"/>
                <w:szCs w:val="20"/>
              </w:rPr>
            </w:pPr>
          </w:p>
        </w:tc>
        <w:tc>
          <w:tcPr>
            <w:tcW w:w="1276" w:type="dxa"/>
            <w:vMerge w:val="restart"/>
            <w:tcMar>
              <w:top w:w="57" w:type="dxa"/>
            </w:tcMar>
          </w:tcPr>
          <w:p w:rsidR="00FB7F23" w:rsidRPr="00CB093A" w:rsidRDefault="00FB7F23" w:rsidP="003811AC">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t>3.8</w:t>
            </w:r>
            <w:r w:rsidRPr="00CB093A">
              <w:rPr>
                <w:rFonts w:ascii="Arial" w:hAnsi="Arial" w:cs="Arial"/>
                <w:sz w:val="20"/>
                <w:szCs w:val="20"/>
              </w:rPr>
              <w:t>.1g</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3811AC" w:rsidRDefault="00FB7F23" w:rsidP="003811A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When atoms share pairs of electrons, they</w:t>
            </w:r>
            <w:r>
              <w:rPr>
                <w:rFonts w:ascii="Arial" w:hAnsi="Arial" w:cs="Arial"/>
                <w:sz w:val="20"/>
                <w:szCs w:val="20"/>
              </w:rPr>
              <w:t xml:space="preserve"> </w:t>
            </w:r>
            <w:r w:rsidRPr="00CB093A">
              <w:rPr>
                <w:rFonts w:ascii="Arial" w:hAnsi="Arial" w:cs="Arial"/>
                <w:sz w:val="20"/>
                <w:szCs w:val="20"/>
              </w:rPr>
              <w:t>form cova</w:t>
            </w:r>
            <w:r>
              <w:rPr>
                <w:rFonts w:ascii="Arial" w:hAnsi="Arial" w:cs="Arial"/>
                <w:sz w:val="20"/>
                <w:szCs w:val="20"/>
              </w:rPr>
              <w:t xml:space="preserve">lent bonds. These bonds between </w:t>
            </w:r>
            <w:r w:rsidRPr="00CB093A">
              <w:rPr>
                <w:rFonts w:ascii="Arial" w:hAnsi="Arial" w:cs="Arial"/>
                <w:sz w:val="20"/>
                <w:szCs w:val="20"/>
              </w:rPr>
              <w:t>atoms are</w:t>
            </w:r>
            <w:r>
              <w:rPr>
                <w:rFonts w:ascii="Arial" w:hAnsi="Arial" w:cs="Arial"/>
                <w:sz w:val="20"/>
                <w:szCs w:val="20"/>
              </w:rPr>
              <w:t xml:space="preserve"> strong. Some covalently bonded </w:t>
            </w:r>
            <w:r w:rsidRPr="00CB093A">
              <w:rPr>
                <w:rFonts w:ascii="Arial" w:hAnsi="Arial" w:cs="Arial"/>
                <w:sz w:val="20"/>
                <w:szCs w:val="20"/>
              </w:rPr>
              <w:t>substances</w:t>
            </w:r>
            <w:r>
              <w:rPr>
                <w:rFonts w:ascii="Arial" w:hAnsi="Arial" w:cs="Arial"/>
                <w:sz w:val="20"/>
                <w:szCs w:val="20"/>
              </w:rPr>
              <w:t>,</w:t>
            </w:r>
            <w:r w:rsidRPr="00CB093A">
              <w:rPr>
                <w:rFonts w:ascii="Arial" w:hAnsi="Arial" w:cs="Arial"/>
                <w:sz w:val="20"/>
                <w:szCs w:val="20"/>
              </w:rPr>
              <w:t xml:space="preserve"> </w:t>
            </w:r>
            <w:r>
              <w:rPr>
                <w:rFonts w:ascii="Arial" w:hAnsi="Arial" w:cs="Arial"/>
                <w:sz w:val="20"/>
                <w:szCs w:val="20"/>
              </w:rPr>
              <w:t xml:space="preserve">such </w:t>
            </w:r>
            <w:r w:rsidRPr="00CB093A">
              <w:rPr>
                <w:rFonts w:ascii="Arial" w:hAnsi="Arial" w:cs="Arial"/>
                <w:sz w:val="20"/>
                <w:szCs w:val="20"/>
              </w:rPr>
              <w:t>as H</w:t>
            </w:r>
            <w:r w:rsidRPr="00CB093A">
              <w:rPr>
                <w:rFonts w:ascii="Arial" w:hAnsi="Arial" w:cs="Arial"/>
                <w:sz w:val="20"/>
                <w:szCs w:val="20"/>
                <w:vertAlign w:val="subscript"/>
              </w:rPr>
              <w:t>2</w:t>
            </w:r>
            <w:r w:rsidRPr="00CB093A">
              <w:rPr>
                <w:rFonts w:ascii="Arial" w:hAnsi="Arial" w:cs="Arial"/>
                <w:sz w:val="20"/>
                <w:szCs w:val="20"/>
              </w:rPr>
              <w:t>, Cl</w:t>
            </w:r>
            <w:r w:rsidRPr="00CB093A">
              <w:rPr>
                <w:rFonts w:ascii="Arial" w:hAnsi="Arial" w:cs="Arial"/>
                <w:sz w:val="20"/>
                <w:szCs w:val="20"/>
                <w:vertAlign w:val="subscript"/>
              </w:rPr>
              <w:t>2</w:t>
            </w:r>
            <w:r w:rsidRPr="00CB093A">
              <w:rPr>
                <w:rFonts w:ascii="Arial" w:hAnsi="Arial" w:cs="Arial"/>
                <w:sz w:val="20"/>
                <w:szCs w:val="20"/>
              </w:rPr>
              <w:t>, O</w:t>
            </w:r>
            <w:r w:rsidRPr="00CB093A">
              <w:rPr>
                <w:rFonts w:ascii="Arial" w:hAnsi="Arial" w:cs="Arial"/>
                <w:sz w:val="20"/>
                <w:szCs w:val="20"/>
                <w:vertAlign w:val="subscript"/>
              </w:rPr>
              <w:t>2</w:t>
            </w:r>
            <w:r w:rsidRPr="00CB093A">
              <w:rPr>
                <w:rFonts w:ascii="Arial" w:hAnsi="Arial" w:cs="Arial"/>
                <w:sz w:val="20"/>
                <w:szCs w:val="20"/>
              </w:rPr>
              <w:t>, HCl, H</w:t>
            </w:r>
            <w:r w:rsidRPr="00CB093A">
              <w:rPr>
                <w:rFonts w:ascii="Arial" w:hAnsi="Arial" w:cs="Arial"/>
                <w:sz w:val="20"/>
                <w:szCs w:val="20"/>
                <w:vertAlign w:val="subscript"/>
              </w:rPr>
              <w:t>2</w:t>
            </w:r>
            <w:r w:rsidRPr="00CB093A">
              <w:rPr>
                <w:rFonts w:ascii="Arial" w:hAnsi="Arial" w:cs="Arial"/>
                <w:sz w:val="20"/>
                <w:szCs w:val="20"/>
              </w:rPr>
              <w:t>O, NH</w:t>
            </w:r>
            <w:r w:rsidRPr="00CB093A">
              <w:rPr>
                <w:rFonts w:ascii="Arial" w:hAnsi="Arial" w:cs="Arial"/>
                <w:sz w:val="20"/>
                <w:szCs w:val="20"/>
                <w:vertAlign w:val="subscript"/>
              </w:rPr>
              <w:t xml:space="preserve">3 </w:t>
            </w:r>
            <w:r w:rsidRPr="00CB093A">
              <w:rPr>
                <w:rFonts w:ascii="Arial" w:hAnsi="Arial" w:cs="Arial"/>
                <w:sz w:val="20"/>
                <w:szCs w:val="20"/>
              </w:rPr>
              <w:t>and CH</w:t>
            </w:r>
            <w:r w:rsidRPr="00CB093A">
              <w:rPr>
                <w:rFonts w:ascii="Arial" w:hAnsi="Arial" w:cs="Arial"/>
                <w:sz w:val="20"/>
                <w:szCs w:val="20"/>
                <w:vertAlign w:val="subscript"/>
              </w:rPr>
              <w:t>4</w:t>
            </w:r>
            <w:r>
              <w:rPr>
                <w:rFonts w:ascii="Arial" w:hAnsi="Arial" w:cs="Arial"/>
                <w:sz w:val="20"/>
                <w:szCs w:val="20"/>
                <w:vertAlign w:val="subscript"/>
              </w:rPr>
              <w:t xml:space="preserve">, </w:t>
            </w:r>
            <w:r w:rsidRPr="00CB093A">
              <w:rPr>
                <w:rFonts w:ascii="Arial" w:hAnsi="Arial" w:cs="Arial"/>
                <w:sz w:val="20"/>
                <w:szCs w:val="20"/>
              </w:rPr>
              <w:t>consist of si</w:t>
            </w:r>
            <w:r>
              <w:rPr>
                <w:rFonts w:ascii="Arial" w:hAnsi="Arial" w:cs="Arial"/>
                <w:sz w:val="20"/>
                <w:szCs w:val="20"/>
              </w:rPr>
              <w:t xml:space="preserve">mple molecules. </w:t>
            </w:r>
            <w:r w:rsidRPr="005C44CD">
              <w:rPr>
                <w:rFonts w:ascii="Arial" w:hAnsi="Arial" w:cs="Arial"/>
                <w:sz w:val="20"/>
                <w:szCs w:val="20"/>
              </w:rPr>
              <w:t>Others, such as diamond and silicon dioxide, have giant covalent structures (macromolecules).</w:t>
            </w:r>
          </w:p>
          <w:p w:rsidR="00FB7F23" w:rsidRPr="00CB093A" w:rsidRDefault="00FB7F23" w:rsidP="00EE55E9">
            <w:pPr>
              <w:autoSpaceDE w:val="0"/>
              <w:autoSpaceDN w:val="0"/>
              <w:adjustRightInd w:val="0"/>
              <w:spacing w:after="0" w:line="240" w:lineRule="exact"/>
              <w:contextualSpacing/>
              <w:rPr>
                <w:rFonts w:ascii="Arial" w:hAnsi="Arial" w:cs="Arial"/>
                <w:sz w:val="20"/>
                <w:szCs w:val="20"/>
              </w:rPr>
            </w:pPr>
          </w:p>
        </w:tc>
        <w:tc>
          <w:tcPr>
            <w:tcW w:w="2556" w:type="dxa"/>
            <w:tcMar>
              <w:top w:w="57" w:type="dxa"/>
            </w:tcMar>
          </w:tcPr>
          <w:p w:rsidR="00FB7F23" w:rsidRPr="00B027CD" w:rsidRDefault="00FB7F23" w:rsidP="005C44CD">
            <w:pPr>
              <w:autoSpaceDE w:val="0"/>
              <w:autoSpaceDN w:val="0"/>
              <w:adjustRightInd w:val="0"/>
              <w:spacing w:after="0" w:line="240" w:lineRule="auto"/>
              <w:rPr>
                <w:rFonts w:ascii="Arial" w:hAnsi="Arial" w:cs="Arial"/>
                <w:sz w:val="20"/>
                <w:szCs w:val="20"/>
              </w:rPr>
            </w:pPr>
            <w:r w:rsidRPr="00B027CD">
              <w:rPr>
                <w:rFonts w:ascii="Arial-ItalicMT" w:hAnsi="Arial-ItalicMT" w:cs="Arial-ItalicMT"/>
                <w:iCs/>
                <w:sz w:val="20"/>
                <w:szCs w:val="20"/>
              </w:rPr>
              <w:t>Students should be able to represent the covalent bonds in molecules such as water, ammonia, hydrogen, hydrogen chloride, methane and oxygen in the following forms</w:t>
            </w:r>
            <w:r w:rsidRPr="00B027CD">
              <w:rPr>
                <w:rFonts w:ascii="ArialMT" w:hAnsi="ArialMT" w:cs="ArialMT"/>
                <w:sz w:val="20"/>
                <w:szCs w:val="20"/>
              </w:rPr>
              <w:t>:</w:t>
            </w:r>
          </w:p>
          <w:p w:rsidR="00FB7F23" w:rsidRPr="00B027CD" w:rsidRDefault="00FB7F23" w:rsidP="005C44CD">
            <w:pPr>
              <w:spacing w:after="0" w:line="240" w:lineRule="auto"/>
              <w:rPr>
                <w:rFonts w:ascii="Arial" w:hAnsi="Arial" w:cs="Arial"/>
                <w:sz w:val="20"/>
                <w:szCs w:val="20"/>
              </w:rPr>
            </w:pPr>
          </w:p>
          <w:p w:rsidR="00FB7F23" w:rsidRPr="00B027CD" w:rsidRDefault="00FB7F23" w:rsidP="005C44CD">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709440" behindDoc="0" locked="0" layoutInCell="1" allowOverlap="1" wp14:anchorId="06EA243B" wp14:editId="5F7CA2BB">
                  <wp:simplePos x="0" y="0"/>
                  <wp:positionH relativeFrom="column">
                    <wp:posOffset>5715</wp:posOffset>
                  </wp:positionH>
                  <wp:positionV relativeFrom="paragraph">
                    <wp:posOffset>5080</wp:posOffset>
                  </wp:positionV>
                  <wp:extent cx="1876425" cy="664845"/>
                  <wp:effectExtent l="0" t="0" r="9525" b="1905"/>
                  <wp:wrapNone/>
                  <wp:docPr id="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F23" w:rsidRPr="00B027CD" w:rsidRDefault="00FB7F23" w:rsidP="005C44CD">
            <w:pPr>
              <w:spacing w:after="0" w:line="240" w:lineRule="auto"/>
              <w:rPr>
                <w:rFonts w:ascii="Arial" w:hAnsi="Arial" w:cs="Arial"/>
                <w:sz w:val="20"/>
                <w:szCs w:val="20"/>
              </w:rPr>
            </w:pPr>
          </w:p>
          <w:p w:rsidR="00FB7F23" w:rsidRPr="00B027CD" w:rsidRDefault="00FB7F23" w:rsidP="005C44CD">
            <w:pPr>
              <w:spacing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5C44CD">
            <w:pPr>
              <w:autoSpaceDE w:val="0"/>
              <w:autoSpaceDN w:val="0"/>
              <w:adjustRightInd w:val="0"/>
              <w:spacing w:after="0" w:line="240" w:lineRule="auto"/>
              <w:rPr>
                <w:rFonts w:ascii="Arial-ItalicMT" w:hAnsi="Arial-ItalicMT" w:cs="Arial-ItalicMT"/>
                <w:iCs/>
                <w:sz w:val="20"/>
                <w:szCs w:val="20"/>
              </w:rPr>
            </w:pPr>
            <w:r w:rsidRPr="005C44CD">
              <w:rPr>
                <w:rFonts w:ascii="Arial" w:hAnsi="Arial" w:cs="Arial"/>
                <w:sz w:val="20"/>
                <w:szCs w:val="20"/>
              </w:rPr>
              <w:t>Students, given appropriate information, should be able to dr</w:t>
            </w:r>
            <w:r>
              <w:rPr>
                <w:rFonts w:ascii="Arial" w:hAnsi="Arial" w:cs="Arial"/>
                <w:sz w:val="20"/>
                <w:szCs w:val="20"/>
              </w:rPr>
              <w:t>aw or complete diagrams to show</w:t>
            </w:r>
            <w:r w:rsidRPr="005C44CD">
              <w:rPr>
                <w:rFonts w:ascii="Arial" w:hAnsi="Arial" w:cs="Arial"/>
                <w:sz w:val="20"/>
                <w:szCs w:val="20"/>
              </w:rPr>
              <w:t xml:space="preserve"> how elements form covalent compounds by </w:t>
            </w:r>
            <w:r w:rsidRPr="005C44CD">
              <w:rPr>
                <w:rFonts w:ascii="Arial" w:hAnsi="Arial" w:cs="Arial"/>
                <w:sz w:val="20"/>
                <w:szCs w:val="20"/>
              </w:rPr>
              <w:lastRenderedPageBreak/>
              <w:t>sharing electrons.</w:t>
            </w:r>
            <w:r w:rsidRPr="00B027CD">
              <w:rPr>
                <w:rFonts w:ascii="Arial-ItalicMT" w:hAnsi="Arial-ItalicMT" w:cs="Arial-ItalicMT"/>
                <w:iCs/>
                <w:sz w:val="20"/>
                <w:szCs w:val="20"/>
              </w:rPr>
              <w:t xml:space="preserve"> </w:t>
            </w:r>
          </w:p>
          <w:p w:rsidR="00FB7F23" w:rsidRPr="00FB7F23" w:rsidRDefault="00FB7F23" w:rsidP="00D35011">
            <w:pPr>
              <w:autoSpaceDE w:val="0"/>
              <w:autoSpaceDN w:val="0"/>
              <w:adjustRightInd w:val="0"/>
              <w:spacing w:after="120" w:line="240" w:lineRule="auto"/>
              <w:rPr>
                <w:rFonts w:ascii="Arial-ItalicMT" w:hAnsi="Arial-ItalicMT" w:cs="Arial-ItalicMT"/>
                <w:iCs/>
                <w:sz w:val="20"/>
                <w:szCs w:val="20"/>
              </w:rPr>
            </w:pPr>
            <w:r w:rsidRPr="00B027CD">
              <w:rPr>
                <w:rFonts w:ascii="Arial-ItalicMT" w:hAnsi="Arial-ItalicMT" w:cs="Arial-ItalicMT"/>
                <w:iCs/>
                <w:sz w:val="20"/>
                <w:szCs w:val="20"/>
              </w:rPr>
              <w:t xml:space="preserve">Students should be able to recognise other simple molecules and giant structures </w:t>
            </w:r>
            <w:r>
              <w:rPr>
                <w:rFonts w:ascii="Arial-ItalicMT" w:hAnsi="Arial-ItalicMT" w:cs="Arial-ItalicMT"/>
                <w:iCs/>
                <w:sz w:val="20"/>
                <w:szCs w:val="20"/>
              </w:rPr>
              <w:t xml:space="preserve">from diagrams </w:t>
            </w:r>
            <w:r w:rsidRPr="00B027CD">
              <w:rPr>
                <w:rFonts w:ascii="Arial-ItalicMT" w:hAnsi="Arial-ItalicMT" w:cs="Arial-ItalicMT"/>
                <w:iCs/>
                <w:sz w:val="20"/>
                <w:szCs w:val="20"/>
              </w:rPr>
              <w:t xml:space="preserve">that show their </w:t>
            </w:r>
            <w:r>
              <w:rPr>
                <w:rFonts w:ascii="Arial-ItalicMT" w:hAnsi="Arial-ItalicMT" w:cs="Arial-ItalicMT"/>
                <w:iCs/>
                <w:sz w:val="20"/>
                <w:szCs w:val="20"/>
              </w:rPr>
              <w:t>bonding.</w:t>
            </w: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Pr="00CB093A" w:rsidRDefault="00FB7F23" w:rsidP="002376D2">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Discuss: </w:t>
            </w:r>
            <w:r w:rsidRPr="00CB093A">
              <w:rPr>
                <w:rFonts w:ascii="Arial" w:hAnsi="Arial" w:cs="Arial"/>
                <w:sz w:val="20"/>
                <w:szCs w:val="20"/>
              </w:rPr>
              <w:t>Bonding in non-metal compounds. Teacher led discussion into properties of non-metal compounds, relating to the electronic arrangements of non-metals and that e</w:t>
            </w:r>
            <w:r>
              <w:rPr>
                <w:rFonts w:ascii="Arial" w:hAnsi="Arial" w:cs="Arial"/>
                <w:sz w:val="20"/>
                <w:szCs w:val="20"/>
              </w:rPr>
              <w:t>lectron shells are nearly full.</w:t>
            </w:r>
          </w:p>
          <w:p w:rsidR="00FB7F23" w:rsidRPr="00CB093A" w:rsidRDefault="00FB7F23" w:rsidP="002376D2">
            <w:pPr>
              <w:spacing w:before="120" w:after="0" w:line="240" w:lineRule="auto"/>
              <w:rPr>
                <w:rFonts w:ascii="Arial" w:hAnsi="Arial" w:cs="Arial"/>
                <w:sz w:val="20"/>
                <w:szCs w:val="20"/>
                <w:vertAlign w:val="subscript"/>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to</w:t>
            </w:r>
            <w:r w:rsidRPr="00CB093A">
              <w:rPr>
                <w:rFonts w:ascii="Arial" w:hAnsi="Arial" w:cs="Arial"/>
                <w:b/>
                <w:sz w:val="20"/>
                <w:szCs w:val="20"/>
              </w:rPr>
              <w:t xml:space="preserve"> </w:t>
            </w:r>
            <w:r w:rsidRPr="00CB093A">
              <w:rPr>
                <w:rFonts w:ascii="Arial" w:hAnsi="Arial" w:cs="Arial"/>
                <w:sz w:val="20"/>
                <w:szCs w:val="20"/>
              </w:rPr>
              <w:t>show/draw structures of, H</w:t>
            </w:r>
            <w:r w:rsidRPr="00CB093A">
              <w:rPr>
                <w:rFonts w:ascii="Arial" w:hAnsi="Arial" w:cs="Arial"/>
                <w:sz w:val="20"/>
                <w:szCs w:val="20"/>
                <w:vertAlign w:val="subscript"/>
              </w:rPr>
              <w:t>2</w:t>
            </w:r>
            <w:r w:rsidRPr="00CB093A">
              <w:rPr>
                <w:rFonts w:ascii="Arial" w:hAnsi="Arial" w:cs="Arial"/>
                <w:sz w:val="20"/>
                <w:szCs w:val="20"/>
              </w:rPr>
              <w:t>, Cl</w:t>
            </w:r>
            <w:r w:rsidRPr="00CB093A">
              <w:rPr>
                <w:rFonts w:ascii="Arial" w:hAnsi="Arial" w:cs="Arial"/>
                <w:sz w:val="20"/>
                <w:szCs w:val="20"/>
                <w:vertAlign w:val="subscript"/>
              </w:rPr>
              <w:t>2</w:t>
            </w:r>
            <w:r w:rsidRPr="00CB093A">
              <w:rPr>
                <w:rFonts w:ascii="Arial" w:hAnsi="Arial" w:cs="Arial"/>
                <w:sz w:val="20"/>
                <w:szCs w:val="20"/>
              </w:rPr>
              <w:t>, O</w:t>
            </w:r>
            <w:r w:rsidRPr="00CB093A">
              <w:rPr>
                <w:rFonts w:ascii="Arial" w:hAnsi="Arial" w:cs="Arial"/>
                <w:sz w:val="20"/>
                <w:szCs w:val="20"/>
                <w:vertAlign w:val="subscript"/>
              </w:rPr>
              <w:t>2</w:t>
            </w:r>
            <w:r w:rsidRPr="00CB093A">
              <w:rPr>
                <w:rFonts w:ascii="Arial" w:hAnsi="Arial" w:cs="Arial"/>
                <w:sz w:val="20"/>
                <w:szCs w:val="20"/>
              </w:rPr>
              <w:t>, HCl, H</w:t>
            </w:r>
            <w:r w:rsidRPr="00CB093A">
              <w:rPr>
                <w:rFonts w:ascii="Arial" w:hAnsi="Arial" w:cs="Arial"/>
                <w:sz w:val="20"/>
                <w:szCs w:val="20"/>
                <w:vertAlign w:val="subscript"/>
              </w:rPr>
              <w:t>2</w:t>
            </w:r>
            <w:r w:rsidRPr="00CB093A">
              <w:rPr>
                <w:rFonts w:ascii="Arial" w:hAnsi="Arial" w:cs="Arial"/>
                <w:sz w:val="20"/>
                <w:szCs w:val="20"/>
              </w:rPr>
              <w:t>O, NH</w:t>
            </w:r>
            <w:r w:rsidRPr="00CB093A">
              <w:rPr>
                <w:rFonts w:ascii="Arial" w:hAnsi="Arial" w:cs="Arial"/>
                <w:sz w:val="20"/>
                <w:szCs w:val="20"/>
                <w:vertAlign w:val="subscript"/>
              </w:rPr>
              <w:t xml:space="preserve">3 </w:t>
            </w:r>
            <w:r w:rsidRPr="00CB093A">
              <w:rPr>
                <w:rFonts w:ascii="Arial" w:hAnsi="Arial" w:cs="Arial"/>
                <w:sz w:val="20"/>
                <w:szCs w:val="20"/>
              </w:rPr>
              <w:t>and CH</w:t>
            </w:r>
            <w:r w:rsidRPr="00CB093A">
              <w:rPr>
                <w:rFonts w:ascii="Arial" w:hAnsi="Arial" w:cs="Arial"/>
                <w:sz w:val="20"/>
                <w:szCs w:val="20"/>
                <w:vertAlign w:val="subscript"/>
              </w:rPr>
              <w:t>4.</w:t>
            </w:r>
          </w:p>
          <w:p w:rsidR="00FB7F23" w:rsidRPr="00CB093A" w:rsidRDefault="00FB7F23" w:rsidP="002376D2">
            <w:pPr>
              <w:autoSpaceDE w:val="0"/>
              <w:autoSpaceDN w:val="0"/>
              <w:adjustRightInd w:val="0"/>
              <w:spacing w:after="0" w:line="240" w:lineRule="auto"/>
              <w:rPr>
                <w:rFonts w:ascii="Arial" w:hAnsi="Arial" w:cs="Arial"/>
                <w:b/>
                <w:sz w:val="20"/>
                <w:szCs w:val="20"/>
              </w:rPr>
            </w:pPr>
            <w:r>
              <w:rPr>
                <w:rFonts w:ascii="Arial" w:hAnsi="Arial" w:cs="Arial"/>
                <w:sz w:val="20"/>
                <w:szCs w:val="20"/>
              </w:rPr>
              <w:t>Student</w:t>
            </w:r>
            <w:r w:rsidRPr="00CB093A">
              <w:rPr>
                <w:rFonts w:ascii="Arial" w:hAnsi="Arial" w:cs="Arial"/>
                <w:sz w:val="20"/>
                <w:szCs w:val="20"/>
              </w:rPr>
              <w:t xml:space="preserve">s draw diagrams to explain covalent bonding. </w:t>
            </w:r>
            <w:r>
              <w:rPr>
                <w:rFonts w:ascii="Arial" w:hAnsi="Arial" w:cs="Arial"/>
                <w:sz w:val="20"/>
                <w:szCs w:val="20"/>
              </w:rPr>
              <w:t>Student</w:t>
            </w:r>
            <w:r w:rsidRPr="00CB093A">
              <w:rPr>
                <w:rFonts w:ascii="Arial" w:hAnsi="Arial" w:cs="Arial"/>
                <w:sz w:val="20"/>
                <w:szCs w:val="20"/>
              </w:rPr>
              <w:t xml:space="preserve">s should do some of these themselves as </w:t>
            </w:r>
            <w:r>
              <w:rPr>
                <w:rFonts w:ascii="Arial" w:hAnsi="Arial" w:cs="Arial"/>
                <w:sz w:val="20"/>
                <w:szCs w:val="20"/>
              </w:rPr>
              <w:t>they demonstrate understanding.</w:t>
            </w:r>
          </w:p>
        </w:tc>
        <w:tc>
          <w:tcPr>
            <w:tcW w:w="2693" w:type="dxa"/>
            <w:tcMar>
              <w:top w:w="57" w:type="dxa"/>
            </w:tcMar>
          </w:tcPr>
          <w:p w:rsidR="00FB7F23" w:rsidRDefault="00FB7F23" w:rsidP="00317574">
            <w:pPr>
              <w:autoSpaceDE w:val="0"/>
              <w:autoSpaceDN w:val="0"/>
              <w:adjustRightInd w:val="0"/>
              <w:spacing w:before="120" w:after="0" w:line="240" w:lineRule="auto"/>
              <w:rPr>
                <w:rStyle w:val="Hyperlink"/>
                <w:rFonts w:ascii="Arial" w:hAnsi="Arial" w:cs="Arial"/>
                <w:sz w:val="20"/>
                <w:szCs w:val="20"/>
              </w:rPr>
            </w:pPr>
            <w:r w:rsidRPr="00CB093A">
              <w:rPr>
                <w:rFonts w:ascii="Arial" w:hAnsi="Arial" w:cs="Arial"/>
                <w:sz w:val="20"/>
                <w:szCs w:val="20"/>
              </w:rPr>
              <w:t xml:space="preserve">View the bonding PowerPoint presentation at </w:t>
            </w:r>
            <w:hyperlink r:id="rId26" w:history="1">
              <w:r w:rsidRPr="00317574">
                <w:rPr>
                  <w:rStyle w:val="Hyperlink"/>
                  <w:rFonts w:ascii="Arial" w:hAnsi="Arial" w:cs="Arial"/>
                  <w:b/>
                  <w:color w:val="97999B"/>
                  <w:sz w:val="20"/>
                  <w:szCs w:val="20"/>
                  <w:u w:val="none"/>
                </w:rPr>
                <w:t>education.jlab.org/jsat/powerpoint/chembond.pp</w:t>
              </w:r>
              <w:r w:rsidRPr="00317574">
                <w:rPr>
                  <w:rStyle w:val="Hyperlink"/>
                  <w:rFonts w:ascii="Arial" w:hAnsi="Arial" w:cs="Arial"/>
                  <w:b/>
                  <w:color w:val="97999B"/>
                  <w:sz w:val="20"/>
                  <w:szCs w:val="20"/>
                </w:rPr>
                <w:t>t</w:t>
              </w:r>
            </w:hyperlink>
          </w:p>
          <w:p w:rsidR="00FB7F23" w:rsidRPr="00CB093A" w:rsidRDefault="00FB7F23" w:rsidP="00317574">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Bonding part 2.</w:t>
            </w:r>
          </w:p>
          <w:p w:rsidR="00FB7F23" w:rsidRPr="00CB093A" w:rsidRDefault="00FB7F23" w:rsidP="00317574">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Molymods</w:t>
            </w:r>
            <w:r>
              <w:rPr>
                <w:rFonts w:ascii="Arial" w:hAnsi="Arial" w:cs="Arial"/>
                <w:sz w:val="20"/>
                <w:szCs w:val="20"/>
              </w:rPr>
              <w:t>.</w:t>
            </w:r>
          </w:p>
          <w:p w:rsidR="00FB7F23" w:rsidRPr="00CB093A" w:rsidRDefault="00FB7F23" w:rsidP="00317574">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lastRenderedPageBreak/>
              <w:t>3.8</w:t>
            </w:r>
            <w:r w:rsidRPr="00CB093A">
              <w:rPr>
                <w:rFonts w:ascii="Arial" w:hAnsi="Arial" w:cs="Arial"/>
                <w:sz w:val="20"/>
                <w:szCs w:val="20"/>
              </w:rPr>
              <w:t>.1h</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FB7F23" w:rsidRDefault="00FB7F23" w:rsidP="00D35011">
            <w:pPr>
              <w:autoSpaceDE w:val="0"/>
              <w:autoSpaceDN w:val="0"/>
              <w:adjustRightInd w:val="0"/>
              <w:spacing w:after="120" w:line="240" w:lineRule="exact"/>
              <w:rPr>
                <w:rFonts w:ascii="ArialMT" w:hAnsi="ArialMT" w:cs="ArialMT"/>
                <w:sz w:val="20"/>
                <w:szCs w:val="20"/>
              </w:rPr>
            </w:pPr>
            <w:r w:rsidRPr="00CB093A">
              <w:rPr>
                <w:rFonts w:ascii="ArialMT" w:hAnsi="ArialMT" w:cs="ArialMT"/>
                <w:sz w:val="20"/>
                <w:szCs w:val="20"/>
              </w:rPr>
              <w:t>Compounds formed from non-metals consist of molecules. In molecules, the atoms are held</w:t>
            </w:r>
            <w:r>
              <w:rPr>
                <w:rFonts w:ascii="ArialMT" w:hAnsi="ArialMT" w:cs="ArialMT"/>
                <w:sz w:val="20"/>
                <w:szCs w:val="20"/>
              </w:rPr>
              <w:t xml:space="preserve"> </w:t>
            </w:r>
            <w:r w:rsidRPr="00CB093A">
              <w:rPr>
                <w:rFonts w:ascii="ArialMT" w:hAnsi="ArialMT" w:cs="ArialMT"/>
                <w:sz w:val="20"/>
                <w:szCs w:val="20"/>
              </w:rPr>
              <w:t>together by covalent bonds.</w:t>
            </w:r>
          </w:p>
        </w:tc>
        <w:tc>
          <w:tcPr>
            <w:tcW w:w="2556" w:type="dxa"/>
            <w:tcMar>
              <w:top w:w="57" w:type="dxa"/>
            </w:tcMar>
          </w:tcPr>
          <w:p w:rsidR="00FB7F23" w:rsidRPr="00CB093A" w:rsidRDefault="00FB7F23" w:rsidP="00CD684C">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Default="00FB7F23" w:rsidP="00CD684C">
            <w:pPr>
              <w:autoSpaceDE w:val="0"/>
              <w:autoSpaceDN w:val="0"/>
              <w:adjustRightInd w:val="0"/>
              <w:spacing w:before="120" w:after="0" w:line="240" w:lineRule="auto"/>
              <w:rPr>
                <w:rFonts w:ascii="Arial" w:hAnsi="Arial" w:cs="Arial"/>
                <w:b/>
                <w:sz w:val="20"/>
                <w:szCs w:val="20"/>
              </w:rPr>
            </w:pPr>
          </w:p>
          <w:p w:rsidR="00FB7F23" w:rsidRDefault="00FB7F23" w:rsidP="00CD684C">
            <w:pPr>
              <w:autoSpaceDE w:val="0"/>
              <w:autoSpaceDN w:val="0"/>
              <w:adjustRightInd w:val="0"/>
              <w:spacing w:before="120" w:after="0" w:line="240" w:lineRule="auto"/>
              <w:rPr>
                <w:rFonts w:ascii="Arial" w:hAnsi="Arial" w:cs="Arial"/>
                <w:b/>
                <w:sz w:val="20"/>
                <w:szCs w:val="20"/>
              </w:rPr>
            </w:pPr>
          </w:p>
          <w:p w:rsidR="00FB7F23" w:rsidRDefault="00FB7F23" w:rsidP="00CD684C">
            <w:pPr>
              <w:autoSpaceDE w:val="0"/>
              <w:autoSpaceDN w:val="0"/>
              <w:adjustRightInd w:val="0"/>
              <w:spacing w:before="120" w:after="0" w:line="240" w:lineRule="auto"/>
              <w:rPr>
                <w:rFonts w:ascii="Arial" w:hAnsi="Arial" w:cs="Arial"/>
                <w:b/>
                <w:sz w:val="20"/>
                <w:szCs w:val="20"/>
              </w:rPr>
            </w:pPr>
          </w:p>
          <w:p w:rsidR="00FB7F23" w:rsidRDefault="00FB7F23" w:rsidP="00CD684C">
            <w:pPr>
              <w:autoSpaceDE w:val="0"/>
              <w:autoSpaceDN w:val="0"/>
              <w:adjustRightInd w:val="0"/>
              <w:spacing w:before="120" w:after="0" w:line="240" w:lineRule="auto"/>
              <w:rPr>
                <w:rFonts w:ascii="Arial" w:hAnsi="Arial" w:cs="Arial"/>
                <w:b/>
                <w:sz w:val="20"/>
                <w:szCs w:val="20"/>
              </w:rPr>
            </w:pPr>
          </w:p>
          <w:p w:rsidR="00FB7F23" w:rsidRPr="00CB093A" w:rsidRDefault="00FB7F23" w:rsidP="00CD684C">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r w:rsidRPr="00CB093A">
              <w:rPr>
                <w:rFonts w:ascii="Arial" w:hAnsi="Arial" w:cs="Arial"/>
                <w:sz w:val="20"/>
                <w:szCs w:val="20"/>
              </w:rPr>
              <w:t>Remember CH</w:t>
            </w:r>
            <w:r w:rsidRPr="00CB093A">
              <w:rPr>
                <w:rFonts w:ascii="Arial" w:hAnsi="Arial" w:cs="Arial"/>
                <w:sz w:val="20"/>
                <w:szCs w:val="20"/>
                <w:vertAlign w:val="subscript"/>
              </w:rPr>
              <w:t xml:space="preserve">4 </w:t>
            </w:r>
            <w:r w:rsidRPr="00CB093A">
              <w:rPr>
                <w:rFonts w:ascii="Arial" w:hAnsi="Arial" w:cs="Arial"/>
                <w:sz w:val="20"/>
                <w:szCs w:val="20"/>
              </w:rPr>
              <w:t>is made up of two elements and is not just a single element</w:t>
            </w:r>
            <w:r>
              <w:rPr>
                <w:rFonts w:ascii="Arial" w:hAnsi="Arial" w:cs="Arial"/>
                <w:sz w:val="20"/>
                <w:szCs w:val="20"/>
              </w:rPr>
              <w:t>.</w:t>
            </w:r>
          </w:p>
        </w:tc>
      </w:tr>
      <w:tr w:rsidR="00FB7F23" w:rsidRPr="00334265" w:rsidTr="00FB7F23">
        <w:trPr>
          <w:trHeight w:val="2224"/>
        </w:trPr>
        <w:tc>
          <w:tcPr>
            <w:tcW w:w="851" w:type="dxa"/>
            <w:tcMar>
              <w:top w:w="57" w:type="dxa"/>
            </w:tcMar>
          </w:tcPr>
          <w:p w:rsidR="00FB7F23" w:rsidRDefault="00FB7F23" w:rsidP="00645DB4">
            <w:pPr>
              <w:spacing w:after="0" w:line="240" w:lineRule="auto"/>
              <w:rPr>
                <w:rFonts w:ascii="Arial" w:hAnsi="Arial" w:cs="Arial"/>
                <w:sz w:val="20"/>
                <w:szCs w:val="20"/>
              </w:rPr>
            </w:pPr>
            <w:r>
              <w:rPr>
                <w:rFonts w:ascii="Arial" w:hAnsi="Arial" w:cs="Arial"/>
                <w:sz w:val="20"/>
                <w:szCs w:val="20"/>
              </w:rPr>
              <w:t>3.8.2c</w:t>
            </w:r>
          </w:p>
        </w:tc>
        <w:tc>
          <w:tcPr>
            <w:tcW w:w="2410" w:type="dxa"/>
            <w:tcMar>
              <w:top w:w="57" w:type="dxa"/>
            </w:tcMar>
          </w:tcPr>
          <w:p w:rsidR="00FB7F23" w:rsidRPr="00CB093A" w:rsidRDefault="00FB7F23" w:rsidP="00EB0CC7">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Substances that consist of simple molecules are gases, liquids or solids that have relatively low mel</w:t>
            </w:r>
            <w:r>
              <w:rPr>
                <w:rFonts w:ascii="Arial" w:hAnsi="Arial" w:cs="Arial"/>
                <w:sz w:val="20"/>
                <w:szCs w:val="20"/>
              </w:rPr>
              <w:t>ting points and boiling points.</w:t>
            </w:r>
          </w:p>
        </w:tc>
        <w:tc>
          <w:tcPr>
            <w:tcW w:w="2556" w:type="dxa"/>
            <w:tcMar>
              <w:top w:w="57" w:type="dxa"/>
            </w:tcMar>
          </w:tcPr>
          <w:p w:rsidR="00FB7F23" w:rsidRPr="00CB093A" w:rsidRDefault="00FB7F23" w:rsidP="00EB0CC7">
            <w:pPr>
              <w:spacing w:after="0" w:line="240" w:lineRule="auto"/>
              <w:ind w:left="68"/>
              <w:rPr>
                <w:rFonts w:ascii="Arial" w:hAnsi="Arial" w:cs="Arial"/>
                <w:sz w:val="20"/>
                <w:szCs w:val="20"/>
              </w:rPr>
            </w:pPr>
          </w:p>
        </w:tc>
        <w:tc>
          <w:tcPr>
            <w:tcW w:w="1276" w:type="dxa"/>
            <w:vMerge w:val="restart"/>
            <w:tcMar>
              <w:top w:w="57" w:type="dxa"/>
            </w:tcMar>
          </w:tcPr>
          <w:p w:rsidR="00FB7F23" w:rsidRPr="00CB093A" w:rsidRDefault="00FB7F23" w:rsidP="003811AC">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FB7F23" w:rsidRPr="00FB7F23" w:rsidRDefault="00FB7F23" w:rsidP="00D3501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Teacher-led explanation that shared pairs of electrons are covalent bonds; why covalent </w:t>
            </w:r>
            <w:r>
              <w:rPr>
                <w:rFonts w:ascii="Arial" w:hAnsi="Arial" w:cs="Arial"/>
                <w:sz w:val="20"/>
                <w:szCs w:val="20"/>
              </w:rPr>
              <w:t>compounds</w:t>
            </w:r>
            <w:r w:rsidRPr="00CB093A">
              <w:rPr>
                <w:rFonts w:ascii="Arial" w:hAnsi="Arial" w:cs="Arial"/>
                <w:sz w:val="20"/>
                <w:szCs w:val="20"/>
              </w:rPr>
              <w:t xml:space="preserve"> are poor conductors of electricity; why covalent compounds have low melting and boiling points, and that there are very weak forces between molecules, not strong bonds as in ionic compounds.</w:t>
            </w:r>
          </w:p>
        </w:tc>
        <w:tc>
          <w:tcPr>
            <w:tcW w:w="2693" w:type="dxa"/>
            <w:tcMar>
              <w:top w:w="57" w:type="dxa"/>
            </w:tcMar>
          </w:tcPr>
          <w:p w:rsidR="00FB7F23" w:rsidRPr="00CB093A" w:rsidRDefault="00FB7F23" w:rsidP="00CD684C">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B0CC7">
            <w:pPr>
              <w:autoSpaceDE w:val="0"/>
              <w:autoSpaceDN w:val="0"/>
              <w:adjustRightInd w:val="0"/>
              <w:spacing w:after="0" w:line="240" w:lineRule="auto"/>
              <w:rPr>
                <w:rFonts w:ascii="Arial" w:hAnsi="Arial" w:cs="Arial"/>
                <w:sz w:val="20"/>
                <w:szCs w:val="20"/>
              </w:rPr>
            </w:pPr>
            <w:r w:rsidRPr="00CB093A">
              <w:rPr>
                <w:rFonts w:ascii="Arial" w:hAnsi="Arial" w:cs="Arial"/>
                <w:bCs/>
                <w:sz w:val="20"/>
                <w:szCs w:val="20"/>
              </w:rPr>
              <w:t>Be able to explain that intermolecular forces are weak in comparison with covalent bonds.</w:t>
            </w:r>
          </w:p>
        </w:tc>
      </w:tr>
      <w:tr w:rsidR="00FB7F23" w:rsidRPr="00334265" w:rsidTr="00FB7F23">
        <w:tc>
          <w:tcPr>
            <w:tcW w:w="851" w:type="dxa"/>
            <w:tcMar>
              <w:top w:w="57" w:type="dxa"/>
            </w:tcMar>
          </w:tcPr>
          <w:p w:rsidR="00FB7F23" w:rsidRPr="00645DB4" w:rsidRDefault="00FB7F23" w:rsidP="003811AC">
            <w:pPr>
              <w:spacing w:after="0" w:line="240" w:lineRule="auto"/>
              <w:rPr>
                <w:rFonts w:ascii="Arial" w:hAnsi="Arial" w:cs="Arial"/>
                <w:b/>
                <w:sz w:val="20"/>
                <w:szCs w:val="20"/>
              </w:rPr>
            </w:pPr>
            <w:r w:rsidRPr="00645DB4">
              <w:rPr>
                <w:rFonts w:ascii="Arial" w:hAnsi="Arial" w:cs="Arial"/>
                <w:b/>
                <w:sz w:val="20"/>
                <w:szCs w:val="20"/>
              </w:rPr>
              <w:t>3.8.2d</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FB7F23" w:rsidRDefault="00FB7F23" w:rsidP="00D35011">
            <w:pPr>
              <w:autoSpaceDE w:val="0"/>
              <w:autoSpaceDN w:val="0"/>
              <w:adjustRightInd w:val="0"/>
              <w:spacing w:after="120" w:line="240" w:lineRule="exact"/>
              <w:rPr>
                <w:rFonts w:ascii="Arial" w:hAnsi="Arial" w:cs="Arial"/>
                <w:b/>
                <w:bCs/>
                <w:sz w:val="20"/>
                <w:szCs w:val="20"/>
              </w:rPr>
            </w:pPr>
            <w:r w:rsidRPr="00645DB4">
              <w:rPr>
                <w:rFonts w:ascii="Arial" w:hAnsi="Arial" w:cs="Arial"/>
                <w:b/>
                <w:bCs/>
                <w:sz w:val="20"/>
                <w:szCs w:val="20"/>
              </w:rPr>
              <w:t xml:space="preserve">Substances that consist of simple molecules have only weak forces between the molecules (intermolecular forces). It is these intermolecular forces that are overcome, not </w:t>
            </w:r>
            <w:r w:rsidRPr="00645DB4">
              <w:rPr>
                <w:rFonts w:ascii="Arial" w:hAnsi="Arial" w:cs="Arial"/>
                <w:b/>
                <w:bCs/>
                <w:sz w:val="20"/>
                <w:szCs w:val="20"/>
              </w:rPr>
              <w:lastRenderedPageBreak/>
              <w:t>the covalent bonds, wh</w:t>
            </w:r>
            <w:r>
              <w:rPr>
                <w:rFonts w:ascii="Arial" w:hAnsi="Arial" w:cs="Arial"/>
                <w:b/>
                <w:bCs/>
                <w:sz w:val="20"/>
                <w:szCs w:val="20"/>
              </w:rPr>
              <w:t>en the substance melts or boils.</w:t>
            </w:r>
          </w:p>
        </w:tc>
        <w:tc>
          <w:tcPr>
            <w:tcW w:w="2556" w:type="dxa"/>
            <w:tcMar>
              <w:top w:w="57" w:type="dxa"/>
            </w:tcMar>
          </w:tcPr>
          <w:p w:rsidR="00FB7F23" w:rsidRPr="00645DB4" w:rsidRDefault="00FB7F23" w:rsidP="00EB0CC7">
            <w:pPr>
              <w:spacing w:after="0" w:line="240" w:lineRule="auto"/>
              <w:rPr>
                <w:rFonts w:ascii="Arial" w:hAnsi="Arial" w:cs="Arial"/>
                <w:b/>
                <w:sz w:val="20"/>
                <w:szCs w:val="20"/>
              </w:rPr>
            </w:pPr>
            <w:r w:rsidRPr="00645DB4">
              <w:rPr>
                <w:rFonts w:ascii="Arial-ItalicMT" w:hAnsi="Arial-ItalicMT" w:cs="Arial-ItalicMT"/>
                <w:b/>
                <w:iCs/>
                <w:sz w:val="20"/>
                <w:szCs w:val="20"/>
              </w:rPr>
              <w:lastRenderedPageBreak/>
              <w:t>Students need to understand that intermolecular forces are weak compared with covalent bonds</w:t>
            </w:r>
            <w:r>
              <w:rPr>
                <w:rFonts w:ascii="Arial-ItalicMT" w:hAnsi="Arial-ItalicMT" w:cs="Arial-ItalicMT"/>
                <w:b/>
                <w:iCs/>
                <w:sz w:val="20"/>
                <w:szCs w:val="20"/>
              </w:rPr>
              <w:t>.</w:t>
            </w:r>
          </w:p>
          <w:p w:rsidR="00FB7F23" w:rsidRDefault="00FB7F23" w:rsidP="00EB0CC7">
            <w:pPr>
              <w:autoSpaceDE w:val="0"/>
              <w:autoSpaceDN w:val="0"/>
              <w:adjustRightInd w:val="0"/>
              <w:spacing w:before="120" w:after="0" w:line="240" w:lineRule="auto"/>
              <w:rPr>
                <w:rFonts w:ascii="Arial" w:hAnsi="Arial" w:cs="Arial"/>
                <w:b/>
                <w:sz w:val="20"/>
                <w:szCs w:val="20"/>
              </w:rPr>
            </w:pPr>
            <w:r w:rsidRPr="00645DB4">
              <w:rPr>
                <w:rFonts w:ascii="Arial" w:hAnsi="Arial" w:cs="Arial"/>
                <w:b/>
                <w:sz w:val="20"/>
                <w:szCs w:val="20"/>
              </w:rPr>
              <w:t>Suggest the type of structure of a substance given its properties.</w:t>
            </w:r>
          </w:p>
          <w:p w:rsidR="00FB7F23" w:rsidRDefault="00FB7F23" w:rsidP="00EB0CC7">
            <w:pPr>
              <w:autoSpaceDE w:val="0"/>
              <w:autoSpaceDN w:val="0"/>
              <w:adjustRightInd w:val="0"/>
              <w:spacing w:before="120" w:after="0" w:line="240" w:lineRule="auto"/>
              <w:rPr>
                <w:rFonts w:ascii="Arial" w:hAnsi="Arial" w:cs="Arial"/>
                <w:b/>
                <w:sz w:val="20"/>
                <w:szCs w:val="20"/>
              </w:rPr>
            </w:pPr>
          </w:p>
          <w:p w:rsidR="00FB7F23" w:rsidRPr="00645DB4" w:rsidRDefault="00FB7F23" w:rsidP="00EB0CC7">
            <w:pPr>
              <w:autoSpaceDE w:val="0"/>
              <w:autoSpaceDN w:val="0"/>
              <w:adjustRightInd w:val="0"/>
              <w:spacing w:before="120" w:after="0" w:line="240" w:lineRule="auto"/>
              <w:rPr>
                <w:rFonts w:ascii="Arial" w:hAnsi="Arial" w:cs="Arial"/>
                <w:b/>
                <w:sz w:val="20"/>
                <w:szCs w:val="20"/>
              </w:rPr>
            </w:pPr>
          </w:p>
        </w:tc>
        <w:tc>
          <w:tcPr>
            <w:tcW w:w="1276" w:type="dxa"/>
            <w:vMerge/>
            <w:tcMar>
              <w:top w:w="57" w:type="dxa"/>
            </w:tcMar>
          </w:tcPr>
          <w:p w:rsidR="00FB7F23" w:rsidRPr="00645DB4" w:rsidRDefault="00FB7F23" w:rsidP="00EE55E9">
            <w:pPr>
              <w:spacing w:before="60" w:line="240" w:lineRule="exact"/>
              <w:contextualSpacing/>
              <w:rPr>
                <w:rFonts w:ascii="Arial" w:hAnsi="Arial" w:cs="Arial"/>
                <w:b/>
                <w:sz w:val="20"/>
                <w:szCs w:val="20"/>
              </w:rPr>
            </w:pPr>
          </w:p>
        </w:tc>
        <w:tc>
          <w:tcPr>
            <w:tcW w:w="3397" w:type="dxa"/>
            <w:tcMar>
              <w:top w:w="57" w:type="dxa"/>
            </w:tcMar>
          </w:tcPr>
          <w:p w:rsidR="00FB7F23" w:rsidRPr="00645DB4" w:rsidRDefault="00FB7F23" w:rsidP="00EB0CC7">
            <w:pPr>
              <w:autoSpaceDE w:val="0"/>
              <w:autoSpaceDN w:val="0"/>
              <w:adjustRightInd w:val="0"/>
              <w:spacing w:after="0" w:line="240" w:lineRule="auto"/>
              <w:rPr>
                <w:rFonts w:ascii="Arial" w:hAnsi="Arial" w:cs="Arial"/>
                <w:b/>
                <w:sz w:val="20"/>
                <w:szCs w:val="20"/>
              </w:rPr>
            </w:pPr>
            <w:r w:rsidRPr="00645DB4">
              <w:rPr>
                <w:rFonts w:ascii="Arial" w:hAnsi="Arial" w:cs="Arial"/>
                <w:b/>
                <w:sz w:val="20"/>
                <w:szCs w:val="20"/>
              </w:rPr>
              <w:t>Task: Students make notes, or answer questions from DART worksheet, including questions about unknown substances and their structures.</w:t>
            </w:r>
          </w:p>
          <w:p w:rsidR="00FB7F23" w:rsidRPr="00645DB4" w:rsidRDefault="00FB7F23" w:rsidP="00EB0CC7">
            <w:pPr>
              <w:autoSpaceDE w:val="0"/>
              <w:autoSpaceDN w:val="0"/>
              <w:adjustRightInd w:val="0"/>
              <w:spacing w:before="120" w:after="0" w:line="240" w:lineRule="auto"/>
              <w:rPr>
                <w:rFonts w:ascii="Arial" w:hAnsi="Arial" w:cs="Arial"/>
                <w:b/>
                <w:sz w:val="20"/>
                <w:szCs w:val="20"/>
              </w:rPr>
            </w:pPr>
            <w:r w:rsidRPr="00645DB4">
              <w:rPr>
                <w:rFonts w:ascii="Arial" w:hAnsi="Arial" w:cs="Arial"/>
                <w:b/>
                <w:sz w:val="20"/>
                <w:szCs w:val="20"/>
              </w:rPr>
              <w:t>Homework: Past paper question on compound properties and structures.</w:t>
            </w:r>
          </w:p>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Default="00FB7F23" w:rsidP="00490621">
            <w:pPr>
              <w:autoSpaceDE w:val="0"/>
              <w:autoSpaceDN w:val="0"/>
              <w:adjustRightInd w:val="0"/>
              <w:spacing w:before="120" w:after="0" w:line="240" w:lineRule="auto"/>
              <w:rPr>
                <w:rFonts w:ascii="Arial" w:hAnsi="Arial" w:cs="Arial"/>
                <w:b/>
                <w:sz w:val="20"/>
                <w:szCs w:val="20"/>
              </w:rPr>
            </w:pPr>
          </w:p>
          <w:p w:rsidR="00FB7F23" w:rsidRPr="00645DB4"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CB093A" w:rsidRDefault="00FB7F23" w:rsidP="003811AC">
            <w:pPr>
              <w:spacing w:after="0" w:line="240" w:lineRule="auto"/>
              <w:rPr>
                <w:rFonts w:ascii="Arial" w:hAnsi="Arial" w:cs="Arial"/>
                <w:sz w:val="20"/>
                <w:szCs w:val="20"/>
              </w:rPr>
            </w:pPr>
            <w:r>
              <w:rPr>
                <w:rFonts w:ascii="Arial" w:hAnsi="Arial" w:cs="Arial"/>
                <w:sz w:val="20"/>
                <w:szCs w:val="20"/>
              </w:rPr>
              <w:lastRenderedPageBreak/>
              <w:t>3.8</w:t>
            </w:r>
            <w:r w:rsidRPr="00CB093A">
              <w:rPr>
                <w:rFonts w:ascii="Arial" w:hAnsi="Arial" w:cs="Arial"/>
                <w:sz w:val="20"/>
                <w:szCs w:val="20"/>
              </w:rPr>
              <w:t>.2e</w:t>
            </w:r>
          </w:p>
          <w:p w:rsidR="00FB7F23" w:rsidRDefault="00FB7F23" w:rsidP="00EE55E9">
            <w:pPr>
              <w:spacing w:before="60" w:line="240" w:lineRule="exact"/>
              <w:contextualSpacing/>
              <w:rPr>
                <w:rFonts w:ascii="Arial" w:hAnsi="Arial" w:cs="Arial"/>
                <w:sz w:val="20"/>
                <w:szCs w:val="20"/>
              </w:rPr>
            </w:pPr>
          </w:p>
        </w:tc>
        <w:tc>
          <w:tcPr>
            <w:tcW w:w="2410" w:type="dxa"/>
            <w:tcMar>
              <w:top w:w="57" w:type="dxa"/>
            </w:tcMar>
          </w:tcPr>
          <w:p w:rsidR="00FB7F23" w:rsidRPr="00CB093A" w:rsidRDefault="00FB7F23" w:rsidP="00EE55E9">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Substances that consist of simple molecules do not conduct electricity because the molecules do not have an overall electric charge.</w:t>
            </w:r>
          </w:p>
        </w:tc>
        <w:tc>
          <w:tcPr>
            <w:tcW w:w="2556" w:type="dxa"/>
            <w:tcMar>
              <w:top w:w="57" w:type="dxa"/>
            </w:tcMar>
          </w:tcPr>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Default="00FB7F23" w:rsidP="00490621">
            <w:pPr>
              <w:autoSpaceDE w:val="0"/>
              <w:autoSpaceDN w:val="0"/>
              <w:adjustRightInd w:val="0"/>
              <w:spacing w:before="120" w:after="0" w:line="240" w:lineRule="auto"/>
              <w:rPr>
                <w:rFonts w:ascii="Arial" w:hAnsi="Arial" w:cs="Arial"/>
                <w:sz w:val="20"/>
                <w:szCs w:val="20"/>
              </w:rPr>
            </w:pPr>
          </w:p>
          <w:p w:rsidR="00FB7F23" w:rsidRPr="00CB093A" w:rsidRDefault="00FB7F23" w:rsidP="00490621">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FB7F23" w:rsidRPr="00CB093A" w:rsidRDefault="00FB7F23" w:rsidP="00EE55E9">
            <w:pPr>
              <w:spacing w:before="60" w:line="240" w:lineRule="exact"/>
              <w:contextualSpacing/>
              <w:rPr>
                <w:rFonts w:ascii="Arial" w:hAnsi="Arial" w:cs="Arial"/>
                <w:sz w:val="20"/>
                <w:szCs w:val="20"/>
              </w:rPr>
            </w:pPr>
          </w:p>
        </w:tc>
        <w:tc>
          <w:tcPr>
            <w:tcW w:w="3397" w:type="dxa"/>
            <w:tcMar>
              <w:top w:w="57" w:type="dxa"/>
            </w:tcMar>
          </w:tcPr>
          <w:p w:rsidR="00FB7F23" w:rsidRPr="00CB093A" w:rsidRDefault="00FB7F23"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FB7F23" w:rsidRPr="00CB093A" w:rsidRDefault="00FB7F23"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FB7F23" w:rsidRPr="00CB093A" w:rsidRDefault="00FB7F23" w:rsidP="00EE55E9">
            <w:pPr>
              <w:spacing w:before="60" w:line="240" w:lineRule="exact"/>
              <w:contextualSpacing/>
              <w:rPr>
                <w:rFonts w:ascii="Arial" w:hAnsi="Arial" w:cs="Arial"/>
                <w:sz w:val="20"/>
                <w:szCs w:val="20"/>
              </w:rPr>
            </w:pPr>
          </w:p>
        </w:tc>
      </w:tr>
      <w:tr w:rsidR="000221CE" w:rsidRPr="00334265" w:rsidTr="00FB7F23">
        <w:tc>
          <w:tcPr>
            <w:tcW w:w="851" w:type="dxa"/>
            <w:tcMar>
              <w:top w:w="57" w:type="dxa"/>
            </w:tcMar>
          </w:tcPr>
          <w:p w:rsidR="000221CE" w:rsidRDefault="006F4AED" w:rsidP="00645DB4">
            <w:pPr>
              <w:spacing w:before="60" w:line="240" w:lineRule="exact"/>
              <w:contextualSpacing/>
              <w:rPr>
                <w:rFonts w:ascii="Arial" w:hAnsi="Arial" w:cs="Arial"/>
                <w:sz w:val="20"/>
                <w:szCs w:val="20"/>
              </w:rPr>
            </w:pPr>
            <w:r>
              <w:rPr>
                <w:rFonts w:ascii="Arial" w:hAnsi="Arial" w:cs="Arial"/>
                <w:sz w:val="20"/>
                <w:szCs w:val="20"/>
              </w:rPr>
              <w:t>3.</w:t>
            </w:r>
            <w:r w:rsidR="00645DB4">
              <w:rPr>
                <w:rFonts w:ascii="Arial" w:hAnsi="Arial" w:cs="Arial"/>
                <w:sz w:val="20"/>
                <w:szCs w:val="20"/>
              </w:rPr>
              <w:t>8</w:t>
            </w:r>
            <w:r w:rsidR="00E3241F">
              <w:rPr>
                <w:rFonts w:ascii="Arial" w:hAnsi="Arial" w:cs="Arial"/>
                <w:sz w:val="20"/>
                <w:szCs w:val="20"/>
              </w:rPr>
              <w:t>.2f</w:t>
            </w:r>
          </w:p>
        </w:tc>
        <w:tc>
          <w:tcPr>
            <w:tcW w:w="2410" w:type="dxa"/>
            <w:tcMar>
              <w:top w:w="57" w:type="dxa"/>
            </w:tcMar>
          </w:tcPr>
          <w:p w:rsidR="000221CE" w:rsidRPr="00CB093A" w:rsidRDefault="00E3241F" w:rsidP="00EE55E9">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Atoms that share electrons can also form giant structures or macromolecules. Diamond and graphite (forms of carbon) and silicon dioxide (silica) are examples of giant covalent structures (lattices) of atoms. All the atoms in these structures are linked to other atoms by strong covalent bonds and so they</w:t>
            </w:r>
            <w:r>
              <w:rPr>
                <w:rFonts w:ascii="Arial" w:hAnsi="Arial" w:cs="Arial"/>
                <w:sz w:val="20"/>
                <w:szCs w:val="20"/>
              </w:rPr>
              <w:t xml:space="preserve"> have very high melting points.</w:t>
            </w:r>
          </w:p>
        </w:tc>
        <w:tc>
          <w:tcPr>
            <w:tcW w:w="2556" w:type="dxa"/>
            <w:tcMar>
              <w:top w:w="57" w:type="dxa"/>
            </w:tcMar>
          </w:tcPr>
          <w:p w:rsidR="00E3241F" w:rsidRPr="00C428E4" w:rsidRDefault="00E3241F" w:rsidP="003811AC">
            <w:pPr>
              <w:autoSpaceDE w:val="0"/>
              <w:autoSpaceDN w:val="0"/>
              <w:adjustRightInd w:val="0"/>
              <w:spacing w:after="0" w:line="240" w:lineRule="auto"/>
              <w:rPr>
                <w:rFonts w:ascii="Arial" w:hAnsi="Arial" w:cs="Arial"/>
                <w:sz w:val="20"/>
                <w:szCs w:val="20"/>
              </w:rPr>
            </w:pPr>
            <w:r w:rsidRPr="00C428E4">
              <w:rPr>
                <w:rFonts w:ascii="Arial" w:hAnsi="Arial" w:cs="Arial"/>
                <w:sz w:val="20"/>
                <w:szCs w:val="20"/>
              </w:rPr>
              <w:t>Recognise diamond and graphite from their structures.</w:t>
            </w:r>
          </w:p>
          <w:p w:rsidR="00E3241F" w:rsidRPr="00C428E4" w:rsidRDefault="006F4AED" w:rsidP="00E3241F">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Students should be able to r</w:t>
            </w:r>
            <w:r w:rsidR="00E3241F" w:rsidRPr="00C428E4">
              <w:rPr>
                <w:rFonts w:ascii="Arial" w:hAnsi="Arial" w:cs="Arial"/>
                <w:sz w:val="20"/>
                <w:szCs w:val="20"/>
              </w:rPr>
              <w:t xml:space="preserve">ecognise other giant structures </w:t>
            </w:r>
            <w:r>
              <w:rPr>
                <w:rFonts w:ascii="Arial" w:hAnsi="Arial" w:cs="Arial"/>
                <w:sz w:val="20"/>
                <w:szCs w:val="20"/>
              </w:rPr>
              <w:t xml:space="preserve">or molecules </w:t>
            </w:r>
            <w:r w:rsidR="00E3241F" w:rsidRPr="00C428E4">
              <w:rPr>
                <w:rFonts w:ascii="Arial" w:hAnsi="Arial" w:cs="Arial"/>
                <w:sz w:val="20"/>
                <w:szCs w:val="20"/>
              </w:rPr>
              <w:t>from diagrams</w:t>
            </w:r>
            <w:r>
              <w:rPr>
                <w:rFonts w:ascii="Arial" w:hAnsi="Arial" w:cs="Arial"/>
                <w:sz w:val="20"/>
                <w:szCs w:val="20"/>
              </w:rPr>
              <w:t xml:space="preserve"> showing their bonding.</w:t>
            </w:r>
          </w:p>
          <w:p w:rsidR="000221CE" w:rsidRPr="00CB093A" w:rsidRDefault="000221CE" w:rsidP="006F4AED">
            <w:pPr>
              <w:autoSpaceDE w:val="0"/>
              <w:autoSpaceDN w:val="0"/>
              <w:adjustRightInd w:val="0"/>
              <w:spacing w:before="120" w:after="0" w:line="240" w:lineRule="auto"/>
              <w:rPr>
                <w:rFonts w:ascii="Arial" w:hAnsi="Arial" w:cs="Arial"/>
                <w:sz w:val="20"/>
                <w:szCs w:val="20"/>
              </w:rPr>
            </w:pPr>
          </w:p>
        </w:tc>
        <w:tc>
          <w:tcPr>
            <w:tcW w:w="1276" w:type="dxa"/>
            <w:tcMar>
              <w:top w:w="57" w:type="dxa"/>
            </w:tcMar>
          </w:tcPr>
          <w:p w:rsidR="000221CE" w:rsidRPr="00CB093A" w:rsidRDefault="00E3241F" w:rsidP="003811AC">
            <w:pPr>
              <w:spacing w:before="60" w:line="240" w:lineRule="exact"/>
              <w:contextualSpacing/>
              <w:jc w:val="center"/>
              <w:rPr>
                <w:rFonts w:ascii="Arial" w:hAnsi="Arial" w:cs="Arial"/>
                <w:sz w:val="20"/>
                <w:szCs w:val="20"/>
              </w:rPr>
            </w:pPr>
            <w:r w:rsidRPr="00CB093A">
              <w:rPr>
                <w:rFonts w:ascii="Arial" w:hAnsi="Arial" w:cs="Arial"/>
                <w:sz w:val="20"/>
                <w:szCs w:val="20"/>
              </w:rPr>
              <w:t>1</w:t>
            </w:r>
          </w:p>
        </w:tc>
        <w:tc>
          <w:tcPr>
            <w:tcW w:w="3397" w:type="dxa"/>
            <w:tcMar>
              <w:top w:w="57" w:type="dxa"/>
            </w:tcMar>
          </w:tcPr>
          <w:p w:rsidR="00E3241F" w:rsidRPr="00CB093A" w:rsidRDefault="00E3241F" w:rsidP="003811AC">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 xml:space="preserve">Use a DART worksheet with some teacher input and access to models of diamond, graphite and silicon dioxide to allow </w:t>
            </w:r>
            <w:r>
              <w:rPr>
                <w:rFonts w:ascii="Arial" w:hAnsi="Arial" w:cs="Arial"/>
                <w:sz w:val="20"/>
                <w:szCs w:val="20"/>
              </w:rPr>
              <w:t>student</w:t>
            </w:r>
            <w:r w:rsidRPr="00CB093A">
              <w:rPr>
                <w:rFonts w:ascii="Arial" w:hAnsi="Arial" w:cs="Arial"/>
                <w:sz w:val="20"/>
                <w:szCs w:val="20"/>
              </w:rPr>
              <w:t>s to explore and understand how the structure of each subst</w:t>
            </w:r>
            <w:r>
              <w:rPr>
                <w:rFonts w:ascii="Arial" w:hAnsi="Arial" w:cs="Arial"/>
                <w:sz w:val="20"/>
                <w:szCs w:val="20"/>
              </w:rPr>
              <w:t>ance relates to its properties.</w:t>
            </w:r>
          </w:p>
          <w:p w:rsidR="00E3241F" w:rsidRPr="00CB093A" w:rsidRDefault="00E3241F" w:rsidP="00E3241F">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annotate diagrams and make notes to explain structures and properties.</w:t>
            </w:r>
          </w:p>
          <w:p w:rsidR="00E3241F" w:rsidRPr="00CB093A" w:rsidRDefault="00E3241F" w:rsidP="00E3241F">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Provide </w:t>
            </w:r>
            <w:r>
              <w:rPr>
                <w:rFonts w:ascii="Arial" w:hAnsi="Arial" w:cs="Arial"/>
                <w:sz w:val="20"/>
                <w:szCs w:val="20"/>
              </w:rPr>
              <w:t>student</w:t>
            </w:r>
            <w:r w:rsidRPr="00CB093A">
              <w:rPr>
                <w:rFonts w:ascii="Arial" w:hAnsi="Arial" w:cs="Arial"/>
                <w:sz w:val="20"/>
                <w:szCs w:val="20"/>
              </w:rPr>
              <w:t xml:space="preserve">s with diagrams for labelling, </w:t>
            </w:r>
            <w:r w:rsidRPr="00462566">
              <w:rPr>
                <w:rFonts w:ascii="Arial" w:hAnsi="Arial" w:cs="Arial"/>
                <w:b/>
                <w:sz w:val="20"/>
                <w:szCs w:val="20"/>
              </w:rPr>
              <w:t>particularly of fullerenes.</w:t>
            </w:r>
            <w:r w:rsidRPr="00CB093A">
              <w:rPr>
                <w:rFonts w:ascii="Arial" w:hAnsi="Arial" w:cs="Arial"/>
                <w:sz w:val="20"/>
                <w:szCs w:val="20"/>
              </w:rPr>
              <w:t xml:space="preserve"> </w:t>
            </w:r>
          </w:p>
          <w:p w:rsidR="000221CE" w:rsidRPr="00CB093A" w:rsidRDefault="000221CE" w:rsidP="00490621">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E3241F" w:rsidRPr="00CB093A" w:rsidRDefault="00E3241F" w:rsidP="003811AC">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DART worksheet, and models and diagrams of diamond, graphite and fullerenes.</w:t>
            </w:r>
          </w:p>
          <w:p w:rsidR="00E3241F" w:rsidRPr="00CB093A" w:rsidRDefault="00E3241F" w:rsidP="00E3241F">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VLE/</w:t>
            </w:r>
            <w:r w:rsidR="00400CD3">
              <w:rPr>
                <w:rFonts w:ascii="Arial" w:hAnsi="Arial" w:cs="Arial"/>
                <w:sz w:val="20"/>
                <w:szCs w:val="20"/>
              </w:rPr>
              <w:t>i</w:t>
            </w:r>
            <w:r w:rsidRPr="00CB093A">
              <w:rPr>
                <w:rFonts w:ascii="Arial" w:hAnsi="Arial" w:cs="Arial"/>
                <w:sz w:val="20"/>
                <w:szCs w:val="20"/>
              </w:rPr>
              <w:t>nteractive software eg bonding.</w:t>
            </w:r>
          </w:p>
          <w:p w:rsidR="000221CE" w:rsidRPr="00CB093A" w:rsidRDefault="000221CE" w:rsidP="00490621">
            <w:pPr>
              <w:autoSpaceDE w:val="0"/>
              <w:autoSpaceDN w:val="0"/>
              <w:adjustRightInd w:val="0"/>
              <w:spacing w:after="0" w:line="240" w:lineRule="auto"/>
              <w:rPr>
                <w:rFonts w:ascii="Arial" w:hAnsi="Arial" w:cs="Arial"/>
                <w:sz w:val="20"/>
                <w:szCs w:val="20"/>
              </w:rPr>
            </w:pPr>
          </w:p>
        </w:tc>
        <w:tc>
          <w:tcPr>
            <w:tcW w:w="2126" w:type="dxa"/>
            <w:tcMar>
              <w:top w:w="57" w:type="dxa"/>
            </w:tcMar>
          </w:tcPr>
          <w:p w:rsidR="00E3241F" w:rsidRPr="00462566" w:rsidRDefault="00E3241F" w:rsidP="003811AC">
            <w:pPr>
              <w:autoSpaceDE w:val="0"/>
              <w:autoSpaceDN w:val="0"/>
              <w:adjustRightInd w:val="0"/>
              <w:spacing w:after="0" w:line="240" w:lineRule="auto"/>
              <w:rPr>
                <w:rFonts w:ascii="Arial" w:hAnsi="Arial" w:cs="Arial"/>
                <w:b/>
                <w:bCs/>
                <w:sz w:val="20"/>
                <w:szCs w:val="20"/>
              </w:rPr>
            </w:pPr>
            <w:r w:rsidRPr="00462566">
              <w:rPr>
                <w:rFonts w:ascii="Arial" w:hAnsi="Arial" w:cs="Arial"/>
                <w:b/>
                <w:bCs/>
                <w:sz w:val="20"/>
                <w:szCs w:val="20"/>
              </w:rPr>
              <w:t>Know that graphite is similar to metals in that it has delocalised electrons.</w:t>
            </w:r>
          </w:p>
          <w:p w:rsidR="00E3241F" w:rsidRPr="006C1B38" w:rsidRDefault="00E3241F" w:rsidP="00E3241F">
            <w:pPr>
              <w:autoSpaceDE w:val="0"/>
              <w:autoSpaceDN w:val="0"/>
              <w:adjustRightInd w:val="0"/>
              <w:spacing w:before="120" w:after="0" w:line="240" w:lineRule="auto"/>
              <w:rPr>
                <w:rFonts w:ascii="Arial" w:hAnsi="Arial" w:cs="Arial"/>
                <w:sz w:val="20"/>
                <w:szCs w:val="20"/>
              </w:rPr>
            </w:pPr>
            <w:r>
              <w:rPr>
                <w:rFonts w:ascii="Arial" w:hAnsi="Arial" w:cs="Arial"/>
                <w:sz w:val="20"/>
                <w:szCs w:val="20"/>
              </w:rPr>
              <w:t xml:space="preserve">Be able to recognise </w:t>
            </w:r>
            <w:r w:rsidRPr="00CB093A">
              <w:rPr>
                <w:rFonts w:ascii="Arial" w:hAnsi="Arial" w:cs="Arial"/>
                <w:sz w:val="20"/>
                <w:szCs w:val="20"/>
              </w:rPr>
              <w:t xml:space="preserve">other giant structures or macromolecules from </w:t>
            </w:r>
            <w:r>
              <w:rPr>
                <w:rFonts w:ascii="Arial" w:hAnsi="Arial" w:cs="Arial"/>
                <w:sz w:val="20"/>
                <w:szCs w:val="20"/>
              </w:rPr>
              <w:t>diagrams showing their bonding.</w:t>
            </w:r>
          </w:p>
          <w:p w:rsidR="00F50559" w:rsidRDefault="00E3241F" w:rsidP="00E3241F">
            <w:pPr>
              <w:spacing w:before="60" w:line="240" w:lineRule="exact"/>
              <w:contextualSpacing/>
              <w:rPr>
                <w:rFonts w:ascii="Arial" w:hAnsi="Arial" w:cs="Arial"/>
                <w:bCs/>
                <w:sz w:val="20"/>
                <w:szCs w:val="20"/>
              </w:rPr>
            </w:pPr>
            <w:r w:rsidRPr="00CB093A">
              <w:rPr>
                <w:rFonts w:ascii="Arial" w:hAnsi="Arial" w:cs="Arial"/>
                <w:bCs/>
                <w:sz w:val="20"/>
                <w:szCs w:val="20"/>
              </w:rPr>
              <w:t>Concentrate on the use of unknown substances and relate it to the property using knowledge of similar s</w:t>
            </w:r>
            <w:r>
              <w:rPr>
                <w:rFonts w:ascii="Arial" w:hAnsi="Arial" w:cs="Arial"/>
                <w:bCs/>
                <w:sz w:val="20"/>
                <w:szCs w:val="20"/>
              </w:rPr>
              <w:t>tructures and their properties.</w:t>
            </w:r>
          </w:p>
          <w:p w:rsidR="00BA0F35" w:rsidRDefault="00BA0F35" w:rsidP="00E3241F">
            <w:pPr>
              <w:spacing w:before="60" w:line="240" w:lineRule="exact"/>
              <w:contextualSpacing/>
              <w:rPr>
                <w:rFonts w:ascii="Arial" w:hAnsi="Arial" w:cs="Arial"/>
                <w:sz w:val="20"/>
                <w:szCs w:val="20"/>
              </w:rPr>
            </w:pPr>
          </w:p>
          <w:p w:rsidR="00B7382D" w:rsidRPr="00CB093A" w:rsidRDefault="00B7382D" w:rsidP="00E3241F">
            <w:pPr>
              <w:spacing w:before="6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Pr="00334265" w:rsidRDefault="00FB7F23" w:rsidP="00645DB4">
            <w:pPr>
              <w:spacing w:after="0" w:line="240" w:lineRule="exact"/>
              <w:contextualSpacing/>
              <w:rPr>
                <w:rFonts w:ascii="Arial" w:hAnsi="Arial" w:cs="Arial"/>
                <w:sz w:val="20"/>
                <w:szCs w:val="20"/>
              </w:rPr>
            </w:pPr>
            <w:r>
              <w:rPr>
                <w:rFonts w:ascii="Arial" w:hAnsi="Arial" w:cs="Arial"/>
                <w:sz w:val="20"/>
                <w:szCs w:val="20"/>
              </w:rPr>
              <w:t>3.9.1b</w:t>
            </w:r>
            <w:r w:rsidRPr="00334265">
              <w:rPr>
                <w:rFonts w:ascii="Arial" w:hAnsi="Arial" w:cs="Arial"/>
                <w:sz w:val="20"/>
                <w:szCs w:val="20"/>
              </w:rPr>
              <w:t xml:space="preserve"> </w:t>
            </w:r>
          </w:p>
        </w:tc>
        <w:tc>
          <w:tcPr>
            <w:tcW w:w="2410" w:type="dxa"/>
            <w:tcMar>
              <w:top w:w="57" w:type="dxa"/>
            </w:tcMar>
          </w:tcPr>
          <w:p w:rsidR="00FB7F23" w:rsidRPr="00334265" w:rsidRDefault="00FB7F23" w:rsidP="00022CFF">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 xml:space="preserve">Metals consist of giant </w:t>
            </w:r>
            <w:r w:rsidRPr="00CB093A">
              <w:rPr>
                <w:rFonts w:ascii="Arial" w:hAnsi="Arial" w:cs="Arial"/>
                <w:sz w:val="20"/>
                <w:szCs w:val="20"/>
              </w:rPr>
              <w:lastRenderedPageBreak/>
              <w:t>structures of atom</w:t>
            </w:r>
            <w:r>
              <w:rPr>
                <w:rFonts w:ascii="Arial" w:hAnsi="Arial" w:cs="Arial"/>
                <w:sz w:val="20"/>
                <w:szCs w:val="20"/>
              </w:rPr>
              <w:t>s arranged in a regular pattern.</w:t>
            </w:r>
          </w:p>
        </w:tc>
        <w:tc>
          <w:tcPr>
            <w:tcW w:w="2556" w:type="dxa"/>
            <w:tcMar>
              <w:top w:w="57" w:type="dxa"/>
            </w:tcMar>
          </w:tcPr>
          <w:p w:rsidR="00FB7F23" w:rsidRDefault="00FB7F23" w:rsidP="00022CFF">
            <w:pPr>
              <w:spacing w:after="0" w:line="240" w:lineRule="exact"/>
              <w:contextualSpacing/>
              <w:rPr>
                <w:rFonts w:ascii="Arial" w:hAnsi="Arial" w:cs="Arial"/>
                <w:sz w:val="20"/>
                <w:szCs w:val="20"/>
              </w:rPr>
            </w:pPr>
          </w:p>
          <w:p w:rsidR="00FB7F23" w:rsidRDefault="00FB7F23" w:rsidP="00022CFF">
            <w:pPr>
              <w:spacing w:after="0" w:line="240" w:lineRule="exact"/>
              <w:contextualSpacing/>
              <w:rPr>
                <w:rFonts w:ascii="Arial" w:hAnsi="Arial" w:cs="Arial"/>
                <w:sz w:val="20"/>
                <w:szCs w:val="20"/>
              </w:rPr>
            </w:pPr>
          </w:p>
          <w:p w:rsidR="00FB7F23" w:rsidRDefault="00FB7F23" w:rsidP="00022CFF">
            <w:pPr>
              <w:spacing w:after="0" w:line="240" w:lineRule="exact"/>
              <w:contextualSpacing/>
              <w:rPr>
                <w:rFonts w:ascii="Arial" w:hAnsi="Arial" w:cs="Arial"/>
                <w:sz w:val="20"/>
                <w:szCs w:val="20"/>
              </w:rPr>
            </w:pPr>
          </w:p>
          <w:p w:rsidR="00FB7F23" w:rsidRDefault="00FB7F23" w:rsidP="00022CFF">
            <w:pPr>
              <w:spacing w:after="0" w:line="240" w:lineRule="exact"/>
              <w:contextualSpacing/>
              <w:rPr>
                <w:rFonts w:ascii="Arial" w:hAnsi="Arial" w:cs="Arial"/>
                <w:sz w:val="20"/>
                <w:szCs w:val="20"/>
              </w:rPr>
            </w:pPr>
          </w:p>
          <w:p w:rsidR="00FB7F23" w:rsidRPr="00334265" w:rsidRDefault="00FB7F23" w:rsidP="00022CFF">
            <w:pPr>
              <w:spacing w:after="0" w:line="240" w:lineRule="exact"/>
              <w:contextualSpacing/>
              <w:rPr>
                <w:rFonts w:ascii="Arial" w:hAnsi="Arial" w:cs="Arial"/>
                <w:sz w:val="20"/>
                <w:szCs w:val="20"/>
              </w:rPr>
            </w:pPr>
          </w:p>
        </w:tc>
        <w:tc>
          <w:tcPr>
            <w:tcW w:w="1276" w:type="dxa"/>
            <w:vMerge w:val="restart"/>
            <w:tcMar>
              <w:top w:w="57" w:type="dxa"/>
            </w:tcMar>
          </w:tcPr>
          <w:p w:rsidR="00FB7F23" w:rsidRPr="00334265" w:rsidRDefault="00FB7F23" w:rsidP="00022CFF">
            <w:pPr>
              <w:spacing w:after="0" w:line="240" w:lineRule="exact"/>
              <w:contextualSpacing/>
              <w:jc w:val="center"/>
              <w:rPr>
                <w:rFonts w:ascii="Arial" w:hAnsi="Arial" w:cs="Arial"/>
                <w:sz w:val="20"/>
                <w:szCs w:val="20"/>
              </w:rPr>
            </w:pPr>
            <w:r w:rsidRPr="00CB093A">
              <w:rPr>
                <w:rFonts w:ascii="Arial" w:hAnsi="Arial" w:cs="Arial"/>
                <w:sz w:val="20"/>
                <w:szCs w:val="20"/>
              </w:rPr>
              <w:lastRenderedPageBreak/>
              <w:t>1</w:t>
            </w:r>
          </w:p>
        </w:tc>
        <w:tc>
          <w:tcPr>
            <w:tcW w:w="3397" w:type="dxa"/>
            <w:tcMar>
              <w:top w:w="57" w:type="dxa"/>
            </w:tcMar>
          </w:tcPr>
          <w:p w:rsidR="00FB7F23" w:rsidRPr="00334265" w:rsidRDefault="00FB7F23" w:rsidP="00022CFF">
            <w:pPr>
              <w:spacing w:after="0" w:line="240" w:lineRule="exact"/>
              <w:contextualSpacing/>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 xml:space="preserve">Show metal lattice </w:t>
            </w:r>
            <w:r w:rsidRPr="00CB093A">
              <w:rPr>
                <w:rFonts w:ascii="Arial" w:hAnsi="Arial" w:cs="Arial"/>
                <w:sz w:val="20"/>
                <w:szCs w:val="20"/>
              </w:rPr>
              <w:lastRenderedPageBreak/>
              <w:t xml:space="preserve">structure, demonstrate how atoms can slide over each </w:t>
            </w:r>
            <w:r>
              <w:rPr>
                <w:rFonts w:ascii="Arial" w:hAnsi="Arial" w:cs="Arial"/>
                <w:sz w:val="20"/>
                <w:szCs w:val="20"/>
              </w:rPr>
              <w:t>other and relate to properties.</w:t>
            </w:r>
          </w:p>
        </w:tc>
        <w:tc>
          <w:tcPr>
            <w:tcW w:w="2693" w:type="dxa"/>
            <w:tcMar>
              <w:top w:w="57" w:type="dxa"/>
            </w:tcMar>
          </w:tcPr>
          <w:p w:rsidR="00FB7F23" w:rsidRPr="00334265" w:rsidRDefault="00FB7F23" w:rsidP="00D4591D">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lastRenderedPageBreak/>
              <w:t xml:space="preserve">View the bonding </w:t>
            </w:r>
            <w:r w:rsidRPr="00CB093A">
              <w:rPr>
                <w:rFonts w:ascii="Arial" w:hAnsi="Arial" w:cs="Arial"/>
                <w:sz w:val="20"/>
                <w:szCs w:val="20"/>
              </w:rPr>
              <w:lastRenderedPageBreak/>
              <w:t>PowerPoint presentation at</w:t>
            </w:r>
            <w:r>
              <w:rPr>
                <w:rFonts w:ascii="Arial" w:hAnsi="Arial" w:cs="Arial"/>
                <w:sz w:val="20"/>
                <w:szCs w:val="20"/>
              </w:rPr>
              <w:t xml:space="preserve"> </w:t>
            </w:r>
            <w:hyperlink r:id="rId27" w:history="1">
              <w:r w:rsidRPr="00341E87">
                <w:rPr>
                  <w:rFonts w:ascii="Arial" w:hAnsi="Arial" w:cs="Arial"/>
                  <w:b/>
                  <w:color w:val="97999B"/>
                  <w:spacing w:val="-4"/>
                  <w:sz w:val="20"/>
                  <w:szCs w:val="20"/>
                </w:rPr>
                <w:t>education.jlab.org/jsat/powerpoint/chembond.ppt</w:t>
              </w:r>
            </w:hyperlink>
            <w:r w:rsidRPr="00341E87">
              <w:rPr>
                <w:rFonts w:ascii="Arial" w:hAnsi="Arial" w:cs="Arial"/>
                <w:sz w:val="20"/>
                <w:szCs w:val="20"/>
              </w:rPr>
              <w:t xml:space="preserve"> </w:t>
            </w:r>
          </w:p>
        </w:tc>
        <w:tc>
          <w:tcPr>
            <w:tcW w:w="2126" w:type="dxa"/>
            <w:tcMar>
              <w:top w:w="57" w:type="dxa"/>
            </w:tcMar>
          </w:tcPr>
          <w:p w:rsidR="00FB7F23" w:rsidRDefault="00FB7F23" w:rsidP="00022CFF">
            <w:pPr>
              <w:spacing w:after="0" w:line="240" w:lineRule="exact"/>
              <w:contextualSpacing/>
              <w:rPr>
                <w:rFonts w:ascii="Arial" w:hAnsi="Arial" w:cs="Arial"/>
                <w:sz w:val="20"/>
                <w:szCs w:val="20"/>
              </w:rPr>
            </w:pPr>
          </w:p>
          <w:p w:rsidR="00FB7F23" w:rsidRDefault="00FB7F23" w:rsidP="00022CFF">
            <w:pPr>
              <w:spacing w:after="0" w:line="240" w:lineRule="exact"/>
              <w:contextualSpacing/>
              <w:rPr>
                <w:rFonts w:ascii="Arial" w:hAnsi="Arial" w:cs="Arial"/>
                <w:sz w:val="20"/>
                <w:szCs w:val="20"/>
              </w:rPr>
            </w:pPr>
          </w:p>
          <w:p w:rsidR="00FB7F23" w:rsidRDefault="00FB7F23" w:rsidP="00022CFF">
            <w:pPr>
              <w:spacing w:after="0" w:line="240" w:lineRule="exact"/>
              <w:contextualSpacing/>
              <w:rPr>
                <w:rFonts w:ascii="Arial" w:hAnsi="Arial" w:cs="Arial"/>
                <w:sz w:val="20"/>
                <w:szCs w:val="20"/>
              </w:rPr>
            </w:pPr>
          </w:p>
          <w:p w:rsidR="00FB7F23" w:rsidRPr="00334265" w:rsidRDefault="00FB7F23" w:rsidP="00022CFF">
            <w:pPr>
              <w:spacing w:after="0" w:line="240" w:lineRule="exact"/>
              <w:contextualSpacing/>
              <w:rPr>
                <w:rFonts w:ascii="Arial" w:hAnsi="Arial" w:cs="Arial"/>
                <w:sz w:val="20"/>
                <w:szCs w:val="20"/>
              </w:rPr>
            </w:pPr>
          </w:p>
        </w:tc>
      </w:tr>
      <w:tr w:rsidR="00FB7F23" w:rsidRPr="00334265" w:rsidTr="00FB7F23">
        <w:tc>
          <w:tcPr>
            <w:tcW w:w="851" w:type="dxa"/>
            <w:tcMar>
              <w:top w:w="57" w:type="dxa"/>
            </w:tcMar>
          </w:tcPr>
          <w:p w:rsidR="00FB7F23" w:rsidRDefault="00FB7F23" w:rsidP="00645DB4">
            <w:pPr>
              <w:spacing w:after="0" w:line="240" w:lineRule="exact"/>
              <w:contextualSpacing/>
              <w:rPr>
                <w:rFonts w:ascii="Arial" w:hAnsi="Arial" w:cs="Arial"/>
                <w:sz w:val="20"/>
                <w:szCs w:val="20"/>
              </w:rPr>
            </w:pPr>
            <w:r>
              <w:rPr>
                <w:rFonts w:ascii="Arial" w:hAnsi="Arial" w:cs="Arial"/>
                <w:sz w:val="20"/>
                <w:szCs w:val="20"/>
              </w:rPr>
              <w:lastRenderedPageBreak/>
              <w:t>3.9.1c</w:t>
            </w:r>
          </w:p>
        </w:tc>
        <w:tc>
          <w:tcPr>
            <w:tcW w:w="2410" w:type="dxa"/>
            <w:tcMar>
              <w:top w:w="57" w:type="dxa"/>
            </w:tcMar>
          </w:tcPr>
          <w:p w:rsidR="00FB7F23" w:rsidRPr="00645DB4" w:rsidRDefault="00FB7F23" w:rsidP="00022CFF">
            <w:pPr>
              <w:autoSpaceDE w:val="0"/>
              <w:autoSpaceDN w:val="0"/>
              <w:adjustRightInd w:val="0"/>
              <w:spacing w:after="0" w:line="240" w:lineRule="exact"/>
              <w:contextualSpacing/>
              <w:rPr>
                <w:rFonts w:ascii="Arial" w:hAnsi="Arial" w:cs="Arial"/>
                <w:b/>
                <w:bCs/>
                <w:sz w:val="20"/>
                <w:szCs w:val="20"/>
              </w:rPr>
            </w:pPr>
            <w:r w:rsidRPr="00645DB4">
              <w:rPr>
                <w:rFonts w:ascii="Arial" w:hAnsi="Arial" w:cs="Arial"/>
                <w:b/>
                <w:bCs/>
                <w:sz w:val="20"/>
                <w:szCs w:val="20"/>
              </w:rPr>
              <w:t>The electrons in the highest occupied energy levels (outer shell) of metal atoms are delocalised and so free to move through the whole structure. This corresponds to a structure of positive ions with electrons between the ions holding them together by strong electrostatic attractions. The bonding in metals is represented in the following form:</w:t>
            </w:r>
          </w:p>
          <w:p w:rsidR="00FB7F23" w:rsidRPr="00645DB4" w:rsidRDefault="00FB7F23" w:rsidP="00022CFF">
            <w:pPr>
              <w:autoSpaceDE w:val="0"/>
              <w:autoSpaceDN w:val="0"/>
              <w:adjustRightInd w:val="0"/>
              <w:spacing w:after="0" w:line="240" w:lineRule="exact"/>
              <w:contextualSpacing/>
              <w:rPr>
                <w:rFonts w:ascii="Arial" w:hAnsi="Arial" w:cs="Arial"/>
                <w:b/>
                <w:bCs/>
                <w:sz w:val="20"/>
                <w:szCs w:val="20"/>
              </w:rPr>
            </w:pPr>
            <w:r w:rsidRPr="00645DB4">
              <w:rPr>
                <w:rFonts w:ascii="Arial" w:hAnsi="Arial" w:cs="Arial"/>
                <w:b/>
                <w:noProof/>
                <w:sz w:val="20"/>
                <w:szCs w:val="20"/>
                <w:lang w:eastAsia="en-GB"/>
              </w:rPr>
              <w:drawing>
                <wp:anchor distT="0" distB="0" distL="114300" distR="114300" simplePos="0" relativeHeight="251711488" behindDoc="0" locked="0" layoutInCell="1" allowOverlap="1" wp14:anchorId="4656757C" wp14:editId="7DE5E372">
                  <wp:simplePos x="0" y="0"/>
                  <wp:positionH relativeFrom="column">
                    <wp:posOffset>12700</wp:posOffset>
                  </wp:positionH>
                  <wp:positionV relativeFrom="paragraph">
                    <wp:posOffset>16510</wp:posOffset>
                  </wp:positionV>
                  <wp:extent cx="1447800" cy="714375"/>
                  <wp:effectExtent l="0" t="0" r="0" b="9525"/>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anchor>
              </w:drawing>
            </w:r>
          </w:p>
          <w:p w:rsidR="00FB7F23" w:rsidRPr="00645DB4" w:rsidRDefault="00FB7F23" w:rsidP="00022CFF">
            <w:pPr>
              <w:autoSpaceDE w:val="0"/>
              <w:autoSpaceDN w:val="0"/>
              <w:adjustRightInd w:val="0"/>
              <w:spacing w:after="0" w:line="240" w:lineRule="exact"/>
              <w:contextualSpacing/>
              <w:rPr>
                <w:rFonts w:ascii="Arial" w:hAnsi="Arial" w:cs="Arial"/>
                <w:b/>
                <w:sz w:val="20"/>
                <w:szCs w:val="20"/>
              </w:rPr>
            </w:pPr>
          </w:p>
        </w:tc>
        <w:tc>
          <w:tcPr>
            <w:tcW w:w="2556" w:type="dxa"/>
            <w:tcMar>
              <w:top w:w="57" w:type="dxa"/>
            </w:tcMar>
          </w:tcPr>
          <w:p w:rsidR="00FB7F23" w:rsidRPr="00645DB4" w:rsidRDefault="00FB7F23" w:rsidP="00022CFF">
            <w:pPr>
              <w:autoSpaceDE w:val="0"/>
              <w:autoSpaceDN w:val="0"/>
              <w:adjustRightInd w:val="0"/>
              <w:spacing w:before="120" w:after="0" w:line="240" w:lineRule="auto"/>
              <w:rPr>
                <w:rFonts w:ascii="Arial" w:hAnsi="Arial" w:cs="Arial"/>
                <w:b/>
                <w:bCs/>
                <w:sz w:val="20"/>
                <w:szCs w:val="20"/>
              </w:rPr>
            </w:pPr>
          </w:p>
          <w:p w:rsidR="00FB7F23" w:rsidRPr="00645DB4" w:rsidRDefault="00FB7F23" w:rsidP="00022CFF">
            <w:pPr>
              <w:autoSpaceDE w:val="0"/>
              <w:autoSpaceDN w:val="0"/>
              <w:adjustRightInd w:val="0"/>
              <w:spacing w:before="120" w:after="0" w:line="240" w:lineRule="auto"/>
              <w:rPr>
                <w:rFonts w:ascii="Arial" w:hAnsi="Arial" w:cs="Arial"/>
                <w:b/>
                <w:bCs/>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FB7F23" w:rsidRDefault="00FB7F23" w:rsidP="00022CFF">
            <w:pPr>
              <w:spacing w:after="0" w:line="240" w:lineRule="exact"/>
              <w:contextualSpacing/>
              <w:rPr>
                <w:rFonts w:ascii="Arial" w:hAnsi="Arial" w:cs="Arial"/>
                <w:b/>
                <w:sz w:val="20"/>
                <w:szCs w:val="20"/>
              </w:rPr>
            </w:pPr>
          </w:p>
          <w:p w:rsidR="00B7382D" w:rsidRDefault="00B7382D" w:rsidP="00022CFF">
            <w:pPr>
              <w:spacing w:after="0" w:line="240" w:lineRule="exact"/>
              <w:contextualSpacing/>
              <w:rPr>
                <w:rFonts w:ascii="Arial" w:hAnsi="Arial" w:cs="Arial"/>
                <w:b/>
                <w:sz w:val="20"/>
                <w:szCs w:val="20"/>
              </w:rPr>
            </w:pPr>
          </w:p>
          <w:p w:rsidR="00B7382D" w:rsidRDefault="00B7382D" w:rsidP="00022CFF">
            <w:pPr>
              <w:spacing w:after="0" w:line="240" w:lineRule="exact"/>
              <w:contextualSpacing/>
              <w:rPr>
                <w:rFonts w:ascii="Arial" w:hAnsi="Arial" w:cs="Arial"/>
                <w:b/>
                <w:sz w:val="20"/>
                <w:szCs w:val="20"/>
              </w:rPr>
            </w:pPr>
          </w:p>
          <w:p w:rsidR="00B7382D" w:rsidRDefault="00B7382D" w:rsidP="00022CFF">
            <w:pPr>
              <w:spacing w:after="0" w:line="240" w:lineRule="exact"/>
              <w:contextualSpacing/>
              <w:rPr>
                <w:rFonts w:ascii="Arial" w:hAnsi="Arial" w:cs="Arial"/>
                <w:b/>
                <w:sz w:val="20"/>
                <w:szCs w:val="20"/>
              </w:rPr>
            </w:pPr>
          </w:p>
          <w:p w:rsidR="00B7382D" w:rsidRDefault="00B7382D" w:rsidP="00022CFF">
            <w:pPr>
              <w:spacing w:after="0" w:line="240" w:lineRule="exact"/>
              <w:contextualSpacing/>
              <w:rPr>
                <w:rFonts w:ascii="Arial" w:hAnsi="Arial" w:cs="Arial"/>
                <w:b/>
                <w:sz w:val="20"/>
                <w:szCs w:val="20"/>
              </w:rPr>
            </w:pPr>
          </w:p>
          <w:p w:rsidR="00B7382D" w:rsidRDefault="00B7382D" w:rsidP="00022CFF">
            <w:pPr>
              <w:spacing w:after="0" w:line="240" w:lineRule="exact"/>
              <w:contextualSpacing/>
              <w:rPr>
                <w:rFonts w:ascii="Arial" w:hAnsi="Arial" w:cs="Arial"/>
                <w:b/>
                <w:sz w:val="20"/>
                <w:szCs w:val="20"/>
              </w:rPr>
            </w:pPr>
          </w:p>
          <w:p w:rsidR="00B7382D" w:rsidRPr="00645DB4" w:rsidRDefault="00B7382D" w:rsidP="00022CFF">
            <w:pPr>
              <w:spacing w:after="0" w:line="240" w:lineRule="exact"/>
              <w:contextualSpacing/>
              <w:rPr>
                <w:rFonts w:ascii="Arial" w:hAnsi="Arial" w:cs="Arial"/>
                <w:b/>
                <w:sz w:val="20"/>
                <w:szCs w:val="20"/>
              </w:rPr>
            </w:pPr>
          </w:p>
        </w:tc>
        <w:tc>
          <w:tcPr>
            <w:tcW w:w="1276" w:type="dxa"/>
            <w:vMerge/>
            <w:tcMar>
              <w:top w:w="57" w:type="dxa"/>
            </w:tcMar>
          </w:tcPr>
          <w:p w:rsidR="00FB7F23" w:rsidRPr="00645DB4" w:rsidRDefault="00FB7F23" w:rsidP="00022CFF">
            <w:pPr>
              <w:spacing w:after="0" w:line="240" w:lineRule="exact"/>
              <w:contextualSpacing/>
              <w:jc w:val="center"/>
              <w:rPr>
                <w:rFonts w:ascii="Arial" w:hAnsi="Arial" w:cs="Arial"/>
                <w:b/>
                <w:sz w:val="20"/>
                <w:szCs w:val="20"/>
              </w:rPr>
            </w:pPr>
          </w:p>
        </w:tc>
        <w:tc>
          <w:tcPr>
            <w:tcW w:w="3397" w:type="dxa"/>
            <w:tcMar>
              <w:top w:w="57" w:type="dxa"/>
            </w:tcMar>
          </w:tcPr>
          <w:p w:rsidR="00FB7F23" w:rsidRPr="00645DB4" w:rsidRDefault="00FB7F23" w:rsidP="00022CFF">
            <w:pPr>
              <w:spacing w:after="0" w:line="240" w:lineRule="exact"/>
              <w:contextualSpacing/>
              <w:rPr>
                <w:rFonts w:ascii="Arial" w:hAnsi="Arial" w:cs="Arial"/>
                <w:b/>
                <w:sz w:val="20"/>
                <w:szCs w:val="20"/>
              </w:rPr>
            </w:pPr>
          </w:p>
        </w:tc>
        <w:tc>
          <w:tcPr>
            <w:tcW w:w="2693" w:type="dxa"/>
            <w:tcMar>
              <w:top w:w="57" w:type="dxa"/>
            </w:tcMar>
          </w:tcPr>
          <w:p w:rsidR="00FB7F23" w:rsidRPr="00645DB4" w:rsidRDefault="00FB7F23" w:rsidP="00EB0CC7">
            <w:pPr>
              <w:autoSpaceDE w:val="0"/>
              <w:autoSpaceDN w:val="0"/>
              <w:adjustRightInd w:val="0"/>
              <w:spacing w:before="120" w:after="120" w:line="240" w:lineRule="auto"/>
              <w:rPr>
                <w:rFonts w:ascii="Arial" w:hAnsi="Arial" w:cs="Arial"/>
                <w:b/>
                <w:sz w:val="20"/>
                <w:szCs w:val="20"/>
              </w:rPr>
            </w:pPr>
            <w:r w:rsidRPr="00645DB4">
              <w:rPr>
                <w:rFonts w:ascii="Arial" w:hAnsi="Arial" w:cs="Arial"/>
                <w:b/>
                <w:sz w:val="20"/>
                <w:szCs w:val="20"/>
              </w:rPr>
              <w:t>Models of metallic structure such as layers of closely packed similar-sized spheres fixed together or bubble rafts.</w:t>
            </w:r>
          </w:p>
          <w:p w:rsidR="00FB7F23" w:rsidRPr="00645DB4" w:rsidRDefault="00FB7F23" w:rsidP="00EB0CC7">
            <w:pPr>
              <w:autoSpaceDE w:val="0"/>
              <w:autoSpaceDN w:val="0"/>
              <w:adjustRightInd w:val="0"/>
              <w:spacing w:after="0" w:line="240" w:lineRule="auto"/>
              <w:rPr>
                <w:rFonts w:ascii="Arial" w:hAnsi="Arial" w:cs="Arial"/>
                <w:b/>
                <w:sz w:val="20"/>
                <w:szCs w:val="20"/>
              </w:rPr>
            </w:pPr>
            <w:r w:rsidRPr="00645DB4">
              <w:rPr>
                <w:rFonts w:ascii="Arial" w:hAnsi="Arial" w:cs="Arial"/>
                <w:b/>
                <w:sz w:val="20"/>
                <w:szCs w:val="20"/>
              </w:rPr>
              <w:t>Model of metal structure with balls to show effect of introducing different atom size to structure.</w:t>
            </w:r>
          </w:p>
          <w:p w:rsidR="00FB7F23" w:rsidRPr="00645DB4" w:rsidRDefault="00FB7F23" w:rsidP="00EB0CC7">
            <w:pPr>
              <w:autoSpaceDE w:val="0"/>
              <w:autoSpaceDN w:val="0"/>
              <w:adjustRightInd w:val="0"/>
              <w:spacing w:after="0" w:line="240" w:lineRule="auto"/>
              <w:rPr>
                <w:rFonts w:ascii="Arial" w:hAnsi="Arial" w:cs="Arial"/>
                <w:b/>
                <w:sz w:val="20"/>
                <w:szCs w:val="20"/>
              </w:rPr>
            </w:pPr>
            <w:r w:rsidRPr="00645DB4">
              <w:rPr>
                <w:rFonts w:ascii="Arial" w:hAnsi="Arial" w:cs="Arial"/>
                <w:b/>
                <w:sz w:val="20"/>
                <w:szCs w:val="20"/>
              </w:rPr>
              <w:t>VLE/</w:t>
            </w:r>
            <w:r>
              <w:rPr>
                <w:rFonts w:ascii="Arial" w:hAnsi="Arial" w:cs="Arial"/>
                <w:b/>
                <w:sz w:val="20"/>
                <w:szCs w:val="20"/>
              </w:rPr>
              <w:t>i</w:t>
            </w:r>
            <w:r w:rsidRPr="00645DB4">
              <w:rPr>
                <w:rFonts w:ascii="Arial" w:hAnsi="Arial" w:cs="Arial"/>
                <w:b/>
                <w:sz w:val="20"/>
                <w:szCs w:val="20"/>
              </w:rPr>
              <w:t>nteractive software</w:t>
            </w:r>
            <w:r>
              <w:rPr>
                <w:rFonts w:ascii="Arial" w:hAnsi="Arial" w:cs="Arial"/>
                <w:b/>
                <w:sz w:val="20"/>
                <w:szCs w:val="20"/>
              </w:rPr>
              <w:t>,</w:t>
            </w:r>
            <w:r w:rsidRPr="00645DB4">
              <w:rPr>
                <w:rFonts w:ascii="Arial" w:hAnsi="Arial" w:cs="Arial"/>
                <w:b/>
                <w:sz w:val="20"/>
                <w:szCs w:val="20"/>
              </w:rPr>
              <w:t xml:space="preserve"> eg bonding.</w:t>
            </w:r>
            <w:r w:rsidRPr="00645DB4">
              <w:rPr>
                <w:rFonts w:ascii="Arial" w:hAnsi="Arial" w:cs="Arial"/>
                <w:b/>
                <w:i/>
                <w:sz w:val="20"/>
                <w:szCs w:val="20"/>
              </w:rPr>
              <w:t xml:space="preserve"> </w:t>
            </w:r>
          </w:p>
          <w:p w:rsidR="00FB7F23" w:rsidRPr="00AF4461" w:rsidRDefault="00FB7F23" w:rsidP="007F1C82">
            <w:pPr>
              <w:autoSpaceDE w:val="0"/>
              <w:autoSpaceDN w:val="0"/>
              <w:adjustRightInd w:val="0"/>
              <w:spacing w:before="120" w:after="0" w:line="240" w:lineRule="auto"/>
              <w:rPr>
                <w:rFonts w:ascii="Arial" w:hAnsi="Arial" w:cs="Arial"/>
                <w:b/>
                <w:color w:val="97999B"/>
                <w:spacing w:val="-2"/>
                <w:sz w:val="20"/>
                <w:szCs w:val="20"/>
              </w:rPr>
            </w:pPr>
            <w:r w:rsidRPr="00645DB4">
              <w:rPr>
                <w:rFonts w:ascii="Arial" w:hAnsi="Arial" w:cs="Arial"/>
                <w:b/>
                <w:sz w:val="20"/>
                <w:szCs w:val="20"/>
              </w:rPr>
              <w:t xml:space="preserve">View the bonding PowerPoint presentation at </w:t>
            </w:r>
            <w:hyperlink r:id="rId29" w:history="1">
              <w:r w:rsidRPr="007F1C82">
                <w:rPr>
                  <w:rFonts w:ascii="Arial" w:hAnsi="Arial" w:cs="Arial"/>
                  <w:b/>
                  <w:color w:val="97999B"/>
                  <w:spacing w:val="-2"/>
                  <w:sz w:val="20"/>
                  <w:szCs w:val="20"/>
                </w:rPr>
                <w:t>education.jlab.org/jsat/powerpoint/chembond.ppt</w:t>
              </w:r>
            </w:hyperlink>
          </w:p>
        </w:tc>
        <w:tc>
          <w:tcPr>
            <w:tcW w:w="2126" w:type="dxa"/>
            <w:tcMar>
              <w:top w:w="57" w:type="dxa"/>
            </w:tcMar>
          </w:tcPr>
          <w:p w:rsidR="00FB7F23" w:rsidRPr="009E191A" w:rsidRDefault="00FB7F23" w:rsidP="00022CFF">
            <w:pPr>
              <w:spacing w:after="0" w:line="240" w:lineRule="exact"/>
              <w:contextualSpacing/>
              <w:rPr>
                <w:rFonts w:ascii="Arial-ItalicMT" w:hAnsi="Arial-ItalicMT" w:cs="Arial-ItalicMT"/>
                <w:iCs/>
                <w:sz w:val="20"/>
                <w:szCs w:val="20"/>
              </w:rPr>
            </w:pPr>
          </w:p>
        </w:tc>
      </w:tr>
      <w:tr w:rsidR="00916932" w:rsidRPr="00334265" w:rsidTr="00F9594B">
        <w:tc>
          <w:tcPr>
            <w:tcW w:w="15309" w:type="dxa"/>
            <w:gridSpan w:val="7"/>
            <w:tcMar>
              <w:top w:w="57" w:type="dxa"/>
            </w:tcMar>
          </w:tcPr>
          <w:p w:rsidR="00916932" w:rsidRPr="009E191A" w:rsidRDefault="00916932" w:rsidP="00022CFF">
            <w:pPr>
              <w:spacing w:after="0" w:line="240" w:lineRule="exact"/>
              <w:contextualSpacing/>
              <w:rPr>
                <w:rFonts w:ascii="Arial-ItalicMT" w:hAnsi="Arial-ItalicMT" w:cs="Arial-ItalicMT"/>
                <w:iCs/>
                <w:sz w:val="20"/>
                <w:szCs w:val="20"/>
              </w:rPr>
            </w:pPr>
            <w:r w:rsidRPr="00994834">
              <w:rPr>
                <w:rFonts w:ascii="Arial" w:hAnsi="Arial" w:cs="Arial"/>
                <w:b/>
                <w:bCs/>
                <w:sz w:val="20"/>
                <w:szCs w:val="20"/>
              </w:rPr>
              <w:t>3.</w:t>
            </w:r>
            <w:r>
              <w:rPr>
                <w:rFonts w:ascii="Arial" w:hAnsi="Arial" w:cs="Arial"/>
                <w:b/>
                <w:bCs/>
                <w:sz w:val="20"/>
                <w:szCs w:val="20"/>
              </w:rPr>
              <w:t>9</w:t>
            </w:r>
            <w:r w:rsidRPr="00994834">
              <w:rPr>
                <w:rFonts w:ascii="Arial" w:hAnsi="Arial" w:cs="Arial"/>
                <w:b/>
                <w:bCs/>
                <w:sz w:val="20"/>
                <w:szCs w:val="20"/>
              </w:rPr>
              <w:t xml:space="preserve"> </w:t>
            </w:r>
            <w:r>
              <w:rPr>
                <w:rFonts w:ascii="Arial" w:hAnsi="Arial" w:cs="Arial"/>
                <w:b/>
                <w:bCs/>
                <w:sz w:val="20"/>
                <w:szCs w:val="20"/>
              </w:rPr>
              <w:t>Chemical changes</w:t>
            </w:r>
          </w:p>
        </w:tc>
      </w:tr>
      <w:tr w:rsidR="00916932" w:rsidRPr="00334265" w:rsidTr="00F9594B">
        <w:tc>
          <w:tcPr>
            <w:tcW w:w="15309" w:type="dxa"/>
            <w:gridSpan w:val="7"/>
            <w:tcMar>
              <w:top w:w="57" w:type="dxa"/>
            </w:tcMar>
          </w:tcPr>
          <w:p w:rsidR="00916932" w:rsidRPr="009E191A" w:rsidRDefault="00916932" w:rsidP="00022CFF">
            <w:pPr>
              <w:spacing w:after="0" w:line="240" w:lineRule="exact"/>
              <w:contextualSpacing/>
              <w:rPr>
                <w:rFonts w:ascii="Arial-ItalicMT" w:hAnsi="Arial-ItalicMT" w:cs="Arial-ItalicMT"/>
                <w:iCs/>
                <w:sz w:val="20"/>
                <w:szCs w:val="20"/>
              </w:rPr>
            </w:pPr>
            <w:r>
              <w:rPr>
                <w:rFonts w:ascii="Arial" w:hAnsi="Arial" w:cs="Arial"/>
                <w:b/>
                <w:bCs/>
                <w:sz w:val="20"/>
                <w:szCs w:val="20"/>
              </w:rPr>
              <w:lastRenderedPageBreak/>
              <w:t>3.9.1 Metals</w:t>
            </w:r>
          </w:p>
        </w:tc>
      </w:tr>
      <w:tr w:rsidR="00B7382D" w:rsidRPr="00334265" w:rsidTr="00FB7F23">
        <w:tc>
          <w:tcPr>
            <w:tcW w:w="851" w:type="dxa"/>
            <w:tcMar>
              <w:top w:w="57" w:type="dxa"/>
            </w:tcMar>
          </w:tcPr>
          <w:p w:rsidR="00B7382D" w:rsidRDefault="00B7382D" w:rsidP="00F9594B">
            <w:pPr>
              <w:spacing w:after="0" w:line="240" w:lineRule="auto"/>
              <w:rPr>
                <w:rFonts w:ascii="Arial" w:hAnsi="Arial" w:cs="Arial"/>
                <w:sz w:val="20"/>
                <w:szCs w:val="20"/>
              </w:rPr>
            </w:pPr>
            <w:r>
              <w:rPr>
                <w:rFonts w:ascii="Arial" w:hAnsi="Arial" w:cs="Arial"/>
                <w:sz w:val="20"/>
                <w:szCs w:val="20"/>
              </w:rPr>
              <w:t>3.9.1a</w:t>
            </w:r>
          </w:p>
          <w:p w:rsidR="00B7382D" w:rsidRDefault="00B7382D" w:rsidP="00F9594B">
            <w:pPr>
              <w:spacing w:before="120" w:after="0" w:line="240" w:lineRule="auto"/>
              <w:rPr>
                <w:rFonts w:ascii="Arial" w:hAnsi="Arial" w:cs="Arial"/>
                <w:sz w:val="20"/>
                <w:szCs w:val="20"/>
              </w:rPr>
            </w:pPr>
          </w:p>
        </w:tc>
        <w:tc>
          <w:tcPr>
            <w:tcW w:w="2410" w:type="dxa"/>
            <w:tcMar>
              <w:top w:w="57" w:type="dxa"/>
            </w:tcMar>
          </w:tcPr>
          <w:p w:rsidR="00B7382D" w:rsidRDefault="00B7382D" w:rsidP="00F9594B">
            <w:pPr>
              <w:autoSpaceDE w:val="0"/>
              <w:autoSpaceDN w:val="0"/>
              <w:adjustRightInd w:val="0"/>
              <w:spacing w:after="0" w:line="240" w:lineRule="auto"/>
              <w:rPr>
                <w:rFonts w:ascii="Arial" w:hAnsi="Arial" w:cs="Arial"/>
                <w:sz w:val="20"/>
                <w:szCs w:val="20"/>
              </w:rPr>
            </w:pPr>
            <w:r w:rsidRPr="00D320DC">
              <w:rPr>
                <w:rFonts w:ascii="Arial" w:hAnsi="Arial" w:cs="Arial"/>
                <w:sz w:val="20"/>
                <w:szCs w:val="20"/>
              </w:rPr>
              <w:t>Metals are useful materials as they are good conductors of heat and electricity. They can also be bent or hammered into shape because the layers of atoms in metals are</w:t>
            </w:r>
            <w:r>
              <w:rPr>
                <w:rFonts w:ascii="Arial" w:hAnsi="Arial" w:cs="Arial"/>
                <w:sz w:val="20"/>
                <w:szCs w:val="20"/>
              </w:rPr>
              <w:t xml:space="preserve"> able to slide over each other.</w:t>
            </w:r>
          </w:p>
          <w:p w:rsidR="00B7382D" w:rsidRDefault="00B7382D" w:rsidP="00F9594B">
            <w:pPr>
              <w:autoSpaceDE w:val="0"/>
              <w:autoSpaceDN w:val="0"/>
              <w:adjustRightInd w:val="0"/>
              <w:spacing w:after="0" w:line="240" w:lineRule="auto"/>
              <w:rPr>
                <w:rFonts w:ascii="Arial" w:hAnsi="Arial" w:cs="Arial"/>
                <w:sz w:val="20"/>
                <w:szCs w:val="20"/>
              </w:rPr>
            </w:pPr>
          </w:p>
          <w:p w:rsidR="00B7382D" w:rsidRDefault="00B7382D" w:rsidP="00F9594B">
            <w:pPr>
              <w:autoSpaceDE w:val="0"/>
              <w:autoSpaceDN w:val="0"/>
              <w:adjustRightInd w:val="0"/>
              <w:spacing w:after="0" w:line="240" w:lineRule="auto"/>
              <w:rPr>
                <w:rFonts w:ascii="Arial" w:hAnsi="Arial" w:cs="Arial"/>
                <w:sz w:val="20"/>
                <w:szCs w:val="20"/>
              </w:rPr>
            </w:pPr>
          </w:p>
          <w:p w:rsidR="00B7382D" w:rsidRDefault="00B7382D" w:rsidP="00F9594B">
            <w:pPr>
              <w:autoSpaceDE w:val="0"/>
              <w:autoSpaceDN w:val="0"/>
              <w:adjustRightInd w:val="0"/>
              <w:spacing w:after="0" w:line="240" w:lineRule="auto"/>
              <w:rPr>
                <w:rFonts w:ascii="Arial" w:hAnsi="Arial" w:cs="Arial"/>
                <w:sz w:val="20"/>
                <w:szCs w:val="20"/>
              </w:rPr>
            </w:pPr>
          </w:p>
          <w:p w:rsidR="00B7382D" w:rsidRDefault="00B7382D" w:rsidP="00F9594B">
            <w:pPr>
              <w:autoSpaceDE w:val="0"/>
              <w:autoSpaceDN w:val="0"/>
              <w:adjustRightInd w:val="0"/>
              <w:spacing w:after="0" w:line="240" w:lineRule="auto"/>
              <w:rPr>
                <w:rFonts w:ascii="Arial" w:hAnsi="Arial" w:cs="Arial"/>
                <w:sz w:val="20"/>
                <w:szCs w:val="20"/>
              </w:rPr>
            </w:pPr>
          </w:p>
          <w:p w:rsidR="00B7382D" w:rsidRDefault="00B7382D" w:rsidP="00F9594B">
            <w:pPr>
              <w:autoSpaceDE w:val="0"/>
              <w:autoSpaceDN w:val="0"/>
              <w:adjustRightInd w:val="0"/>
              <w:spacing w:after="0" w:line="240" w:lineRule="auto"/>
              <w:rPr>
                <w:rFonts w:ascii="Arial" w:hAnsi="Arial" w:cs="Arial"/>
                <w:sz w:val="20"/>
                <w:szCs w:val="20"/>
              </w:rPr>
            </w:pPr>
          </w:p>
          <w:p w:rsidR="00B7382D" w:rsidRDefault="00B7382D" w:rsidP="00F9594B">
            <w:pPr>
              <w:autoSpaceDE w:val="0"/>
              <w:autoSpaceDN w:val="0"/>
              <w:adjustRightInd w:val="0"/>
              <w:spacing w:after="0" w:line="240" w:lineRule="auto"/>
              <w:rPr>
                <w:rFonts w:ascii="Arial" w:hAnsi="Arial" w:cs="Arial"/>
                <w:sz w:val="20"/>
                <w:szCs w:val="20"/>
              </w:rPr>
            </w:pPr>
          </w:p>
          <w:p w:rsidR="00B7382D" w:rsidRPr="00CB093A" w:rsidRDefault="00B7382D" w:rsidP="00F9594B">
            <w:pPr>
              <w:autoSpaceDE w:val="0"/>
              <w:autoSpaceDN w:val="0"/>
              <w:adjustRightInd w:val="0"/>
              <w:spacing w:after="0" w:line="240" w:lineRule="auto"/>
              <w:rPr>
                <w:rFonts w:ascii="Arial" w:hAnsi="Arial" w:cs="Arial"/>
                <w:sz w:val="20"/>
                <w:szCs w:val="20"/>
              </w:rPr>
            </w:pPr>
          </w:p>
        </w:tc>
        <w:tc>
          <w:tcPr>
            <w:tcW w:w="2556" w:type="dxa"/>
            <w:tcMar>
              <w:top w:w="57" w:type="dxa"/>
            </w:tcMar>
          </w:tcPr>
          <w:p w:rsidR="00B7382D" w:rsidRPr="00CB093A" w:rsidRDefault="00B7382D" w:rsidP="00F9594B">
            <w:pPr>
              <w:autoSpaceDE w:val="0"/>
              <w:autoSpaceDN w:val="0"/>
              <w:adjustRightInd w:val="0"/>
              <w:spacing w:before="120" w:after="0" w:line="240" w:lineRule="auto"/>
              <w:rPr>
                <w:rFonts w:ascii="Arial" w:hAnsi="Arial" w:cs="Arial"/>
                <w:sz w:val="20"/>
                <w:szCs w:val="20"/>
              </w:rPr>
            </w:pPr>
          </w:p>
        </w:tc>
        <w:tc>
          <w:tcPr>
            <w:tcW w:w="1276" w:type="dxa"/>
            <w:vMerge w:val="restart"/>
            <w:tcMar>
              <w:top w:w="57" w:type="dxa"/>
            </w:tcMar>
          </w:tcPr>
          <w:p w:rsidR="00B7382D" w:rsidRPr="00CB093A" w:rsidRDefault="00B7382D" w:rsidP="00F9594B">
            <w:pPr>
              <w:spacing w:after="0" w:line="240" w:lineRule="exact"/>
              <w:contextualSpacing/>
              <w:jc w:val="center"/>
              <w:rPr>
                <w:rFonts w:ascii="Arial" w:hAnsi="Arial" w:cs="Arial"/>
                <w:sz w:val="20"/>
                <w:szCs w:val="20"/>
              </w:rPr>
            </w:pPr>
            <w:r>
              <w:rPr>
                <w:rFonts w:ascii="Arial" w:hAnsi="Arial" w:cs="Arial"/>
                <w:sz w:val="20"/>
                <w:szCs w:val="20"/>
              </w:rPr>
              <w:t>1</w:t>
            </w:r>
          </w:p>
        </w:tc>
        <w:tc>
          <w:tcPr>
            <w:tcW w:w="3397" w:type="dxa"/>
            <w:tcMar>
              <w:top w:w="57" w:type="dxa"/>
            </w:tcMar>
          </w:tcPr>
          <w:p w:rsidR="00B7382D" w:rsidRPr="00CB093A" w:rsidRDefault="00B7382D" w:rsidP="00F9594B">
            <w:pPr>
              <w:autoSpaceDE w:val="0"/>
              <w:autoSpaceDN w:val="0"/>
              <w:adjustRightInd w:val="0"/>
              <w:spacing w:before="120" w:after="0" w:line="240" w:lineRule="auto"/>
              <w:rPr>
                <w:rFonts w:ascii="Arial" w:hAnsi="Arial" w:cs="Arial"/>
                <w:b/>
                <w:sz w:val="20"/>
                <w:szCs w:val="20"/>
              </w:rPr>
            </w:pPr>
            <w:r w:rsidRPr="00CB093A">
              <w:rPr>
                <w:rFonts w:ascii="Arial" w:hAnsi="Arial" w:cs="Arial"/>
                <w:b/>
                <w:sz w:val="20"/>
                <w:szCs w:val="20"/>
              </w:rPr>
              <w:t xml:space="preserve">Demo: </w:t>
            </w:r>
            <w:r w:rsidRPr="00CB093A">
              <w:rPr>
                <w:rFonts w:ascii="Arial" w:hAnsi="Arial" w:cs="Arial"/>
                <w:sz w:val="20"/>
                <w:szCs w:val="20"/>
              </w:rPr>
              <w:t xml:space="preserve">Show metal lattice structure, demonstrate how atoms can slide over each </w:t>
            </w:r>
            <w:r>
              <w:rPr>
                <w:rFonts w:ascii="Arial" w:hAnsi="Arial" w:cs="Arial"/>
                <w:sz w:val="20"/>
                <w:szCs w:val="20"/>
              </w:rPr>
              <w:t>other and relate to properties, using eg polystyrene balls.</w:t>
            </w:r>
          </w:p>
        </w:tc>
        <w:tc>
          <w:tcPr>
            <w:tcW w:w="2693" w:type="dxa"/>
            <w:tcMar>
              <w:top w:w="57" w:type="dxa"/>
            </w:tcMar>
          </w:tcPr>
          <w:p w:rsidR="00B7382D" w:rsidRPr="00645DB4" w:rsidRDefault="00B7382D" w:rsidP="00EB0CC7">
            <w:pPr>
              <w:autoSpaceDE w:val="0"/>
              <w:autoSpaceDN w:val="0"/>
              <w:adjustRightInd w:val="0"/>
              <w:spacing w:before="120" w:after="120" w:line="240" w:lineRule="auto"/>
              <w:rPr>
                <w:rFonts w:ascii="Arial" w:hAnsi="Arial" w:cs="Arial"/>
                <w:b/>
                <w:sz w:val="20"/>
                <w:szCs w:val="20"/>
              </w:rPr>
            </w:pPr>
          </w:p>
        </w:tc>
        <w:tc>
          <w:tcPr>
            <w:tcW w:w="2126" w:type="dxa"/>
            <w:tcMar>
              <w:top w:w="57" w:type="dxa"/>
            </w:tcMar>
          </w:tcPr>
          <w:p w:rsidR="00B7382D" w:rsidRPr="009E191A" w:rsidRDefault="00B7382D" w:rsidP="00022CFF">
            <w:pPr>
              <w:spacing w:after="0" w:line="240" w:lineRule="exact"/>
              <w:contextualSpacing/>
              <w:rPr>
                <w:rFonts w:ascii="Arial-ItalicMT" w:hAnsi="Arial-ItalicMT" w:cs="Arial-ItalicMT"/>
                <w:iCs/>
                <w:sz w:val="20"/>
                <w:szCs w:val="20"/>
              </w:rPr>
            </w:pPr>
          </w:p>
        </w:tc>
      </w:tr>
      <w:tr w:rsidR="00B7382D" w:rsidRPr="00334265" w:rsidTr="00FB7F23">
        <w:tc>
          <w:tcPr>
            <w:tcW w:w="851" w:type="dxa"/>
            <w:tcMar>
              <w:top w:w="57" w:type="dxa"/>
            </w:tcMar>
          </w:tcPr>
          <w:p w:rsidR="00B7382D" w:rsidRPr="00B7382D" w:rsidRDefault="00B7382D" w:rsidP="00F9594B">
            <w:pPr>
              <w:spacing w:after="0" w:line="240" w:lineRule="auto"/>
              <w:rPr>
                <w:rFonts w:ascii="Arial" w:hAnsi="Arial" w:cs="Arial"/>
                <w:b/>
                <w:sz w:val="20"/>
                <w:szCs w:val="20"/>
              </w:rPr>
            </w:pPr>
            <w:r w:rsidRPr="001A1492">
              <w:rPr>
                <w:rFonts w:ascii="Arial" w:hAnsi="Arial" w:cs="Arial"/>
                <w:sz w:val="20"/>
                <w:szCs w:val="20"/>
              </w:rPr>
              <w:t>3.9.1d</w:t>
            </w:r>
          </w:p>
        </w:tc>
        <w:tc>
          <w:tcPr>
            <w:tcW w:w="2410" w:type="dxa"/>
            <w:tcMar>
              <w:top w:w="57" w:type="dxa"/>
            </w:tcMar>
          </w:tcPr>
          <w:p w:rsidR="00B7382D" w:rsidRDefault="00B7382D" w:rsidP="00B7382D">
            <w:pPr>
              <w:autoSpaceDE w:val="0"/>
              <w:autoSpaceDN w:val="0"/>
              <w:adjustRightInd w:val="0"/>
              <w:spacing w:after="0" w:line="240" w:lineRule="auto"/>
              <w:rPr>
                <w:rFonts w:ascii="Arial" w:hAnsi="Arial" w:cs="Arial"/>
                <w:b/>
                <w:sz w:val="20"/>
                <w:szCs w:val="20"/>
              </w:rPr>
            </w:pPr>
            <w:r w:rsidRPr="001A1492">
              <w:rPr>
                <w:rFonts w:ascii="Arial" w:hAnsi="Arial" w:cs="Arial"/>
                <w:b/>
                <w:sz w:val="20"/>
                <w:szCs w:val="20"/>
              </w:rPr>
              <w:t xml:space="preserve">Metals conduct heat and electricity because of the delocalised </w:t>
            </w:r>
            <w:r>
              <w:rPr>
                <w:rFonts w:ascii="Arial" w:hAnsi="Arial" w:cs="Arial"/>
                <w:b/>
                <w:sz w:val="20"/>
                <w:szCs w:val="20"/>
              </w:rPr>
              <w:t xml:space="preserve">electrons in their structures. </w:t>
            </w:r>
          </w:p>
          <w:p w:rsidR="00B7382D" w:rsidRDefault="00B7382D" w:rsidP="00B7382D">
            <w:pPr>
              <w:autoSpaceDE w:val="0"/>
              <w:autoSpaceDN w:val="0"/>
              <w:adjustRightInd w:val="0"/>
              <w:spacing w:after="0" w:line="240" w:lineRule="auto"/>
              <w:rPr>
                <w:rFonts w:ascii="Arial" w:hAnsi="Arial" w:cs="Arial"/>
                <w:b/>
                <w:sz w:val="20"/>
                <w:szCs w:val="20"/>
              </w:rPr>
            </w:pPr>
          </w:p>
          <w:p w:rsidR="00B7382D" w:rsidRPr="00D320DC" w:rsidRDefault="00B7382D" w:rsidP="00F9594B">
            <w:pPr>
              <w:autoSpaceDE w:val="0"/>
              <w:autoSpaceDN w:val="0"/>
              <w:adjustRightInd w:val="0"/>
              <w:spacing w:after="0" w:line="240" w:lineRule="auto"/>
              <w:rPr>
                <w:rFonts w:ascii="Arial" w:hAnsi="Arial" w:cs="Arial"/>
                <w:sz w:val="20"/>
                <w:szCs w:val="20"/>
              </w:rPr>
            </w:pPr>
          </w:p>
        </w:tc>
        <w:tc>
          <w:tcPr>
            <w:tcW w:w="2556" w:type="dxa"/>
            <w:tcMar>
              <w:top w:w="57" w:type="dxa"/>
            </w:tcMar>
          </w:tcPr>
          <w:p w:rsidR="00B7382D" w:rsidRPr="00CB093A" w:rsidRDefault="00B7382D" w:rsidP="00F9594B">
            <w:pPr>
              <w:autoSpaceDE w:val="0"/>
              <w:autoSpaceDN w:val="0"/>
              <w:adjustRightInd w:val="0"/>
              <w:spacing w:before="120" w:after="0" w:line="240" w:lineRule="auto"/>
              <w:rPr>
                <w:rFonts w:ascii="Arial" w:hAnsi="Arial" w:cs="Arial"/>
                <w:sz w:val="20"/>
                <w:szCs w:val="20"/>
              </w:rPr>
            </w:pPr>
          </w:p>
        </w:tc>
        <w:tc>
          <w:tcPr>
            <w:tcW w:w="1276" w:type="dxa"/>
            <w:vMerge/>
            <w:tcMar>
              <w:top w:w="57" w:type="dxa"/>
            </w:tcMar>
          </w:tcPr>
          <w:p w:rsidR="00B7382D" w:rsidRDefault="00B7382D" w:rsidP="00F9594B">
            <w:pPr>
              <w:spacing w:after="0" w:line="240" w:lineRule="exact"/>
              <w:contextualSpacing/>
              <w:jc w:val="center"/>
              <w:rPr>
                <w:rFonts w:ascii="Arial" w:hAnsi="Arial" w:cs="Arial"/>
                <w:sz w:val="20"/>
                <w:szCs w:val="20"/>
              </w:rPr>
            </w:pPr>
          </w:p>
        </w:tc>
        <w:tc>
          <w:tcPr>
            <w:tcW w:w="3397" w:type="dxa"/>
            <w:tcMar>
              <w:top w:w="57" w:type="dxa"/>
            </w:tcMar>
          </w:tcPr>
          <w:p w:rsidR="00B7382D" w:rsidRPr="00CB093A" w:rsidRDefault="00B7382D" w:rsidP="00F9594B">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B7382D" w:rsidRPr="00645DB4" w:rsidRDefault="00B7382D" w:rsidP="00EB0CC7">
            <w:pPr>
              <w:autoSpaceDE w:val="0"/>
              <w:autoSpaceDN w:val="0"/>
              <w:adjustRightInd w:val="0"/>
              <w:spacing w:before="120" w:after="120" w:line="240" w:lineRule="auto"/>
              <w:rPr>
                <w:rFonts w:ascii="Arial" w:hAnsi="Arial" w:cs="Arial"/>
                <w:b/>
                <w:sz w:val="20"/>
                <w:szCs w:val="20"/>
              </w:rPr>
            </w:pPr>
          </w:p>
        </w:tc>
        <w:tc>
          <w:tcPr>
            <w:tcW w:w="2126" w:type="dxa"/>
            <w:tcMar>
              <w:top w:w="57" w:type="dxa"/>
            </w:tcMar>
          </w:tcPr>
          <w:p w:rsidR="00B7382D" w:rsidRPr="009E191A" w:rsidRDefault="00B7382D" w:rsidP="00022CFF">
            <w:pPr>
              <w:spacing w:after="0" w:line="240" w:lineRule="exact"/>
              <w:contextualSpacing/>
              <w:rPr>
                <w:rFonts w:ascii="Arial-ItalicMT" w:hAnsi="Arial-ItalicMT" w:cs="Arial-ItalicMT"/>
                <w:iCs/>
                <w:sz w:val="20"/>
                <w:szCs w:val="20"/>
              </w:rPr>
            </w:pPr>
          </w:p>
        </w:tc>
      </w:tr>
      <w:tr w:rsidR="00B7382D" w:rsidRPr="00334265" w:rsidTr="00FB7F23">
        <w:tc>
          <w:tcPr>
            <w:tcW w:w="851" w:type="dxa"/>
            <w:tcMar>
              <w:top w:w="57" w:type="dxa"/>
            </w:tcMar>
          </w:tcPr>
          <w:p w:rsidR="00B7382D" w:rsidRDefault="00B7382D" w:rsidP="00B7382D">
            <w:pPr>
              <w:spacing w:after="0" w:line="240" w:lineRule="auto"/>
              <w:rPr>
                <w:rFonts w:ascii="Arial" w:hAnsi="Arial" w:cs="Arial"/>
                <w:sz w:val="20"/>
                <w:szCs w:val="20"/>
              </w:rPr>
            </w:pPr>
            <w:r>
              <w:rPr>
                <w:rFonts w:ascii="Arial" w:hAnsi="Arial" w:cs="Arial"/>
                <w:sz w:val="20"/>
                <w:szCs w:val="20"/>
              </w:rPr>
              <w:t>3.9.1f</w:t>
            </w:r>
          </w:p>
        </w:tc>
        <w:tc>
          <w:tcPr>
            <w:tcW w:w="2410" w:type="dxa"/>
            <w:tcMar>
              <w:top w:w="57" w:type="dxa"/>
            </w:tcMar>
          </w:tcPr>
          <w:p w:rsidR="00B7382D" w:rsidRPr="00D320DC" w:rsidRDefault="00B7382D" w:rsidP="00B7382D">
            <w:pPr>
              <w:autoSpaceDE w:val="0"/>
              <w:autoSpaceDN w:val="0"/>
              <w:adjustRightInd w:val="0"/>
              <w:spacing w:after="0" w:line="240" w:lineRule="auto"/>
              <w:rPr>
                <w:rFonts w:ascii="Arial" w:hAnsi="Arial" w:cs="Arial"/>
                <w:sz w:val="20"/>
                <w:szCs w:val="20"/>
              </w:rPr>
            </w:pPr>
            <w:r w:rsidRPr="00D320DC">
              <w:rPr>
                <w:rFonts w:ascii="Arial" w:hAnsi="Arial" w:cs="Arial"/>
                <w:sz w:val="20"/>
                <w:szCs w:val="20"/>
              </w:rPr>
              <w:t xml:space="preserve">An alloy is a mixture of at least two elements, at least one of which is a metal. Alloys often have properties that are different from the metals they contain. This makes them more useful than the pure metals alone. Steels are a </w:t>
            </w:r>
            <w:r w:rsidRPr="00D320DC">
              <w:rPr>
                <w:rFonts w:ascii="Arial" w:hAnsi="Arial" w:cs="Arial"/>
                <w:sz w:val="20"/>
                <w:szCs w:val="20"/>
              </w:rPr>
              <w:lastRenderedPageBreak/>
              <w:t>mixture of iron with carbon and sometimes other metals.</w:t>
            </w:r>
          </w:p>
        </w:tc>
        <w:tc>
          <w:tcPr>
            <w:tcW w:w="2556" w:type="dxa"/>
            <w:tcMar>
              <w:top w:w="57" w:type="dxa"/>
            </w:tcMar>
          </w:tcPr>
          <w:p w:rsidR="00B7382D" w:rsidRPr="00CB093A" w:rsidRDefault="00B7382D" w:rsidP="00B7382D">
            <w:pPr>
              <w:autoSpaceDE w:val="0"/>
              <w:autoSpaceDN w:val="0"/>
              <w:adjustRightInd w:val="0"/>
              <w:spacing w:after="0" w:line="240" w:lineRule="auto"/>
              <w:rPr>
                <w:rFonts w:ascii="Arial" w:hAnsi="Arial" w:cs="Arial"/>
                <w:sz w:val="20"/>
                <w:szCs w:val="20"/>
              </w:rPr>
            </w:pPr>
            <w:r w:rsidRPr="00D320DC">
              <w:rPr>
                <w:rFonts w:ascii="Arial" w:hAnsi="Arial" w:cs="Arial"/>
                <w:sz w:val="20"/>
                <w:szCs w:val="20"/>
              </w:rPr>
              <w:lastRenderedPageBreak/>
              <w:t>Students may be given information on the composition of specific alloys so that they can evaluate their uses.</w:t>
            </w:r>
          </w:p>
        </w:tc>
        <w:tc>
          <w:tcPr>
            <w:tcW w:w="1276" w:type="dxa"/>
            <w:tcMar>
              <w:top w:w="57" w:type="dxa"/>
            </w:tcMar>
          </w:tcPr>
          <w:p w:rsidR="00B7382D" w:rsidRPr="00CB093A" w:rsidRDefault="00B7382D" w:rsidP="00B7382D">
            <w:pPr>
              <w:spacing w:after="0" w:line="240" w:lineRule="exact"/>
              <w:contextualSpacing/>
              <w:rPr>
                <w:rFonts w:ascii="Arial" w:hAnsi="Arial" w:cs="Arial"/>
                <w:sz w:val="20"/>
                <w:szCs w:val="20"/>
              </w:rPr>
            </w:pPr>
          </w:p>
        </w:tc>
        <w:tc>
          <w:tcPr>
            <w:tcW w:w="3397" w:type="dxa"/>
            <w:tcMar>
              <w:top w:w="57" w:type="dxa"/>
            </w:tcMar>
          </w:tcPr>
          <w:p w:rsidR="00B7382D" w:rsidRPr="00CB093A" w:rsidRDefault="00B7382D" w:rsidP="00B7382D">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Insert a different</w:t>
            </w:r>
            <w:r>
              <w:rPr>
                <w:rFonts w:ascii="Arial" w:hAnsi="Arial" w:cs="Arial"/>
                <w:sz w:val="20"/>
                <w:szCs w:val="20"/>
              </w:rPr>
              <w:t xml:space="preserve"> </w:t>
            </w:r>
            <w:r w:rsidRPr="00CB093A">
              <w:rPr>
                <w:rFonts w:ascii="Arial" w:hAnsi="Arial" w:cs="Arial"/>
                <w:sz w:val="20"/>
                <w:szCs w:val="20"/>
              </w:rPr>
              <w:t>sized ball to show alloy effects m</w:t>
            </w:r>
            <w:r>
              <w:rPr>
                <w:rFonts w:ascii="Arial" w:hAnsi="Arial" w:cs="Arial"/>
                <w:sz w:val="20"/>
                <w:szCs w:val="20"/>
              </w:rPr>
              <w:t>ake sliding harder to achieve.</w:t>
            </w:r>
          </w:p>
          <w:p w:rsidR="00B7382D" w:rsidRDefault="00B7382D" w:rsidP="00B7382D">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draw diagrams to explain metal and alloy st</w:t>
            </w:r>
            <w:r>
              <w:rPr>
                <w:rFonts w:ascii="Arial" w:hAnsi="Arial" w:cs="Arial"/>
                <w:sz w:val="20"/>
                <w:szCs w:val="20"/>
              </w:rPr>
              <w:t>ructure and properties.</w:t>
            </w:r>
          </w:p>
          <w:p w:rsidR="00B7382D" w:rsidRDefault="00B7382D" w:rsidP="00B7382D">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Compare samples of pure metals with alloys, eg cop</w:t>
            </w:r>
            <w:r>
              <w:rPr>
                <w:rFonts w:ascii="Arial" w:hAnsi="Arial" w:cs="Arial"/>
                <w:sz w:val="20"/>
                <w:szCs w:val="20"/>
              </w:rPr>
              <w:t>per and brass, iron and steel.</w:t>
            </w: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Pr="00CB093A" w:rsidRDefault="00B7382D" w:rsidP="00B7382D">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B7382D" w:rsidRDefault="00B7382D" w:rsidP="00B7382D">
            <w:pPr>
              <w:autoSpaceDE w:val="0"/>
              <w:autoSpaceDN w:val="0"/>
              <w:adjustRightInd w:val="0"/>
              <w:spacing w:before="120" w:after="0" w:line="240" w:lineRule="auto"/>
              <w:rPr>
                <w:rFonts w:ascii="Arial" w:hAnsi="Arial" w:cs="Arial"/>
                <w:sz w:val="20"/>
                <w:szCs w:val="20"/>
              </w:rPr>
            </w:pPr>
          </w:p>
        </w:tc>
        <w:tc>
          <w:tcPr>
            <w:tcW w:w="2126" w:type="dxa"/>
            <w:tcMar>
              <w:top w:w="57" w:type="dxa"/>
            </w:tcMar>
          </w:tcPr>
          <w:p w:rsidR="00B7382D" w:rsidRPr="00CB093A" w:rsidRDefault="00B7382D" w:rsidP="00B7382D">
            <w:pPr>
              <w:autoSpaceDE w:val="0"/>
              <w:autoSpaceDN w:val="0"/>
              <w:adjustRightInd w:val="0"/>
              <w:spacing w:before="120" w:after="0" w:line="240" w:lineRule="auto"/>
              <w:rPr>
                <w:rFonts w:ascii="Arial" w:hAnsi="Arial" w:cs="Arial"/>
                <w:b/>
                <w:sz w:val="20"/>
                <w:szCs w:val="20"/>
              </w:rPr>
            </w:pPr>
          </w:p>
        </w:tc>
      </w:tr>
      <w:tr w:rsidR="00B7382D" w:rsidRPr="00334265" w:rsidTr="00FB7F23">
        <w:tc>
          <w:tcPr>
            <w:tcW w:w="851" w:type="dxa"/>
            <w:tcMar>
              <w:top w:w="57" w:type="dxa"/>
            </w:tcMar>
          </w:tcPr>
          <w:p w:rsidR="00B7382D" w:rsidRDefault="00B7382D" w:rsidP="00B7382D">
            <w:pPr>
              <w:spacing w:after="0" w:line="240" w:lineRule="auto"/>
              <w:rPr>
                <w:rFonts w:ascii="Arial" w:hAnsi="Arial" w:cs="Arial"/>
                <w:sz w:val="20"/>
                <w:szCs w:val="20"/>
              </w:rPr>
            </w:pPr>
            <w:r>
              <w:rPr>
                <w:rFonts w:ascii="Arial" w:hAnsi="Arial" w:cs="Arial"/>
                <w:sz w:val="20"/>
                <w:szCs w:val="20"/>
              </w:rPr>
              <w:lastRenderedPageBreak/>
              <w:t>3.9.1g</w:t>
            </w:r>
          </w:p>
        </w:tc>
        <w:tc>
          <w:tcPr>
            <w:tcW w:w="2410" w:type="dxa"/>
            <w:tcMar>
              <w:top w:w="57" w:type="dxa"/>
            </w:tcMar>
          </w:tcPr>
          <w:p w:rsidR="00B7382D" w:rsidRDefault="00B7382D" w:rsidP="00B7382D">
            <w:pPr>
              <w:spacing w:line="240" w:lineRule="auto"/>
              <w:rPr>
                <w:rFonts w:ascii="Arial" w:hAnsi="Arial" w:cs="Arial"/>
                <w:sz w:val="20"/>
                <w:szCs w:val="20"/>
              </w:rPr>
            </w:pPr>
            <w:r w:rsidRPr="00645DB4">
              <w:rPr>
                <w:rFonts w:ascii="Arial" w:hAnsi="Arial" w:cs="Arial"/>
                <w:sz w:val="20"/>
              </w:rPr>
              <w:t>C</w:t>
            </w:r>
            <w:r w:rsidRPr="00D320DC">
              <w:rPr>
                <w:rFonts w:ascii="Arial" w:hAnsi="Arial" w:cs="Arial"/>
                <w:sz w:val="20"/>
                <w:szCs w:val="20"/>
              </w:rPr>
              <w:t>opper is useful for electrical wiring and plumbing because it has the following properties:</w:t>
            </w:r>
          </w:p>
          <w:p w:rsidR="00B7382D" w:rsidRPr="00D320DC" w:rsidRDefault="00B7382D" w:rsidP="00B7382D">
            <w:pPr>
              <w:pStyle w:val="ListParagraph"/>
              <w:numPr>
                <w:ilvl w:val="0"/>
                <w:numId w:val="18"/>
              </w:numPr>
              <w:spacing w:after="0" w:line="240" w:lineRule="auto"/>
              <w:ind w:left="357" w:hanging="357"/>
              <w:contextualSpacing w:val="0"/>
              <w:rPr>
                <w:rFonts w:ascii="Arial" w:hAnsi="Arial" w:cs="Arial"/>
                <w:sz w:val="20"/>
                <w:szCs w:val="20"/>
              </w:rPr>
            </w:pPr>
            <w:r w:rsidRPr="00D320DC">
              <w:rPr>
                <w:rFonts w:ascii="Arial" w:hAnsi="Arial" w:cs="Arial"/>
                <w:sz w:val="20"/>
                <w:szCs w:val="20"/>
              </w:rPr>
              <w:t>it is a good conductor of heat and electricity</w:t>
            </w:r>
          </w:p>
          <w:p w:rsidR="00B7382D" w:rsidRPr="00D320DC" w:rsidRDefault="00B7382D" w:rsidP="00B7382D">
            <w:pPr>
              <w:pStyle w:val="ListParagraph"/>
              <w:widowControl w:val="0"/>
              <w:numPr>
                <w:ilvl w:val="0"/>
                <w:numId w:val="18"/>
              </w:numPr>
              <w:spacing w:after="0" w:line="240" w:lineRule="auto"/>
              <w:ind w:left="357" w:hanging="357"/>
              <w:contextualSpacing w:val="0"/>
              <w:rPr>
                <w:rFonts w:ascii="Arial" w:hAnsi="Arial" w:cs="Arial"/>
                <w:sz w:val="20"/>
                <w:szCs w:val="20"/>
              </w:rPr>
            </w:pPr>
            <w:r w:rsidRPr="00D320DC">
              <w:rPr>
                <w:rFonts w:ascii="Arial" w:hAnsi="Arial" w:cs="Arial"/>
                <w:sz w:val="20"/>
                <w:szCs w:val="20"/>
              </w:rPr>
              <w:t>it can be bent but is hard enough to be used to make pipes or tanks</w:t>
            </w:r>
          </w:p>
          <w:p w:rsidR="00B7382D" w:rsidRDefault="00B7382D" w:rsidP="00B7382D">
            <w:pPr>
              <w:pStyle w:val="ListParagraph"/>
              <w:widowControl w:val="0"/>
              <w:numPr>
                <w:ilvl w:val="0"/>
                <w:numId w:val="18"/>
              </w:numPr>
              <w:spacing w:after="0" w:line="240" w:lineRule="auto"/>
              <w:ind w:left="357" w:hanging="357"/>
              <w:contextualSpacing w:val="0"/>
              <w:rPr>
                <w:rFonts w:ascii="Arial" w:hAnsi="Arial" w:cs="Arial"/>
                <w:sz w:val="20"/>
                <w:szCs w:val="20"/>
              </w:rPr>
            </w:pPr>
            <w:r w:rsidRPr="00D320DC">
              <w:rPr>
                <w:rFonts w:ascii="Arial" w:hAnsi="Arial" w:cs="Arial"/>
                <w:sz w:val="20"/>
                <w:szCs w:val="20"/>
              </w:rPr>
              <w:t>it does not react with water</w:t>
            </w:r>
            <w:r>
              <w:rPr>
                <w:rFonts w:ascii="Arial" w:hAnsi="Arial" w:cs="Arial"/>
                <w:sz w:val="20"/>
                <w:szCs w:val="20"/>
              </w:rPr>
              <w:t>.</w:t>
            </w:r>
          </w:p>
          <w:p w:rsidR="00B7382D" w:rsidRPr="00FA2644"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Default="00B7382D" w:rsidP="00B7382D">
            <w:pPr>
              <w:widowControl w:val="0"/>
              <w:spacing w:after="0" w:line="240" w:lineRule="auto"/>
              <w:rPr>
                <w:rFonts w:ascii="Arial" w:hAnsi="Arial" w:cs="Arial"/>
                <w:sz w:val="20"/>
                <w:szCs w:val="20"/>
              </w:rPr>
            </w:pPr>
          </w:p>
          <w:p w:rsidR="00B7382D" w:rsidRPr="00FA2644" w:rsidRDefault="00B7382D" w:rsidP="00B7382D">
            <w:pPr>
              <w:widowControl w:val="0"/>
              <w:spacing w:after="0" w:line="240" w:lineRule="auto"/>
              <w:rPr>
                <w:rFonts w:ascii="Arial" w:hAnsi="Arial" w:cs="Arial"/>
                <w:sz w:val="20"/>
                <w:szCs w:val="20"/>
              </w:rPr>
            </w:pPr>
          </w:p>
        </w:tc>
        <w:tc>
          <w:tcPr>
            <w:tcW w:w="2556" w:type="dxa"/>
            <w:tcMar>
              <w:top w:w="57" w:type="dxa"/>
            </w:tcMar>
          </w:tcPr>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Default="00B7382D" w:rsidP="00B7382D">
            <w:pPr>
              <w:autoSpaceDE w:val="0"/>
              <w:autoSpaceDN w:val="0"/>
              <w:adjustRightInd w:val="0"/>
              <w:spacing w:before="120" w:after="0" w:line="240" w:lineRule="auto"/>
              <w:rPr>
                <w:rFonts w:ascii="Arial" w:hAnsi="Arial" w:cs="Arial"/>
                <w:sz w:val="20"/>
                <w:szCs w:val="20"/>
              </w:rPr>
            </w:pPr>
          </w:p>
          <w:p w:rsidR="00B7382D" w:rsidRPr="00CB093A" w:rsidRDefault="00B7382D" w:rsidP="00B7382D">
            <w:pPr>
              <w:autoSpaceDE w:val="0"/>
              <w:autoSpaceDN w:val="0"/>
              <w:adjustRightInd w:val="0"/>
              <w:spacing w:before="120" w:after="0" w:line="240" w:lineRule="auto"/>
              <w:rPr>
                <w:rFonts w:ascii="Arial" w:hAnsi="Arial" w:cs="Arial"/>
                <w:sz w:val="20"/>
                <w:szCs w:val="20"/>
              </w:rPr>
            </w:pPr>
          </w:p>
        </w:tc>
        <w:tc>
          <w:tcPr>
            <w:tcW w:w="1276" w:type="dxa"/>
            <w:tcMar>
              <w:top w:w="57" w:type="dxa"/>
            </w:tcMar>
          </w:tcPr>
          <w:p w:rsidR="00B7382D" w:rsidRPr="00CB093A" w:rsidRDefault="00B7382D" w:rsidP="00B7382D">
            <w:pPr>
              <w:spacing w:after="0" w:line="240" w:lineRule="exact"/>
              <w:contextualSpacing/>
              <w:rPr>
                <w:rFonts w:ascii="Arial" w:hAnsi="Arial" w:cs="Arial"/>
                <w:sz w:val="20"/>
                <w:szCs w:val="20"/>
              </w:rPr>
            </w:pPr>
          </w:p>
        </w:tc>
        <w:tc>
          <w:tcPr>
            <w:tcW w:w="3397" w:type="dxa"/>
            <w:tcMar>
              <w:top w:w="57" w:type="dxa"/>
            </w:tcMar>
          </w:tcPr>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Default="00B7382D" w:rsidP="00B7382D">
            <w:pPr>
              <w:autoSpaceDE w:val="0"/>
              <w:autoSpaceDN w:val="0"/>
              <w:adjustRightInd w:val="0"/>
              <w:spacing w:before="120" w:after="0" w:line="240" w:lineRule="auto"/>
              <w:rPr>
                <w:rFonts w:ascii="Arial" w:hAnsi="Arial" w:cs="Arial"/>
                <w:b/>
                <w:sz w:val="20"/>
                <w:szCs w:val="20"/>
              </w:rPr>
            </w:pPr>
          </w:p>
          <w:p w:rsidR="00B7382D" w:rsidRPr="00CB093A" w:rsidRDefault="00B7382D" w:rsidP="00B7382D">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B7382D" w:rsidRDefault="00B7382D" w:rsidP="00B7382D">
            <w:pPr>
              <w:autoSpaceDE w:val="0"/>
              <w:autoSpaceDN w:val="0"/>
              <w:adjustRightInd w:val="0"/>
              <w:spacing w:before="120" w:after="0" w:line="240" w:lineRule="auto"/>
              <w:rPr>
                <w:rFonts w:ascii="Arial" w:hAnsi="Arial" w:cs="Arial"/>
                <w:sz w:val="20"/>
                <w:szCs w:val="20"/>
              </w:rPr>
            </w:pPr>
          </w:p>
        </w:tc>
        <w:tc>
          <w:tcPr>
            <w:tcW w:w="2126" w:type="dxa"/>
            <w:tcMar>
              <w:top w:w="57" w:type="dxa"/>
            </w:tcMar>
          </w:tcPr>
          <w:p w:rsidR="00B7382D" w:rsidRPr="00CB093A" w:rsidRDefault="00B7382D" w:rsidP="00B7382D">
            <w:pPr>
              <w:autoSpaceDE w:val="0"/>
              <w:autoSpaceDN w:val="0"/>
              <w:adjustRightInd w:val="0"/>
              <w:spacing w:before="120" w:after="0" w:line="240" w:lineRule="auto"/>
              <w:rPr>
                <w:rFonts w:ascii="Arial" w:hAnsi="Arial" w:cs="Arial"/>
                <w:b/>
                <w:sz w:val="20"/>
                <w:szCs w:val="20"/>
              </w:rPr>
            </w:pPr>
          </w:p>
        </w:tc>
      </w:tr>
    </w:tbl>
    <w:p w:rsidR="00645DB4" w:rsidRDefault="00645DB4" w:rsidP="00022CFF">
      <w:pPr>
        <w:spacing w:after="0" w:line="240" w:lineRule="exact"/>
        <w:contextualSpacing/>
        <w:rPr>
          <w:rFonts w:ascii="Arial" w:hAnsi="Arial" w:cs="Arial"/>
          <w:sz w:val="20"/>
          <w:szCs w:val="20"/>
        </w:rPr>
        <w:sectPr w:rsidR="00645DB4" w:rsidSect="00BD5C7B">
          <w:footerReference w:type="default" r:id="rId30"/>
          <w:headerReference w:type="first" r:id="rId31"/>
          <w:footerReference w:type="first" r:id="rId32"/>
          <w:pgSz w:w="16838" w:h="11906" w:orient="landscape"/>
          <w:pgMar w:top="1556" w:right="1440" w:bottom="993" w:left="1440" w:header="709" w:footer="283" w:gutter="0"/>
          <w:cols w:space="708"/>
          <w:titlePg/>
          <w:docGrid w:linePitch="360"/>
        </w:sectPr>
      </w:pPr>
    </w:p>
    <w:tbl>
      <w:tblPr>
        <w:tblW w:w="15026"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134"/>
        <w:gridCol w:w="2126"/>
        <w:gridCol w:w="2512"/>
        <w:gridCol w:w="40"/>
        <w:gridCol w:w="1276"/>
        <w:gridCol w:w="3402"/>
        <w:gridCol w:w="2693"/>
        <w:gridCol w:w="199"/>
        <w:gridCol w:w="1644"/>
      </w:tblGrid>
      <w:tr w:rsidR="00102253" w:rsidRPr="00334265" w:rsidTr="00E76BE2">
        <w:trPr>
          <w:cantSplit/>
          <w:trHeight w:val="837"/>
          <w:tblHeader/>
        </w:trPr>
        <w:tc>
          <w:tcPr>
            <w:tcW w:w="1134" w:type="dxa"/>
            <w:shd w:val="clear" w:color="auto" w:fill="002147"/>
          </w:tcPr>
          <w:p w:rsidR="00337928" w:rsidRPr="00221692" w:rsidRDefault="00337928" w:rsidP="00337928">
            <w:pPr>
              <w:spacing w:before="40" w:after="40" w:line="240" w:lineRule="exact"/>
              <w:contextualSpacing/>
              <w:rPr>
                <w:rFonts w:ascii="Arial" w:hAnsi="Arial" w:cs="Arial"/>
                <w:b/>
                <w:bCs/>
                <w:color w:val="FFFFFF" w:themeColor="background1"/>
                <w:sz w:val="20"/>
                <w:szCs w:val="20"/>
              </w:rPr>
            </w:pPr>
            <w:r w:rsidRPr="00221692">
              <w:rPr>
                <w:rFonts w:ascii="Arial" w:hAnsi="Arial" w:cs="Arial"/>
                <w:b/>
                <w:bCs/>
                <w:color w:val="FFFFFF" w:themeColor="background1"/>
                <w:sz w:val="20"/>
                <w:szCs w:val="20"/>
              </w:rPr>
              <w:lastRenderedPageBreak/>
              <w:t xml:space="preserve">Spec </w:t>
            </w:r>
            <w:r>
              <w:rPr>
                <w:rFonts w:ascii="Arial" w:hAnsi="Arial" w:cs="Arial"/>
                <w:b/>
                <w:bCs/>
                <w:color w:val="FFFFFF" w:themeColor="background1"/>
                <w:sz w:val="20"/>
                <w:szCs w:val="20"/>
              </w:rPr>
              <w:t>r</w:t>
            </w:r>
            <w:r w:rsidRPr="00221692">
              <w:rPr>
                <w:rFonts w:ascii="Arial" w:hAnsi="Arial" w:cs="Arial"/>
                <w:b/>
                <w:bCs/>
                <w:color w:val="FFFFFF" w:themeColor="background1"/>
                <w:sz w:val="20"/>
                <w:szCs w:val="20"/>
              </w:rPr>
              <w:t>ef</w:t>
            </w:r>
            <w:r>
              <w:rPr>
                <w:rFonts w:ascii="Arial" w:hAnsi="Arial" w:cs="Arial"/>
                <w:b/>
                <w:bCs/>
                <w:color w:val="FFFFFF" w:themeColor="background1"/>
                <w:sz w:val="20"/>
                <w:szCs w:val="20"/>
              </w:rPr>
              <w:t>.</w:t>
            </w:r>
          </w:p>
        </w:tc>
        <w:tc>
          <w:tcPr>
            <w:tcW w:w="2126" w:type="dxa"/>
            <w:shd w:val="clear" w:color="auto" w:fill="002147"/>
          </w:tcPr>
          <w:p w:rsidR="00337928" w:rsidRPr="00221692" w:rsidRDefault="00337928" w:rsidP="00337928">
            <w:pPr>
              <w:spacing w:before="40" w:after="40" w:line="240" w:lineRule="exact"/>
              <w:contextualSpacing/>
              <w:rPr>
                <w:rFonts w:ascii="Arial" w:hAnsi="Arial" w:cs="Arial"/>
                <w:b/>
                <w:color w:val="FFFFFF" w:themeColor="background1"/>
                <w:sz w:val="20"/>
                <w:szCs w:val="20"/>
              </w:rPr>
            </w:pPr>
            <w:r w:rsidRPr="00614DF5">
              <w:rPr>
                <w:rFonts w:ascii="Arial" w:hAnsi="Arial" w:cs="Arial"/>
                <w:b/>
                <w:bCs/>
                <w:color w:val="FFFFFF" w:themeColor="background1"/>
                <w:sz w:val="20"/>
                <w:szCs w:val="20"/>
              </w:rPr>
              <w:t xml:space="preserve">Summary of the </w:t>
            </w:r>
            <w:r>
              <w:rPr>
                <w:rFonts w:ascii="Arial" w:hAnsi="Arial" w:cs="Arial"/>
                <w:b/>
                <w:bCs/>
                <w:color w:val="FFFFFF" w:themeColor="background1"/>
                <w:sz w:val="20"/>
                <w:szCs w:val="20"/>
              </w:rPr>
              <w:t>s</w:t>
            </w:r>
            <w:r w:rsidRPr="00614DF5">
              <w:rPr>
                <w:rFonts w:ascii="Arial" w:hAnsi="Arial" w:cs="Arial"/>
                <w:b/>
                <w:bCs/>
                <w:color w:val="FFFFFF" w:themeColor="background1"/>
                <w:sz w:val="20"/>
                <w:szCs w:val="20"/>
              </w:rPr>
              <w:t xml:space="preserve">pecification </w:t>
            </w:r>
            <w:r>
              <w:rPr>
                <w:rFonts w:ascii="Arial" w:hAnsi="Arial" w:cs="Arial"/>
                <w:b/>
                <w:bCs/>
                <w:color w:val="FFFFFF" w:themeColor="background1"/>
                <w:sz w:val="20"/>
                <w:szCs w:val="20"/>
              </w:rPr>
              <w:t>c</w:t>
            </w:r>
            <w:r w:rsidRPr="00614DF5">
              <w:rPr>
                <w:rFonts w:ascii="Arial" w:hAnsi="Arial" w:cs="Arial"/>
                <w:b/>
                <w:bCs/>
                <w:color w:val="FFFFFF" w:themeColor="background1"/>
                <w:sz w:val="20"/>
                <w:szCs w:val="20"/>
              </w:rPr>
              <w:t>ontent</w:t>
            </w:r>
          </w:p>
        </w:tc>
        <w:tc>
          <w:tcPr>
            <w:tcW w:w="2552" w:type="dxa"/>
            <w:gridSpan w:val="2"/>
            <w:shd w:val="clear" w:color="auto" w:fill="002147"/>
          </w:tcPr>
          <w:p w:rsidR="00337928" w:rsidRPr="00221692" w:rsidRDefault="00337928" w:rsidP="00337928">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Learning </w:t>
            </w:r>
            <w:r>
              <w:rPr>
                <w:rFonts w:ascii="Arial" w:hAnsi="Arial" w:cs="Arial"/>
                <w:b/>
                <w:color w:val="FFFFFF" w:themeColor="background1"/>
                <w:sz w:val="20"/>
                <w:szCs w:val="20"/>
              </w:rPr>
              <w:t>o</w:t>
            </w:r>
            <w:r w:rsidRPr="00221692">
              <w:rPr>
                <w:rFonts w:ascii="Arial" w:hAnsi="Arial" w:cs="Arial"/>
                <w:b/>
                <w:color w:val="FFFFFF" w:themeColor="background1"/>
                <w:sz w:val="20"/>
                <w:szCs w:val="20"/>
              </w:rPr>
              <w:t xml:space="preserve">utcomes </w:t>
            </w:r>
          </w:p>
          <w:p w:rsidR="00337928" w:rsidRPr="00CB7E2A" w:rsidRDefault="00337928" w:rsidP="00337928">
            <w:pPr>
              <w:spacing w:before="60" w:line="240" w:lineRule="exact"/>
              <w:contextualSpacing/>
              <w:rPr>
                <w:rFonts w:ascii="Arial" w:hAnsi="Arial" w:cs="Arial"/>
                <w:b/>
                <w:color w:val="FFFFFF" w:themeColor="background1"/>
                <w:sz w:val="20"/>
                <w:szCs w:val="20"/>
              </w:rPr>
            </w:pPr>
            <w:r w:rsidRPr="00CB7E2A">
              <w:rPr>
                <w:rFonts w:ascii="Arial" w:hAnsi="Arial" w:cs="Arial"/>
                <w:b/>
                <w:color w:val="FFFFFF" w:themeColor="background1"/>
                <w:sz w:val="20"/>
                <w:szCs w:val="20"/>
              </w:rPr>
              <w:t>What most students should be able to do</w:t>
            </w:r>
          </w:p>
        </w:tc>
        <w:tc>
          <w:tcPr>
            <w:tcW w:w="1276" w:type="dxa"/>
            <w:shd w:val="clear" w:color="auto" w:fill="002147"/>
          </w:tcPr>
          <w:p w:rsidR="00337928" w:rsidRPr="00614DF5" w:rsidRDefault="00337928" w:rsidP="00337928">
            <w:pPr>
              <w:spacing w:before="40" w:after="40" w:line="240" w:lineRule="exact"/>
              <w:contextualSpacing/>
              <w:rPr>
                <w:rFonts w:ascii="Arial" w:hAnsi="Arial" w:cs="Arial"/>
                <w:b/>
                <w:bCs/>
                <w:color w:val="FFFFFF" w:themeColor="background1"/>
                <w:sz w:val="20"/>
                <w:szCs w:val="20"/>
              </w:rPr>
            </w:pPr>
            <w:r w:rsidRPr="00614DF5">
              <w:rPr>
                <w:rFonts w:ascii="Arial" w:hAnsi="Arial" w:cs="Arial"/>
                <w:b/>
                <w:bCs/>
                <w:color w:val="FFFFFF" w:themeColor="background1"/>
                <w:sz w:val="20"/>
                <w:szCs w:val="20"/>
              </w:rPr>
              <w:t>Suggested timing (lessons)</w:t>
            </w:r>
          </w:p>
        </w:tc>
        <w:tc>
          <w:tcPr>
            <w:tcW w:w="3402" w:type="dxa"/>
            <w:shd w:val="clear" w:color="auto" w:fill="002147"/>
          </w:tcPr>
          <w:p w:rsidR="00337928" w:rsidRPr="00221692" w:rsidRDefault="00337928" w:rsidP="00337928">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 xml:space="preserve">Possible teaching and </w:t>
            </w:r>
            <w:r>
              <w:rPr>
                <w:rFonts w:ascii="Arial" w:hAnsi="Arial" w:cs="Arial"/>
                <w:b/>
                <w:color w:val="FFFFFF" w:themeColor="background1"/>
                <w:sz w:val="20"/>
                <w:szCs w:val="20"/>
              </w:rPr>
              <w:t>l</w:t>
            </w:r>
            <w:r w:rsidRPr="00221692">
              <w:rPr>
                <w:rFonts w:ascii="Arial" w:hAnsi="Arial" w:cs="Arial"/>
                <w:b/>
                <w:color w:val="FFFFFF" w:themeColor="background1"/>
                <w:sz w:val="20"/>
                <w:szCs w:val="20"/>
              </w:rPr>
              <w:t xml:space="preserve">earning </w:t>
            </w:r>
            <w:r>
              <w:rPr>
                <w:rFonts w:ascii="Arial" w:hAnsi="Arial" w:cs="Arial"/>
                <w:b/>
                <w:color w:val="FFFFFF" w:themeColor="background1"/>
                <w:sz w:val="20"/>
                <w:szCs w:val="20"/>
              </w:rPr>
              <w:t>a</w:t>
            </w:r>
            <w:r w:rsidRPr="00221692">
              <w:rPr>
                <w:rFonts w:ascii="Arial" w:hAnsi="Arial" w:cs="Arial"/>
                <w:b/>
                <w:color w:val="FFFFFF" w:themeColor="background1"/>
                <w:sz w:val="20"/>
                <w:szCs w:val="20"/>
              </w:rPr>
              <w:t xml:space="preserve">ctivities </w:t>
            </w:r>
          </w:p>
          <w:p w:rsidR="00337928" w:rsidRPr="00CB7E2A" w:rsidRDefault="00337928" w:rsidP="00337928">
            <w:pPr>
              <w:spacing w:before="60" w:line="240" w:lineRule="exact"/>
              <w:contextualSpacing/>
              <w:rPr>
                <w:rFonts w:ascii="Arial" w:hAnsi="Arial" w:cs="Arial"/>
                <w:b/>
                <w:color w:val="FFFFFF" w:themeColor="background1"/>
                <w:sz w:val="20"/>
                <w:szCs w:val="20"/>
              </w:rPr>
            </w:pPr>
            <w:r w:rsidRPr="00CB7E2A">
              <w:rPr>
                <w:rFonts w:ascii="Arial" w:hAnsi="Arial" w:cs="Arial"/>
                <w:b/>
                <w:color w:val="FFFFFF" w:themeColor="background1"/>
                <w:sz w:val="20"/>
                <w:szCs w:val="20"/>
              </w:rPr>
              <w:t>Homework</w:t>
            </w:r>
          </w:p>
        </w:tc>
        <w:tc>
          <w:tcPr>
            <w:tcW w:w="2693" w:type="dxa"/>
            <w:shd w:val="clear" w:color="auto" w:fill="002147"/>
          </w:tcPr>
          <w:p w:rsidR="00337928" w:rsidRPr="00221692" w:rsidRDefault="00337928" w:rsidP="00337928">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Resource</w:t>
            </w:r>
          </w:p>
        </w:tc>
        <w:tc>
          <w:tcPr>
            <w:tcW w:w="1843" w:type="dxa"/>
            <w:gridSpan w:val="2"/>
            <w:shd w:val="clear" w:color="auto" w:fill="002147"/>
          </w:tcPr>
          <w:p w:rsidR="00337928" w:rsidRPr="00221692" w:rsidRDefault="00337928" w:rsidP="00337928">
            <w:pPr>
              <w:spacing w:before="60" w:line="240" w:lineRule="exact"/>
              <w:contextualSpacing/>
              <w:rPr>
                <w:rFonts w:ascii="Arial" w:hAnsi="Arial" w:cs="Arial"/>
                <w:b/>
                <w:color w:val="FFFFFF" w:themeColor="background1"/>
                <w:sz w:val="20"/>
                <w:szCs w:val="20"/>
              </w:rPr>
            </w:pPr>
            <w:r w:rsidRPr="00221692">
              <w:rPr>
                <w:rFonts w:ascii="Arial" w:hAnsi="Arial" w:cs="Arial"/>
                <w:b/>
                <w:color w:val="FFFFFF" w:themeColor="background1"/>
                <w:sz w:val="20"/>
                <w:szCs w:val="20"/>
              </w:rPr>
              <w:t>Examination ‘hints and tips’</w:t>
            </w:r>
          </w:p>
          <w:p w:rsidR="00337928" w:rsidRPr="00CB7E2A" w:rsidRDefault="00337928" w:rsidP="00337928">
            <w:pPr>
              <w:spacing w:before="60" w:line="240" w:lineRule="exact"/>
              <w:contextualSpacing/>
              <w:rPr>
                <w:rFonts w:ascii="Arial" w:hAnsi="Arial" w:cs="Arial"/>
                <w:b/>
                <w:color w:val="FFFFFF" w:themeColor="background1"/>
                <w:sz w:val="20"/>
                <w:szCs w:val="20"/>
              </w:rPr>
            </w:pPr>
            <w:r w:rsidRPr="00CB7E2A">
              <w:rPr>
                <w:rFonts w:ascii="Arial" w:hAnsi="Arial" w:cs="Arial"/>
                <w:b/>
                <w:color w:val="FFFFFF" w:themeColor="background1"/>
                <w:sz w:val="20"/>
                <w:szCs w:val="20"/>
              </w:rPr>
              <w:t>Students should:</w:t>
            </w:r>
          </w:p>
        </w:tc>
      </w:tr>
      <w:tr w:rsidR="007203BC" w:rsidRPr="00334265" w:rsidTr="00D16D4A">
        <w:tc>
          <w:tcPr>
            <w:tcW w:w="15026" w:type="dxa"/>
            <w:gridSpan w:val="9"/>
            <w:tcBorders>
              <w:top w:val="single" w:sz="4" w:space="0" w:color="A6A6A6" w:themeColor="background1" w:themeShade="A6"/>
              <w:bottom w:val="single" w:sz="4" w:space="0" w:color="A6A6A6" w:themeColor="background1" w:themeShade="A6"/>
            </w:tcBorders>
            <w:tcMar>
              <w:top w:w="57" w:type="dxa"/>
            </w:tcMar>
          </w:tcPr>
          <w:p w:rsidR="007203BC" w:rsidRPr="007203BC" w:rsidRDefault="007203BC" w:rsidP="00645DB4">
            <w:pPr>
              <w:spacing w:before="60" w:after="60" w:line="240" w:lineRule="exact"/>
              <w:rPr>
                <w:rFonts w:ascii="Arial" w:hAnsi="Arial" w:cs="Arial"/>
                <w:b/>
                <w:bCs/>
                <w:sz w:val="20"/>
                <w:szCs w:val="20"/>
              </w:rPr>
            </w:pPr>
            <w:r w:rsidRPr="007203BC">
              <w:rPr>
                <w:rFonts w:ascii="Arial" w:hAnsi="Arial" w:cs="Arial"/>
                <w:b/>
                <w:bCs/>
                <w:sz w:val="20"/>
                <w:szCs w:val="20"/>
              </w:rPr>
              <w:t>3.</w:t>
            </w:r>
            <w:r w:rsidR="00645DB4">
              <w:rPr>
                <w:rFonts w:ascii="Arial" w:hAnsi="Arial" w:cs="Arial"/>
                <w:b/>
                <w:bCs/>
                <w:sz w:val="20"/>
                <w:szCs w:val="20"/>
              </w:rPr>
              <w:t>9</w:t>
            </w:r>
            <w:r w:rsidRPr="007203BC">
              <w:rPr>
                <w:rFonts w:ascii="Arial" w:hAnsi="Arial" w:cs="Arial"/>
                <w:b/>
                <w:bCs/>
                <w:sz w:val="20"/>
                <w:szCs w:val="20"/>
              </w:rPr>
              <w:t>.1.1 The reactivity series</w:t>
            </w: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334265" w:rsidRDefault="007203BC" w:rsidP="00645DB4">
            <w:pPr>
              <w:spacing w:after="0" w:line="240" w:lineRule="exact"/>
              <w:contextualSpacing/>
              <w:rPr>
                <w:rFonts w:ascii="Arial" w:hAnsi="Arial" w:cs="Arial"/>
                <w:sz w:val="20"/>
                <w:szCs w:val="20"/>
              </w:rPr>
            </w:pPr>
            <w:r>
              <w:rPr>
                <w:rFonts w:ascii="Arial" w:hAnsi="Arial" w:cs="Arial"/>
                <w:sz w:val="20"/>
                <w:szCs w:val="20"/>
              </w:rPr>
              <w:t>3.</w:t>
            </w:r>
            <w:r w:rsidR="00645DB4">
              <w:rPr>
                <w:rFonts w:ascii="Arial" w:hAnsi="Arial" w:cs="Arial"/>
                <w:sz w:val="20"/>
                <w:szCs w:val="20"/>
              </w:rPr>
              <w:t>9</w:t>
            </w:r>
            <w:r>
              <w:rPr>
                <w:rFonts w:ascii="Arial" w:hAnsi="Arial" w:cs="Arial"/>
                <w:sz w:val="20"/>
                <w:szCs w:val="20"/>
              </w:rPr>
              <w:t>.1.1a</w:t>
            </w:r>
            <w:r w:rsidRPr="00334265">
              <w:rPr>
                <w:rFonts w:ascii="Arial" w:hAnsi="Arial" w:cs="Arial"/>
                <w:sz w:val="20"/>
                <w:szCs w:val="20"/>
              </w:rPr>
              <w:t xml:space="preserv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CB093A" w:rsidRDefault="007203BC" w:rsidP="00022CFF">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Metals can be arranged in an order of their reactivity from their reactions with water and dilute acids. </w:t>
            </w:r>
          </w:p>
          <w:p w:rsidR="007203BC" w:rsidRPr="00334265" w:rsidRDefault="007203BC" w:rsidP="00022CFF">
            <w:pPr>
              <w:autoSpaceDE w:val="0"/>
              <w:autoSpaceDN w:val="0"/>
              <w:adjustRightInd w:val="0"/>
              <w:spacing w:after="0" w:line="240" w:lineRule="exact"/>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334265" w:rsidRDefault="007203BC" w:rsidP="00022CFF">
            <w:pPr>
              <w:spacing w:before="60" w:line="240" w:lineRule="exact"/>
              <w:contextualSpacing/>
              <w:rPr>
                <w:rFonts w:ascii="Arial" w:hAnsi="Arial" w:cs="Arial"/>
                <w:sz w:val="20"/>
                <w:szCs w:val="20"/>
                <w:lang w:val="en-US"/>
              </w:rPr>
            </w:pPr>
            <w:r w:rsidRPr="00EF4FB2">
              <w:rPr>
                <w:rFonts w:ascii="Arial-ItalicMT" w:hAnsi="Arial-ItalicMT" w:cs="Arial-ItalicMT"/>
                <w:iCs/>
                <w:sz w:val="20"/>
                <w:szCs w:val="20"/>
              </w:rPr>
              <w:t>Students should be able to recall and describe the reactions, if any, of potassium, sodium, lithium, calcium, magnesium, zinc, iron and copper with water or dilute acids, where appropriate, to place them in order of reactivity.</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334265" w:rsidRDefault="007203BC" w:rsidP="00022CFF">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CB093A" w:rsidRDefault="007203BC" w:rsidP="00022CFF">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w:t>
            </w:r>
            <w:r w:rsidR="00400CD3">
              <w:rPr>
                <w:rFonts w:ascii="Arial" w:hAnsi="Arial" w:cs="Arial"/>
                <w:b/>
                <w:sz w:val="20"/>
                <w:szCs w:val="20"/>
              </w:rPr>
              <w:t>s</w:t>
            </w:r>
            <w:r w:rsidRPr="00CB093A">
              <w:rPr>
                <w:rFonts w:ascii="Arial" w:hAnsi="Arial" w:cs="Arial"/>
                <w:b/>
                <w:sz w:val="20"/>
                <w:szCs w:val="20"/>
              </w:rPr>
              <w:t>tarter 1</w:t>
            </w:r>
            <w:r w:rsidRPr="00CB093A">
              <w:rPr>
                <w:rFonts w:ascii="Arial" w:hAnsi="Arial" w:cs="Arial"/>
                <w:sz w:val="20"/>
                <w:szCs w:val="20"/>
              </w:rPr>
              <w:t>: Heat</w:t>
            </w:r>
            <w:r w:rsidR="00916932">
              <w:rPr>
                <w:rFonts w:ascii="Arial" w:hAnsi="Arial" w:cs="Arial"/>
                <w:sz w:val="20"/>
                <w:szCs w:val="20"/>
              </w:rPr>
              <w:t xml:space="preserve"> some Mg ribbon and then some Copper</w:t>
            </w:r>
            <w:r w:rsidRPr="00CB093A">
              <w:rPr>
                <w:rFonts w:ascii="Arial" w:hAnsi="Arial" w:cs="Arial"/>
                <w:sz w:val="20"/>
                <w:szCs w:val="20"/>
              </w:rPr>
              <w:t xml:space="preserve"> foil. Ask ‘Why does one burn with a bright white light, and the other simply go black?’ Draw out</w:t>
            </w:r>
            <w:r>
              <w:rPr>
                <w:rFonts w:ascii="Arial" w:hAnsi="Arial" w:cs="Arial"/>
                <w:sz w:val="20"/>
                <w:szCs w:val="20"/>
              </w:rPr>
              <w:t xml:space="preserve"> ideas of reactivity of metals.</w:t>
            </w:r>
          </w:p>
          <w:p w:rsidR="007203BC" w:rsidRPr="00CB093A" w:rsidRDefault="007203BC" w:rsidP="00022CFF">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place small pieces of calcium, </w:t>
            </w:r>
            <w:r w:rsidRPr="00CB093A">
              <w:rPr>
                <w:rFonts w:ascii="Arial-ItalicMT" w:hAnsi="Arial-ItalicMT" w:cs="Arial-ItalicMT"/>
                <w:iCs/>
                <w:sz w:val="20"/>
                <w:szCs w:val="20"/>
              </w:rPr>
              <w:t>magnesium, zinc, iron and copper in different test tubes one</w:t>
            </w:r>
            <w:r w:rsidR="00400CD3">
              <w:rPr>
                <w:rFonts w:ascii="Arial-ItalicMT" w:hAnsi="Arial-ItalicMT" w:cs="Arial-ItalicMT"/>
                <w:iCs/>
                <w:sz w:val="20"/>
                <w:szCs w:val="20"/>
              </w:rPr>
              <w:t xml:space="preserve"> </w:t>
            </w:r>
            <w:r w:rsidRPr="00CB093A">
              <w:rPr>
                <w:rFonts w:ascii="Arial-ItalicMT" w:hAnsi="Arial-ItalicMT" w:cs="Arial-ItalicMT"/>
                <w:iCs/>
                <w:sz w:val="20"/>
                <w:szCs w:val="20"/>
              </w:rPr>
              <w:t>third full of water. Observe result. Any element t</w:t>
            </w:r>
            <w:r>
              <w:rPr>
                <w:rFonts w:ascii="Arial-ItalicMT" w:hAnsi="Arial-ItalicMT" w:cs="Arial-ItalicMT"/>
                <w:iCs/>
                <w:sz w:val="20"/>
                <w:szCs w:val="20"/>
              </w:rPr>
              <w:t xml:space="preserve">hat is not reacting vigorously </w:t>
            </w:r>
            <w:r w:rsidRPr="00CB093A">
              <w:rPr>
                <w:rFonts w:ascii="Arial-ItalicMT" w:hAnsi="Arial-ItalicMT" w:cs="Arial-ItalicMT"/>
                <w:iCs/>
                <w:sz w:val="20"/>
                <w:szCs w:val="20"/>
              </w:rPr>
              <w:t>(this should be all of them except calcium) after three minutes should have an equal volume of dilute hydrochloric acid added.</w:t>
            </w:r>
          </w:p>
          <w:p w:rsidR="007203BC" w:rsidRPr="00CB093A" w:rsidRDefault="007203BC" w:rsidP="00022CFF">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should now be able to make a rudimentary reactivity series, to which they can add further metals. </w:t>
            </w:r>
          </w:p>
          <w:p w:rsidR="00F62C44" w:rsidRPr="00334265" w:rsidRDefault="007203BC" w:rsidP="007203BC">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Demo 2</w:t>
            </w:r>
            <w:r w:rsidRPr="00CB093A">
              <w:rPr>
                <w:rFonts w:ascii="Arial" w:hAnsi="Arial" w:cs="Arial"/>
                <w:sz w:val="20"/>
                <w:szCs w:val="20"/>
              </w:rPr>
              <w:t xml:space="preserve">: Show them the reactions of </w:t>
            </w:r>
            <w:r>
              <w:rPr>
                <w:rFonts w:ascii="Arial" w:hAnsi="Arial" w:cs="Arial"/>
                <w:sz w:val="20"/>
                <w:szCs w:val="20"/>
              </w:rPr>
              <w:t xml:space="preserve">potassium, sodium, </w:t>
            </w:r>
            <w:r w:rsidRPr="00CB093A">
              <w:rPr>
                <w:rFonts w:ascii="Arial" w:hAnsi="Arial" w:cs="Arial"/>
                <w:sz w:val="20"/>
                <w:szCs w:val="20"/>
              </w:rPr>
              <w:t xml:space="preserve">lithium and calcium with water. Ask them to add </w:t>
            </w:r>
            <w:r>
              <w:rPr>
                <w:rFonts w:ascii="Arial" w:hAnsi="Arial" w:cs="Arial"/>
                <w:sz w:val="20"/>
                <w:szCs w:val="20"/>
              </w:rPr>
              <w:t xml:space="preserve">these metals </w:t>
            </w:r>
            <w:r w:rsidRPr="00CB093A">
              <w:rPr>
                <w:rFonts w:ascii="Arial" w:hAnsi="Arial" w:cs="Arial"/>
                <w:sz w:val="20"/>
                <w:szCs w:val="20"/>
              </w:rPr>
              <w:t xml:space="preserve">to their reactivity series.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CB093A" w:rsidRDefault="007203BC" w:rsidP="00022CFF">
            <w:pPr>
              <w:autoSpaceDE w:val="0"/>
              <w:autoSpaceDN w:val="0"/>
              <w:adjustRightInd w:val="0"/>
              <w:spacing w:after="120" w:line="240" w:lineRule="auto"/>
              <w:rPr>
                <w:rFonts w:ascii="Arial" w:hAnsi="Arial" w:cs="Arial"/>
                <w:sz w:val="20"/>
                <w:szCs w:val="20"/>
              </w:rPr>
            </w:pPr>
            <w:r w:rsidRPr="0070082B">
              <w:rPr>
                <w:rFonts w:ascii="Arial" w:hAnsi="Arial" w:cs="Arial"/>
                <w:b/>
                <w:sz w:val="20"/>
                <w:szCs w:val="20"/>
              </w:rPr>
              <w:t xml:space="preserve">For </w:t>
            </w:r>
            <w:r w:rsidR="00400CD3">
              <w:rPr>
                <w:rFonts w:ascii="Arial" w:hAnsi="Arial" w:cs="Arial"/>
                <w:b/>
                <w:sz w:val="20"/>
                <w:szCs w:val="20"/>
              </w:rPr>
              <w:t>d</w:t>
            </w:r>
            <w:r w:rsidRPr="0070082B">
              <w:rPr>
                <w:rFonts w:ascii="Arial" w:hAnsi="Arial" w:cs="Arial"/>
                <w:b/>
                <w:sz w:val="20"/>
                <w:szCs w:val="20"/>
              </w:rPr>
              <w:t xml:space="preserve">emo 1: </w:t>
            </w:r>
            <w:r>
              <w:rPr>
                <w:rFonts w:ascii="Arial" w:hAnsi="Arial" w:cs="Arial"/>
                <w:sz w:val="20"/>
                <w:szCs w:val="20"/>
              </w:rPr>
              <w:t>M</w:t>
            </w:r>
            <w:r w:rsidR="00916932">
              <w:rPr>
                <w:rFonts w:ascii="Arial" w:hAnsi="Arial" w:cs="Arial"/>
                <w:sz w:val="20"/>
                <w:szCs w:val="20"/>
              </w:rPr>
              <w:t>a</w:t>
            </w:r>
            <w:r>
              <w:rPr>
                <w:rFonts w:ascii="Arial" w:hAnsi="Arial" w:cs="Arial"/>
                <w:sz w:val="20"/>
                <w:szCs w:val="20"/>
              </w:rPr>
              <w:t>g</w:t>
            </w:r>
            <w:r w:rsidR="00916932">
              <w:rPr>
                <w:rFonts w:ascii="Arial" w:hAnsi="Arial" w:cs="Arial"/>
                <w:sz w:val="20"/>
                <w:szCs w:val="20"/>
              </w:rPr>
              <w:t>nesium</w:t>
            </w:r>
            <w:r>
              <w:rPr>
                <w:rFonts w:ascii="Arial" w:hAnsi="Arial" w:cs="Arial"/>
                <w:sz w:val="20"/>
                <w:szCs w:val="20"/>
              </w:rPr>
              <w:t xml:space="preserve"> ribbon,</w:t>
            </w:r>
            <w:r w:rsidR="00400CD3">
              <w:rPr>
                <w:rFonts w:ascii="Arial" w:hAnsi="Arial" w:cs="Arial"/>
                <w:sz w:val="20"/>
                <w:szCs w:val="20"/>
              </w:rPr>
              <w:t xml:space="preserve"> </w:t>
            </w:r>
            <w:r w:rsidRPr="00CB093A">
              <w:rPr>
                <w:rFonts w:ascii="Arial" w:hAnsi="Arial" w:cs="Arial"/>
                <w:sz w:val="20"/>
                <w:szCs w:val="20"/>
              </w:rPr>
              <w:t>copper foil</w:t>
            </w:r>
            <w:r>
              <w:rPr>
                <w:rFonts w:ascii="Arial" w:hAnsi="Arial" w:cs="Arial"/>
                <w:sz w:val="20"/>
                <w:szCs w:val="20"/>
              </w:rPr>
              <w:t>, calcium lumps</w:t>
            </w:r>
            <w:r w:rsidR="001A1492">
              <w:rPr>
                <w:rFonts w:ascii="Arial" w:hAnsi="Arial" w:cs="Arial"/>
                <w:sz w:val="20"/>
                <w:szCs w:val="20"/>
              </w:rPr>
              <w:t xml:space="preserve"> </w:t>
            </w:r>
            <w:r>
              <w:rPr>
                <w:rFonts w:ascii="Arial" w:hAnsi="Arial" w:cs="Arial"/>
                <w:sz w:val="20"/>
                <w:szCs w:val="20"/>
              </w:rPr>
              <w:t xml:space="preserve">(buy new), iron nails, </w:t>
            </w:r>
            <w:r w:rsidRPr="00CB093A">
              <w:rPr>
                <w:rFonts w:ascii="Arial" w:hAnsi="Arial" w:cs="Arial"/>
                <w:sz w:val="20"/>
                <w:szCs w:val="20"/>
              </w:rPr>
              <w:t>zinc foi</w:t>
            </w:r>
            <w:r>
              <w:rPr>
                <w:rFonts w:ascii="Arial" w:hAnsi="Arial" w:cs="Arial"/>
                <w:sz w:val="20"/>
                <w:szCs w:val="20"/>
              </w:rPr>
              <w:t xml:space="preserve">l or granules, test tubes, </w:t>
            </w:r>
            <w:r w:rsidRPr="00CB093A">
              <w:rPr>
                <w:rFonts w:ascii="Arial" w:hAnsi="Arial" w:cs="Arial"/>
                <w:sz w:val="20"/>
                <w:szCs w:val="20"/>
              </w:rPr>
              <w:t>dilute hydrochloric acid</w:t>
            </w:r>
            <w:r w:rsidR="001A1492">
              <w:rPr>
                <w:rFonts w:ascii="Arial" w:hAnsi="Arial" w:cs="Arial"/>
                <w:sz w:val="20"/>
                <w:szCs w:val="20"/>
              </w:rPr>
              <w:t>.</w:t>
            </w:r>
          </w:p>
          <w:p w:rsidR="007203BC" w:rsidRPr="00334265" w:rsidRDefault="007203BC" w:rsidP="00022CFF">
            <w:pPr>
              <w:spacing w:after="0" w:line="240" w:lineRule="exact"/>
              <w:contextualSpacing/>
              <w:rPr>
                <w:rFonts w:ascii="Arial" w:hAnsi="Arial" w:cs="Arial"/>
                <w:sz w:val="20"/>
                <w:szCs w:val="20"/>
              </w:rPr>
            </w:pPr>
            <w:r w:rsidRPr="0070082B">
              <w:rPr>
                <w:rFonts w:ascii="Arial" w:hAnsi="Arial" w:cs="Arial"/>
                <w:b/>
                <w:sz w:val="20"/>
                <w:szCs w:val="20"/>
              </w:rPr>
              <w:t>F</w:t>
            </w:r>
            <w:r w:rsidRPr="00CB093A">
              <w:rPr>
                <w:rFonts w:ascii="Arial" w:hAnsi="Arial" w:cs="Arial"/>
                <w:b/>
                <w:sz w:val="20"/>
                <w:szCs w:val="20"/>
              </w:rPr>
              <w:t xml:space="preserve">or </w:t>
            </w:r>
            <w:r w:rsidR="00400CD3">
              <w:rPr>
                <w:rFonts w:ascii="Arial" w:hAnsi="Arial" w:cs="Arial"/>
                <w:b/>
                <w:sz w:val="20"/>
                <w:szCs w:val="20"/>
              </w:rPr>
              <w:t>d</w:t>
            </w:r>
            <w:r>
              <w:rPr>
                <w:rFonts w:ascii="Arial" w:hAnsi="Arial" w:cs="Arial"/>
                <w:b/>
                <w:sz w:val="20"/>
                <w:szCs w:val="20"/>
              </w:rPr>
              <w:t xml:space="preserve">emo 2: </w:t>
            </w:r>
            <w:r>
              <w:rPr>
                <w:rFonts w:ascii="Arial" w:hAnsi="Arial" w:cs="Arial"/>
                <w:sz w:val="20"/>
                <w:szCs w:val="20"/>
              </w:rPr>
              <w:t>P</w:t>
            </w:r>
            <w:r w:rsidRPr="00CB093A">
              <w:rPr>
                <w:rFonts w:ascii="Arial" w:hAnsi="Arial" w:cs="Arial"/>
                <w:sz w:val="20"/>
                <w:szCs w:val="20"/>
              </w:rPr>
              <w:t>iece of lithium size of a rice grain</w:t>
            </w:r>
            <w:r>
              <w:rPr>
                <w:rFonts w:ascii="Arial" w:hAnsi="Arial" w:cs="Arial"/>
                <w:sz w:val="20"/>
                <w:szCs w:val="20"/>
              </w:rPr>
              <w:t xml:space="preserve">, </w:t>
            </w:r>
            <w:r w:rsidRPr="00CB093A">
              <w:rPr>
                <w:rFonts w:ascii="Arial" w:hAnsi="Arial" w:cs="Arial"/>
                <w:sz w:val="20"/>
                <w:szCs w:val="20"/>
              </w:rPr>
              <w:t>trough</w:t>
            </w:r>
            <w:r w:rsidR="001A1492">
              <w:rPr>
                <w:rFonts w:ascii="Arial" w:hAnsi="Arial" w:cs="Arial"/>
                <w:sz w:val="20"/>
                <w:szCs w:val="20"/>
              </w:rPr>
              <w:t>.</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7203BC" w:rsidRPr="00334265" w:rsidRDefault="007203BC" w:rsidP="00022CFF">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tcBorders>
            <w:tcMar>
              <w:top w:w="57" w:type="dxa"/>
            </w:tcMar>
          </w:tcPr>
          <w:p w:rsidR="007203BC" w:rsidRDefault="007203BC" w:rsidP="00645DB4">
            <w:pPr>
              <w:spacing w:after="0" w:line="240" w:lineRule="exact"/>
              <w:contextualSpacing/>
              <w:rPr>
                <w:rFonts w:ascii="Arial" w:hAnsi="Arial" w:cs="Arial"/>
                <w:sz w:val="20"/>
                <w:szCs w:val="20"/>
              </w:rPr>
            </w:pPr>
            <w:r>
              <w:rPr>
                <w:rFonts w:ascii="Arial" w:hAnsi="Arial" w:cs="Arial"/>
                <w:sz w:val="20"/>
                <w:szCs w:val="20"/>
              </w:rPr>
              <w:t>3.</w:t>
            </w:r>
            <w:r w:rsidR="00645DB4">
              <w:rPr>
                <w:rFonts w:ascii="Arial" w:hAnsi="Arial" w:cs="Arial"/>
                <w:sz w:val="20"/>
                <w:szCs w:val="20"/>
              </w:rPr>
              <w:t>9</w:t>
            </w:r>
            <w:r>
              <w:rPr>
                <w:rFonts w:ascii="Arial" w:hAnsi="Arial" w:cs="Arial"/>
                <w:sz w:val="20"/>
                <w:szCs w:val="20"/>
              </w:rPr>
              <w:t>.1.1b</w:t>
            </w:r>
          </w:p>
        </w:tc>
        <w:tc>
          <w:tcPr>
            <w:tcW w:w="2126" w:type="dxa"/>
            <w:tcBorders>
              <w:top w:val="single" w:sz="4" w:space="0" w:color="A6A6A6" w:themeColor="background1" w:themeShade="A6"/>
            </w:tcBorders>
            <w:tcMar>
              <w:top w:w="57" w:type="dxa"/>
            </w:tcMar>
          </w:tcPr>
          <w:p w:rsidR="007203BC" w:rsidRPr="00CB093A" w:rsidRDefault="007203BC" w:rsidP="00022CFF">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Displacement reactions involving metals and their compounds in aqueous solution </w:t>
            </w:r>
            <w:r w:rsidRPr="00CB093A">
              <w:rPr>
                <w:rFonts w:ascii="ArialMT" w:hAnsi="ArialMT" w:cs="ArialMT"/>
                <w:sz w:val="20"/>
                <w:szCs w:val="20"/>
              </w:rPr>
              <w:lastRenderedPageBreak/>
              <w:t xml:space="preserve">establish positions within the reactivity series. </w:t>
            </w:r>
          </w:p>
          <w:p w:rsidR="007203BC" w:rsidRPr="00CB093A" w:rsidRDefault="007203BC" w:rsidP="00022CFF">
            <w:pPr>
              <w:autoSpaceDE w:val="0"/>
              <w:autoSpaceDN w:val="0"/>
              <w:adjustRightInd w:val="0"/>
              <w:spacing w:before="120" w:after="0" w:line="240" w:lineRule="auto"/>
              <w:rPr>
                <w:rFonts w:ascii="ArialMT" w:hAnsi="ArialMT" w:cs="ArialMT"/>
                <w:sz w:val="20"/>
                <w:szCs w:val="20"/>
              </w:rPr>
            </w:pPr>
          </w:p>
        </w:tc>
        <w:tc>
          <w:tcPr>
            <w:tcW w:w="2552" w:type="dxa"/>
            <w:gridSpan w:val="2"/>
            <w:tcBorders>
              <w:top w:val="single" w:sz="4" w:space="0" w:color="A6A6A6" w:themeColor="background1" w:themeShade="A6"/>
            </w:tcBorders>
            <w:tcMar>
              <w:top w:w="57" w:type="dxa"/>
            </w:tcMar>
          </w:tcPr>
          <w:p w:rsidR="007203BC" w:rsidRPr="00BA3810" w:rsidRDefault="007203BC" w:rsidP="00022CFF">
            <w:pPr>
              <w:autoSpaceDE w:val="0"/>
              <w:autoSpaceDN w:val="0"/>
              <w:adjustRightInd w:val="0"/>
              <w:spacing w:after="120" w:line="240" w:lineRule="auto"/>
              <w:rPr>
                <w:rFonts w:ascii="Arial-ItalicMT" w:hAnsi="Arial-ItalicMT" w:cs="Arial-ItalicMT"/>
                <w:iCs/>
                <w:sz w:val="20"/>
                <w:szCs w:val="20"/>
              </w:rPr>
            </w:pPr>
            <w:r w:rsidRPr="00BA3810">
              <w:rPr>
                <w:rFonts w:ascii="Arial-ItalicMT" w:hAnsi="Arial-ItalicMT" w:cs="Arial-ItalicMT"/>
                <w:iCs/>
                <w:sz w:val="20"/>
                <w:szCs w:val="20"/>
              </w:rPr>
              <w:lastRenderedPageBreak/>
              <w:t>Students should be able to describe displacement reactions in terms of oxidation and reduction, an</w:t>
            </w:r>
            <w:r>
              <w:rPr>
                <w:rFonts w:ascii="Arial-ItalicMT" w:hAnsi="Arial-ItalicMT" w:cs="Arial-ItalicMT"/>
                <w:iCs/>
                <w:sz w:val="20"/>
                <w:szCs w:val="20"/>
              </w:rPr>
              <w:t xml:space="preserve">d to write the ionic </w:t>
            </w:r>
            <w:r>
              <w:rPr>
                <w:rFonts w:ascii="Arial-ItalicMT" w:hAnsi="Arial-ItalicMT" w:cs="Arial-ItalicMT"/>
                <w:iCs/>
                <w:sz w:val="20"/>
                <w:szCs w:val="20"/>
              </w:rPr>
              <w:lastRenderedPageBreak/>
              <w:t>equations.</w:t>
            </w:r>
          </w:p>
          <w:p w:rsidR="007203BC" w:rsidRPr="00EF4FB2" w:rsidRDefault="007203BC" w:rsidP="00022CFF">
            <w:pPr>
              <w:spacing w:before="60" w:line="240" w:lineRule="exact"/>
              <w:contextualSpacing/>
              <w:rPr>
                <w:rFonts w:ascii="Arial-ItalicMT" w:hAnsi="Arial-ItalicMT" w:cs="Arial-ItalicMT"/>
                <w:iCs/>
                <w:sz w:val="20"/>
                <w:szCs w:val="20"/>
              </w:rPr>
            </w:pPr>
            <w:r w:rsidRPr="00BA3810">
              <w:rPr>
                <w:rFonts w:ascii="Arial-ItalicMT" w:hAnsi="Arial-ItalicMT" w:cs="Arial-ItalicMT"/>
                <w:iCs/>
                <w:sz w:val="20"/>
                <w:szCs w:val="20"/>
              </w:rPr>
              <w:t>Students should be aware that copper can be obtained from solutions of copper salts by</w:t>
            </w:r>
            <w:r>
              <w:rPr>
                <w:rFonts w:ascii="Arial-ItalicMT" w:hAnsi="Arial-ItalicMT" w:cs="Arial-ItalicMT"/>
                <w:iCs/>
                <w:sz w:val="20"/>
                <w:szCs w:val="20"/>
              </w:rPr>
              <w:t xml:space="preserve"> displacement using scrap iron.</w:t>
            </w:r>
          </w:p>
        </w:tc>
        <w:tc>
          <w:tcPr>
            <w:tcW w:w="1276" w:type="dxa"/>
            <w:tcBorders>
              <w:top w:val="single" w:sz="4" w:space="0" w:color="A6A6A6" w:themeColor="background1" w:themeShade="A6"/>
            </w:tcBorders>
            <w:tcMar>
              <w:top w:w="57" w:type="dxa"/>
            </w:tcMar>
          </w:tcPr>
          <w:p w:rsidR="007203BC" w:rsidRPr="00CB093A" w:rsidRDefault="007203BC" w:rsidP="00022CFF">
            <w:pPr>
              <w:spacing w:after="0" w:line="240" w:lineRule="exact"/>
              <w:contextualSpacing/>
              <w:jc w:val="center"/>
              <w:rPr>
                <w:rFonts w:ascii="Arial" w:hAnsi="Arial" w:cs="Arial"/>
                <w:sz w:val="20"/>
                <w:szCs w:val="20"/>
              </w:rPr>
            </w:pPr>
            <w:r w:rsidRPr="00CB093A">
              <w:rPr>
                <w:rFonts w:ascii="Arial" w:hAnsi="Arial" w:cs="Arial"/>
                <w:sz w:val="20"/>
                <w:szCs w:val="20"/>
              </w:rPr>
              <w:lastRenderedPageBreak/>
              <w:t>1</w:t>
            </w:r>
          </w:p>
        </w:tc>
        <w:tc>
          <w:tcPr>
            <w:tcW w:w="3402" w:type="dxa"/>
            <w:tcBorders>
              <w:top w:val="single" w:sz="4" w:space="0" w:color="A6A6A6" w:themeColor="background1" w:themeShade="A6"/>
            </w:tcBorders>
            <w:tcMar>
              <w:top w:w="57" w:type="dxa"/>
            </w:tcMar>
          </w:tcPr>
          <w:p w:rsidR="007203BC" w:rsidRPr="00CB093A" w:rsidRDefault="007203BC" w:rsidP="00022CFF">
            <w:pPr>
              <w:autoSpaceDE w:val="0"/>
              <w:autoSpaceDN w:val="0"/>
              <w:adjustRightInd w:val="0"/>
              <w:spacing w:after="0" w:line="240" w:lineRule="auto"/>
              <w:rPr>
                <w:rFonts w:ascii="Arial" w:hAnsi="Arial" w:cs="Arial"/>
                <w:b/>
                <w:sz w:val="20"/>
                <w:szCs w:val="20"/>
              </w:rPr>
            </w:pPr>
            <w:r w:rsidRPr="00CB093A">
              <w:rPr>
                <w:rFonts w:ascii="Arial" w:hAnsi="Arial" w:cs="Arial"/>
                <w:b/>
                <w:sz w:val="20"/>
                <w:szCs w:val="20"/>
              </w:rPr>
              <w:t>Discussion:</w:t>
            </w:r>
            <w:r w:rsidRPr="00CB093A">
              <w:rPr>
                <w:rFonts w:ascii="Arial" w:hAnsi="Arial" w:cs="Arial"/>
                <w:sz w:val="20"/>
                <w:szCs w:val="20"/>
              </w:rPr>
              <w:t xml:space="preserve"> What use is the reactivity series? </w:t>
            </w:r>
          </w:p>
          <w:p w:rsidR="007203BC" w:rsidRPr="00CB093A" w:rsidRDefault="007203BC" w:rsidP="00022CFF">
            <w:pPr>
              <w:spacing w:before="120" w:after="0" w:line="240" w:lineRule="auto"/>
              <w:rPr>
                <w:rFonts w:ascii="Arial" w:hAnsi="Arial" w:cs="Arial"/>
                <w:sz w:val="20"/>
                <w:szCs w:val="20"/>
              </w:rPr>
            </w:pPr>
            <w:r w:rsidRPr="00CB093A">
              <w:rPr>
                <w:rFonts w:ascii="Arial" w:hAnsi="Arial" w:cs="Arial"/>
                <w:b/>
                <w:sz w:val="20"/>
                <w:szCs w:val="20"/>
              </w:rPr>
              <w:t xml:space="preserve">Activity: </w:t>
            </w:r>
            <w:r>
              <w:rPr>
                <w:rFonts w:ascii="Arial" w:hAnsi="Arial" w:cs="Arial"/>
                <w:sz w:val="20"/>
                <w:szCs w:val="20"/>
              </w:rPr>
              <w:t>Student</w:t>
            </w:r>
            <w:r w:rsidRPr="00CB093A">
              <w:rPr>
                <w:rFonts w:ascii="Arial" w:hAnsi="Arial" w:cs="Arial"/>
                <w:sz w:val="20"/>
                <w:szCs w:val="20"/>
              </w:rPr>
              <w:t xml:space="preserve">s carry out a series of reactions between sulfate </w:t>
            </w:r>
            <w:r w:rsidRPr="00CB093A">
              <w:rPr>
                <w:rFonts w:ascii="Arial" w:hAnsi="Arial" w:cs="Arial"/>
                <w:sz w:val="20"/>
                <w:szCs w:val="20"/>
              </w:rPr>
              <w:lastRenderedPageBreak/>
              <w:t>solu</w:t>
            </w:r>
            <w:r>
              <w:rPr>
                <w:rFonts w:ascii="Arial" w:hAnsi="Arial" w:cs="Arial"/>
                <w:sz w:val="20"/>
                <w:szCs w:val="20"/>
              </w:rPr>
              <w:t>tions of metals and the metals.</w:t>
            </w:r>
          </w:p>
          <w:p w:rsidR="007203BC" w:rsidRPr="00CB093A" w:rsidRDefault="007203BC" w:rsidP="00022CFF">
            <w:pPr>
              <w:spacing w:before="120" w:after="12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sh</w:t>
            </w:r>
            <w:r>
              <w:rPr>
                <w:rFonts w:ascii="Arial" w:hAnsi="Arial" w:cs="Arial"/>
                <w:sz w:val="20"/>
                <w:szCs w:val="20"/>
              </w:rPr>
              <w:t>ould report their findings and:</w:t>
            </w:r>
          </w:p>
          <w:p w:rsidR="007203BC" w:rsidRPr="00CB093A" w:rsidRDefault="007203BC" w:rsidP="00022CFF">
            <w:pPr>
              <w:pStyle w:val="ListParagraph"/>
              <w:numPr>
                <w:ilvl w:val="0"/>
                <w:numId w:val="10"/>
              </w:numPr>
              <w:autoSpaceDE w:val="0"/>
              <w:autoSpaceDN w:val="0"/>
              <w:adjustRightInd w:val="0"/>
              <w:spacing w:after="0" w:line="240" w:lineRule="auto"/>
              <w:ind w:left="283" w:hanging="215"/>
              <w:rPr>
                <w:rFonts w:ascii="Arial" w:hAnsi="Arial" w:cs="Arial"/>
                <w:sz w:val="20"/>
                <w:szCs w:val="20"/>
              </w:rPr>
            </w:pPr>
            <w:r w:rsidRPr="004665AB">
              <w:rPr>
                <w:rFonts w:ascii="ArialMT" w:hAnsi="ArialMT" w:cs="ArialMT"/>
                <w:sz w:val="20"/>
                <w:szCs w:val="20"/>
              </w:rPr>
              <w:t>describe</w:t>
            </w:r>
            <w:r w:rsidRPr="00CB093A">
              <w:rPr>
                <w:rFonts w:ascii="Arial" w:hAnsi="Arial" w:cs="Arial"/>
                <w:sz w:val="20"/>
                <w:szCs w:val="20"/>
              </w:rPr>
              <w:t xml:space="preserve"> the patt</w:t>
            </w:r>
            <w:r w:rsidRPr="004665AB">
              <w:rPr>
                <w:rFonts w:ascii="ArialMT" w:hAnsi="ArialMT" w:cs="ArialMT"/>
                <w:sz w:val="20"/>
                <w:szCs w:val="20"/>
              </w:rPr>
              <w:t>ern using the reactivity series f</w:t>
            </w:r>
            <w:r w:rsidRPr="00CB093A">
              <w:rPr>
                <w:rFonts w:ascii="Arial" w:hAnsi="Arial" w:cs="Arial"/>
                <w:sz w:val="20"/>
                <w:szCs w:val="20"/>
              </w:rPr>
              <w:t xml:space="preserve">rom last lesson </w:t>
            </w:r>
          </w:p>
          <w:p w:rsidR="007203BC" w:rsidRPr="00BA3810" w:rsidRDefault="007203BC" w:rsidP="00022CFF">
            <w:pPr>
              <w:pStyle w:val="ListParagraph"/>
              <w:numPr>
                <w:ilvl w:val="0"/>
                <w:numId w:val="10"/>
              </w:numPr>
              <w:autoSpaceDE w:val="0"/>
              <w:autoSpaceDN w:val="0"/>
              <w:adjustRightInd w:val="0"/>
              <w:spacing w:after="0" w:line="240" w:lineRule="auto"/>
              <w:ind w:left="283" w:hanging="215"/>
              <w:rPr>
                <w:rFonts w:ascii="Arial" w:hAnsi="Arial" w:cs="Arial"/>
                <w:sz w:val="20"/>
                <w:szCs w:val="20"/>
              </w:rPr>
            </w:pPr>
            <w:r w:rsidRPr="00CB093A">
              <w:rPr>
                <w:rFonts w:ascii="Arial" w:hAnsi="Arial" w:cs="Arial"/>
                <w:sz w:val="20"/>
                <w:szCs w:val="20"/>
              </w:rPr>
              <w:t xml:space="preserve">write ionic equations for the </w:t>
            </w:r>
            <w:r w:rsidRPr="004665AB">
              <w:rPr>
                <w:rFonts w:ascii="ArialMT" w:hAnsi="ArialMT" w:cs="ArialMT"/>
                <w:sz w:val="20"/>
                <w:szCs w:val="20"/>
              </w:rPr>
              <w:t>reactions</w:t>
            </w:r>
            <w:r w:rsidR="001A1492">
              <w:rPr>
                <w:rFonts w:ascii="ArialMT" w:hAnsi="ArialMT" w:cs="ArialMT"/>
                <w:sz w:val="20"/>
                <w:szCs w:val="20"/>
              </w:rPr>
              <w:t>.</w:t>
            </w:r>
          </w:p>
          <w:p w:rsidR="00990091" w:rsidRPr="001D3CB3" w:rsidRDefault="007203BC" w:rsidP="001A1492">
            <w:pPr>
              <w:autoSpaceDE w:val="0"/>
              <w:autoSpaceDN w:val="0"/>
              <w:adjustRightInd w:val="0"/>
              <w:spacing w:before="120"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If time (and nerves) permit, demonstrate a thermit</w:t>
            </w:r>
            <w:r>
              <w:rPr>
                <w:rFonts w:ascii="Arial" w:hAnsi="Arial" w:cs="Arial"/>
                <w:sz w:val="20"/>
                <w:szCs w:val="20"/>
              </w:rPr>
              <w:t>e</w:t>
            </w:r>
            <w:r w:rsidRPr="00CB093A">
              <w:rPr>
                <w:rFonts w:ascii="Arial" w:hAnsi="Arial" w:cs="Arial"/>
                <w:sz w:val="20"/>
                <w:szCs w:val="20"/>
              </w:rPr>
              <w:t xml:space="preserve"> reaction</w:t>
            </w:r>
            <w:r w:rsidR="001A1492">
              <w:rPr>
                <w:rFonts w:ascii="Arial" w:hAnsi="Arial" w:cs="Arial"/>
                <w:sz w:val="20"/>
                <w:szCs w:val="20"/>
              </w:rPr>
              <w:t>,</w:t>
            </w:r>
            <w:r w:rsidRPr="00CB093A">
              <w:rPr>
                <w:rFonts w:ascii="Arial" w:hAnsi="Arial" w:cs="Arial"/>
                <w:sz w:val="20"/>
                <w:szCs w:val="20"/>
              </w:rPr>
              <w:t xml:space="preserve"> eg iron oxide with </w:t>
            </w:r>
            <w:r>
              <w:rPr>
                <w:rFonts w:ascii="Arial" w:hAnsi="Arial" w:cs="Arial"/>
                <w:sz w:val="20"/>
                <w:szCs w:val="20"/>
              </w:rPr>
              <w:t>aluminium</w:t>
            </w:r>
            <w:r w:rsidR="001D3CB3">
              <w:rPr>
                <w:rFonts w:ascii="Arial" w:hAnsi="Arial" w:cs="Arial"/>
                <w:sz w:val="20"/>
                <w:szCs w:val="20"/>
              </w:rPr>
              <w:t xml:space="preserve"> using a magnesium ribbon fuse.</w:t>
            </w:r>
          </w:p>
        </w:tc>
        <w:tc>
          <w:tcPr>
            <w:tcW w:w="2693" w:type="dxa"/>
            <w:tcBorders>
              <w:top w:val="single" w:sz="4" w:space="0" w:color="A6A6A6" w:themeColor="background1" w:themeShade="A6"/>
            </w:tcBorders>
            <w:tcMar>
              <w:top w:w="57" w:type="dxa"/>
            </w:tcMar>
          </w:tcPr>
          <w:p w:rsidR="007203BC" w:rsidRPr="00CB093A" w:rsidRDefault="007203BC" w:rsidP="00022CFF">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lastRenderedPageBreak/>
              <w:t>0.2 mol per dm</w:t>
            </w:r>
            <w:r w:rsidRPr="00CB093A">
              <w:rPr>
                <w:rFonts w:ascii="Arial" w:hAnsi="Arial" w:cs="Arial"/>
                <w:sz w:val="20"/>
                <w:szCs w:val="20"/>
                <w:vertAlign w:val="superscript"/>
              </w:rPr>
              <w:t>-3</w:t>
            </w:r>
            <w:r w:rsidRPr="00CB093A">
              <w:rPr>
                <w:rFonts w:ascii="Arial" w:hAnsi="Arial" w:cs="Arial"/>
                <w:sz w:val="20"/>
                <w:szCs w:val="20"/>
              </w:rPr>
              <w:t xml:space="preserve"> solutions of</w:t>
            </w:r>
            <w:r>
              <w:rPr>
                <w:rFonts w:ascii="Arial" w:hAnsi="Arial" w:cs="Arial"/>
                <w:sz w:val="20"/>
                <w:szCs w:val="20"/>
              </w:rPr>
              <w:t xml:space="preserve"> magnesium sulphate, copper sulphate, </w:t>
            </w:r>
            <w:r w:rsidRPr="00CB093A">
              <w:rPr>
                <w:rFonts w:ascii="Arial" w:hAnsi="Arial" w:cs="Arial"/>
                <w:sz w:val="20"/>
                <w:szCs w:val="20"/>
              </w:rPr>
              <w:t>i</w:t>
            </w:r>
            <w:r>
              <w:rPr>
                <w:rFonts w:ascii="Arial" w:hAnsi="Arial" w:cs="Arial"/>
                <w:sz w:val="20"/>
                <w:szCs w:val="20"/>
              </w:rPr>
              <w:t xml:space="preserve">ron(II) sulfate ( freshly made), </w:t>
            </w:r>
            <w:r w:rsidRPr="00CB093A">
              <w:rPr>
                <w:rFonts w:ascii="Arial" w:hAnsi="Arial" w:cs="Arial"/>
                <w:sz w:val="20"/>
                <w:szCs w:val="20"/>
              </w:rPr>
              <w:t xml:space="preserve">zinc </w:t>
            </w:r>
            <w:r>
              <w:rPr>
                <w:rFonts w:ascii="Arial" w:hAnsi="Arial" w:cs="Arial"/>
                <w:sz w:val="20"/>
                <w:szCs w:val="20"/>
              </w:rPr>
              <w:t xml:space="preserve">sulfate, test tubes or </w:t>
            </w:r>
            <w:r>
              <w:rPr>
                <w:rFonts w:ascii="Arial" w:hAnsi="Arial" w:cs="Arial"/>
                <w:sz w:val="20"/>
                <w:szCs w:val="20"/>
              </w:rPr>
              <w:lastRenderedPageBreak/>
              <w:t>dropping tiles, foils of Cu, Zn, and Mg, iron filings.</w:t>
            </w:r>
          </w:p>
          <w:p w:rsidR="007203BC" w:rsidRPr="00CB093A" w:rsidRDefault="007203BC" w:rsidP="00022CFF">
            <w:pPr>
              <w:spacing w:before="120" w:after="0" w:line="240" w:lineRule="auto"/>
              <w:rPr>
                <w:rFonts w:ascii="Arial" w:hAnsi="Arial" w:cs="Arial"/>
                <w:sz w:val="20"/>
                <w:szCs w:val="20"/>
              </w:rPr>
            </w:pPr>
            <w:r>
              <w:rPr>
                <w:rFonts w:ascii="Arial" w:hAnsi="Arial" w:cs="Arial"/>
                <w:b/>
                <w:sz w:val="20"/>
                <w:szCs w:val="20"/>
              </w:rPr>
              <w:t xml:space="preserve">For the </w:t>
            </w:r>
            <w:r w:rsidR="00856AB9">
              <w:rPr>
                <w:rFonts w:ascii="Arial" w:hAnsi="Arial" w:cs="Arial"/>
                <w:b/>
                <w:sz w:val="20"/>
                <w:szCs w:val="20"/>
              </w:rPr>
              <w:t>d</w:t>
            </w:r>
            <w:r w:rsidR="00856AB9" w:rsidRPr="00CB093A">
              <w:rPr>
                <w:rFonts w:ascii="Arial" w:hAnsi="Arial" w:cs="Arial"/>
                <w:b/>
                <w:sz w:val="20"/>
                <w:szCs w:val="20"/>
              </w:rPr>
              <w:t>emo</w:t>
            </w:r>
            <w:r w:rsidR="00815960">
              <w:rPr>
                <w:rFonts w:ascii="Arial" w:hAnsi="Arial" w:cs="Arial"/>
                <w:b/>
                <w:sz w:val="20"/>
                <w:szCs w:val="20"/>
              </w:rPr>
              <w:t>:</w:t>
            </w:r>
            <w:r w:rsidR="00856AB9" w:rsidRPr="00CB093A">
              <w:rPr>
                <w:rFonts w:ascii="Arial" w:hAnsi="Arial" w:cs="Arial"/>
                <w:b/>
                <w:sz w:val="20"/>
                <w:szCs w:val="20"/>
              </w:rPr>
              <w:t xml:space="preserve"> </w:t>
            </w:r>
            <w:r w:rsidRPr="00CB093A">
              <w:rPr>
                <w:rFonts w:ascii="Arial" w:hAnsi="Arial" w:cs="Arial"/>
                <w:sz w:val="20"/>
                <w:szCs w:val="20"/>
              </w:rPr>
              <w:t xml:space="preserve">This is a dangerous demo, </w:t>
            </w:r>
            <w:r>
              <w:rPr>
                <w:rFonts w:ascii="Arial" w:hAnsi="Arial" w:cs="Arial"/>
                <w:sz w:val="20"/>
                <w:szCs w:val="20"/>
              </w:rPr>
              <w:t>which</w:t>
            </w:r>
            <w:r w:rsidRPr="00CB093A">
              <w:rPr>
                <w:rFonts w:ascii="Arial" w:hAnsi="Arial" w:cs="Arial"/>
                <w:sz w:val="20"/>
                <w:szCs w:val="20"/>
              </w:rPr>
              <w:t xml:space="preserve"> you should carry out only if you are confident and competent to do so.</w:t>
            </w:r>
          </w:p>
          <w:p w:rsidR="00F62C44" w:rsidRDefault="00815960" w:rsidP="00990091">
            <w:pPr>
              <w:autoSpaceDE w:val="0"/>
              <w:autoSpaceDN w:val="0"/>
              <w:adjustRightInd w:val="0"/>
              <w:spacing w:before="120" w:after="0" w:line="240" w:lineRule="auto"/>
              <w:rPr>
                <w:rFonts w:ascii="Arial" w:hAnsi="Arial" w:cs="Arial"/>
                <w:sz w:val="20"/>
                <w:szCs w:val="20"/>
              </w:rPr>
            </w:pPr>
            <w:r>
              <w:rPr>
                <w:rFonts w:ascii="Arial" w:hAnsi="Arial" w:cs="Arial"/>
                <w:sz w:val="20"/>
                <w:szCs w:val="20"/>
              </w:rPr>
              <w:t>D</w:t>
            </w:r>
            <w:r w:rsidR="007203BC">
              <w:rPr>
                <w:rFonts w:ascii="Arial" w:hAnsi="Arial" w:cs="Arial"/>
                <w:sz w:val="20"/>
                <w:szCs w:val="20"/>
              </w:rPr>
              <w:t>ry iron(III)oxide, aluminium powder</w:t>
            </w:r>
            <w:r w:rsidR="001A1492">
              <w:rPr>
                <w:rFonts w:ascii="Arial" w:hAnsi="Arial" w:cs="Arial"/>
                <w:sz w:val="20"/>
                <w:szCs w:val="20"/>
              </w:rPr>
              <w:t>,</w:t>
            </w:r>
            <w:r w:rsidR="007203BC">
              <w:rPr>
                <w:rFonts w:ascii="Arial" w:hAnsi="Arial" w:cs="Arial"/>
                <w:sz w:val="20"/>
                <w:szCs w:val="20"/>
              </w:rPr>
              <w:t xml:space="preserve"> magnesium ribbon, crucible, </w:t>
            </w:r>
            <w:r w:rsidR="007203BC" w:rsidRPr="00CB093A">
              <w:rPr>
                <w:rFonts w:ascii="Arial" w:hAnsi="Arial" w:cs="Arial"/>
                <w:sz w:val="20"/>
                <w:szCs w:val="20"/>
              </w:rPr>
              <w:t>bucket of sand</w:t>
            </w:r>
            <w:r>
              <w:rPr>
                <w:rFonts w:ascii="Arial" w:hAnsi="Arial" w:cs="Arial"/>
                <w:sz w:val="20"/>
                <w:szCs w:val="20"/>
              </w:rPr>
              <w:t>.</w:t>
            </w:r>
          </w:p>
          <w:p w:rsidR="00916932" w:rsidRPr="0070082B" w:rsidRDefault="00916932" w:rsidP="00990091">
            <w:pPr>
              <w:autoSpaceDE w:val="0"/>
              <w:autoSpaceDN w:val="0"/>
              <w:adjustRightInd w:val="0"/>
              <w:spacing w:before="120" w:after="0" w:line="240" w:lineRule="auto"/>
              <w:rPr>
                <w:rFonts w:ascii="Arial" w:hAnsi="Arial" w:cs="Arial"/>
                <w:b/>
                <w:sz w:val="20"/>
                <w:szCs w:val="20"/>
              </w:rPr>
            </w:pPr>
          </w:p>
        </w:tc>
        <w:tc>
          <w:tcPr>
            <w:tcW w:w="1843" w:type="dxa"/>
            <w:gridSpan w:val="2"/>
            <w:tcBorders>
              <w:top w:val="single" w:sz="4" w:space="0" w:color="A6A6A6" w:themeColor="background1" w:themeShade="A6"/>
            </w:tcBorders>
            <w:tcMar>
              <w:top w:w="57" w:type="dxa"/>
            </w:tcMar>
          </w:tcPr>
          <w:p w:rsidR="007203BC" w:rsidRPr="00334265" w:rsidRDefault="007203BC" w:rsidP="00022CFF">
            <w:pPr>
              <w:spacing w:after="0" w:line="240" w:lineRule="exact"/>
              <w:contextualSpacing/>
              <w:rPr>
                <w:rFonts w:ascii="Arial" w:hAnsi="Arial" w:cs="Arial"/>
                <w:sz w:val="20"/>
                <w:szCs w:val="20"/>
              </w:rPr>
            </w:pPr>
          </w:p>
        </w:tc>
      </w:tr>
      <w:tr w:rsidR="0054705B" w:rsidRPr="00334265" w:rsidTr="00D16D4A">
        <w:tc>
          <w:tcPr>
            <w:tcW w:w="15026" w:type="dxa"/>
            <w:gridSpan w:val="9"/>
            <w:tcBorders>
              <w:bottom w:val="single" w:sz="4" w:space="0" w:color="A6A6A6"/>
            </w:tcBorders>
          </w:tcPr>
          <w:p w:rsidR="0054705B" w:rsidRPr="00334265" w:rsidRDefault="0054705B" w:rsidP="001A1492">
            <w:pPr>
              <w:spacing w:before="120" w:after="120" w:line="240" w:lineRule="auto"/>
              <w:rPr>
                <w:rFonts w:ascii="Arial" w:hAnsi="Arial" w:cs="Arial"/>
                <w:b/>
                <w:sz w:val="20"/>
                <w:szCs w:val="20"/>
              </w:rPr>
            </w:pPr>
            <w:r>
              <w:rPr>
                <w:rFonts w:ascii="Arial" w:hAnsi="Arial" w:cs="Arial"/>
                <w:b/>
                <w:bCs/>
                <w:sz w:val="20"/>
                <w:szCs w:val="20"/>
              </w:rPr>
              <w:lastRenderedPageBreak/>
              <w:t>3.</w:t>
            </w:r>
            <w:r w:rsidR="00645DB4">
              <w:rPr>
                <w:rFonts w:ascii="Arial" w:hAnsi="Arial" w:cs="Arial"/>
                <w:b/>
                <w:bCs/>
                <w:sz w:val="20"/>
                <w:szCs w:val="20"/>
              </w:rPr>
              <w:t>9</w:t>
            </w:r>
            <w:r>
              <w:rPr>
                <w:rFonts w:ascii="Arial" w:hAnsi="Arial" w:cs="Arial"/>
                <w:b/>
                <w:bCs/>
                <w:sz w:val="20"/>
                <w:szCs w:val="20"/>
              </w:rPr>
              <w:t>.1.2 Metal c</w:t>
            </w:r>
            <w:r w:rsidRPr="001F79A0">
              <w:rPr>
                <w:rFonts w:ascii="Arial" w:hAnsi="Arial" w:cs="Arial"/>
                <w:b/>
                <w:bCs/>
                <w:sz w:val="20"/>
                <w:szCs w:val="20"/>
              </w:rPr>
              <w:t>arbonates</w:t>
            </w:r>
          </w:p>
        </w:tc>
      </w:tr>
      <w:tr w:rsidR="00F9594B" w:rsidRPr="00334265" w:rsidTr="00E76BE2">
        <w:trPr>
          <w:trHeight w:val="3470"/>
        </w:trPr>
        <w:tc>
          <w:tcPr>
            <w:tcW w:w="1134" w:type="dxa"/>
            <w:tcBorders>
              <w:bottom w:val="single" w:sz="4" w:space="0" w:color="A6A6A6"/>
            </w:tcBorders>
            <w:tcMar>
              <w:top w:w="57" w:type="dxa"/>
            </w:tcMar>
          </w:tcPr>
          <w:p w:rsidR="00F9594B" w:rsidRPr="00CB093A" w:rsidRDefault="00F9594B" w:rsidP="00022CFF">
            <w:pPr>
              <w:spacing w:after="0" w:line="240" w:lineRule="auto"/>
              <w:rPr>
                <w:rFonts w:ascii="Arial" w:hAnsi="Arial" w:cs="Arial"/>
                <w:sz w:val="20"/>
                <w:szCs w:val="20"/>
              </w:rPr>
            </w:pPr>
            <w:r>
              <w:rPr>
                <w:rFonts w:ascii="Arial" w:hAnsi="Arial" w:cs="Arial"/>
                <w:sz w:val="20"/>
                <w:szCs w:val="20"/>
              </w:rPr>
              <w:t>3.9.1.2a</w:t>
            </w:r>
          </w:p>
          <w:p w:rsidR="00F9594B" w:rsidRPr="00334265" w:rsidRDefault="00F9594B" w:rsidP="00022CFF">
            <w:pPr>
              <w:spacing w:after="0" w:line="240" w:lineRule="exact"/>
              <w:contextualSpacing/>
              <w:rPr>
                <w:rFonts w:ascii="Arial" w:hAnsi="Arial" w:cs="Arial"/>
                <w:sz w:val="20"/>
                <w:szCs w:val="20"/>
              </w:rPr>
            </w:pPr>
          </w:p>
        </w:tc>
        <w:tc>
          <w:tcPr>
            <w:tcW w:w="2126" w:type="dxa"/>
            <w:tcBorders>
              <w:bottom w:val="single" w:sz="4" w:space="0" w:color="A6A6A6"/>
            </w:tcBorders>
            <w:tcMar>
              <w:top w:w="57" w:type="dxa"/>
            </w:tcMar>
          </w:tcPr>
          <w:p w:rsidR="00F9594B" w:rsidRPr="00334265" w:rsidRDefault="00F9594B" w:rsidP="00022CFF">
            <w:pPr>
              <w:spacing w:after="0" w:line="240" w:lineRule="exact"/>
              <w:contextualSpacing/>
              <w:rPr>
                <w:rFonts w:ascii="Arial" w:eastAsia="Calibri" w:hAnsi="Arial" w:cs="Arial"/>
                <w:color w:val="000000"/>
                <w:sz w:val="20"/>
                <w:szCs w:val="20"/>
                <w:lang w:val="en-US"/>
              </w:rPr>
            </w:pPr>
            <w:r w:rsidRPr="00CB093A">
              <w:rPr>
                <w:rFonts w:ascii="ArialMT" w:hAnsi="ArialMT" w:cs="ArialMT"/>
                <w:sz w:val="20"/>
                <w:szCs w:val="20"/>
              </w:rPr>
              <w:t>The carbonates of magnesium, copper, zinc, calcium and lithium decompose on heating (thermal decomposition</w:t>
            </w:r>
            <w:r>
              <w:rPr>
                <w:rFonts w:ascii="ArialMT" w:hAnsi="ArialMT" w:cs="ArialMT"/>
                <w:sz w:val="20"/>
                <w:szCs w:val="20"/>
              </w:rPr>
              <w:t xml:space="preserve">) in a similar way. </w:t>
            </w:r>
          </w:p>
        </w:tc>
        <w:tc>
          <w:tcPr>
            <w:tcW w:w="2552" w:type="dxa"/>
            <w:gridSpan w:val="2"/>
            <w:tcBorders>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r w:rsidRPr="00836E61">
              <w:rPr>
                <w:rFonts w:ascii="Arial-ItalicMT" w:hAnsi="Arial-ItalicMT" w:cs="Arial-ItalicMT"/>
                <w:iCs/>
                <w:sz w:val="20"/>
                <w:szCs w:val="20"/>
              </w:rPr>
              <w:t>Students should be aware that not all carbonates of metals i</w:t>
            </w:r>
            <w:r>
              <w:rPr>
                <w:rFonts w:ascii="Arial-ItalicMT" w:hAnsi="Arial-ItalicMT" w:cs="Arial-ItalicMT"/>
                <w:iCs/>
                <w:sz w:val="20"/>
                <w:szCs w:val="20"/>
              </w:rPr>
              <w:t xml:space="preserve">n Group 1 of the Periodic Table </w:t>
            </w:r>
            <w:r w:rsidRPr="00836E61">
              <w:rPr>
                <w:rFonts w:ascii="Arial-ItalicMT" w:hAnsi="Arial-ItalicMT" w:cs="Arial-ItalicMT"/>
                <w:iCs/>
                <w:sz w:val="20"/>
                <w:szCs w:val="20"/>
              </w:rPr>
              <w:t>decompose at the temperatures reached by a Bunsen burner.</w:t>
            </w:r>
          </w:p>
        </w:tc>
        <w:tc>
          <w:tcPr>
            <w:tcW w:w="1276" w:type="dxa"/>
            <w:vMerge w:val="restart"/>
            <w:tcMar>
              <w:top w:w="57" w:type="dxa"/>
            </w:tcMar>
          </w:tcPr>
          <w:p w:rsidR="00F9594B" w:rsidRPr="00334265" w:rsidRDefault="00F9594B" w:rsidP="00022CFF">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cBorders>
            <w:tcMar>
              <w:top w:w="57" w:type="dxa"/>
            </w:tcMar>
          </w:tcPr>
          <w:p w:rsidR="00F9594B" w:rsidRPr="00CB093A" w:rsidRDefault="00F9594B" w:rsidP="00022CFF">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Test each carbonate with acid to see that it evolves carbon dioxide gas, and then dry carb</w:t>
            </w:r>
            <w:r>
              <w:rPr>
                <w:rFonts w:ascii="Arial" w:hAnsi="Arial" w:cs="Arial"/>
                <w:sz w:val="20"/>
                <w:szCs w:val="20"/>
              </w:rPr>
              <w:t>onates are heated to decompose.</w:t>
            </w:r>
          </w:p>
          <w:p w:rsidR="00F9594B" w:rsidRPr="00CB093A" w:rsidRDefault="00F9594B" w:rsidP="00022CFF">
            <w:pPr>
              <w:autoSpaceDE w:val="0"/>
              <w:autoSpaceDN w:val="0"/>
              <w:adjustRightInd w:val="0"/>
              <w:spacing w:before="120" w:after="120" w:line="240" w:lineRule="auto"/>
              <w:rPr>
                <w:rFonts w:ascii="Arial" w:hAnsi="Arial" w:cs="Arial"/>
                <w:sz w:val="20"/>
                <w:szCs w:val="20"/>
              </w:rPr>
            </w:pPr>
            <w:r w:rsidRPr="00CB093A">
              <w:rPr>
                <w:rFonts w:ascii="Arial" w:hAnsi="Arial" w:cs="Arial"/>
                <w:sz w:val="20"/>
                <w:szCs w:val="20"/>
              </w:rPr>
              <w:t>Use only Mg,</w:t>
            </w:r>
            <w:r>
              <w:rPr>
                <w:rFonts w:ascii="Arial" w:hAnsi="Arial" w:cs="Arial"/>
                <w:sz w:val="20"/>
                <w:szCs w:val="20"/>
              </w:rPr>
              <w:t xml:space="preserve"> Cu, Zn, Ca, and Na carbonates.</w:t>
            </w:r>
          </w:p>
          <w:p w:rsidR="00F9594B" w:rsidRDefault="00F9594B" w:rsidP="0054705B">
            <w:pPr>
              <w:spacing w:after="0" w:line="240" w:lineRule="exact"/>
              <w:contextualSpacing/>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Tell students they have five samples of rock ores each containing different amounts of copper carbonate. They use today’s practical to help them plan an investigation to determine which ore is most likely to contain the most copper carbonate. </w:t>
            </w:r>
          </w:p>
          <w:p w:rsidR="00F9594B" w:rsidRDefault="00F9594B" w:rsidP="0054705B">
            <w:pPr>
              <w:spacing w:after="0" w:line="240" w:lineRule="exact"/>
              <w:contextualSpacing/>
              <w:rPr>
                <w:rFonts w:ascii="Arial" w:hAnsi="Arial" w:cs="Arial"/>
                <w:sz w:val="20"/>
                <w:szCs w:val="20"/>
              </w:rPr>
            </w:pPr>
          </w:p>
          <w:p w:rsidR="00F9594B" w:rsidRPr="00334265" w:rsidRDefault="00F9594B" w:rsidP="0054705B">
            <w:pPr>
              <w:spacing w:after="0" w:line="240" w:lineRule="exact"/>
              <w:contextualSpacing/>
              <w:rPr>
                <w:rFonts w:ascii="Arial" w:hAnsi="Arial" w:cs="Arial"/>
                <w:sz w:val="20"/>
                <w:szCs w:val="20"/>
              </w:rPr>
            </w:pPr>
          </w:p>
        </w:tc>
        <w:tc>
          <w:tcPr>
            <w:tcW w:w="2892" w:type="dxa"/>
            <w:gridSpan w:val="2"/>
            <w:tcBorders>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r w:rsidRPr="00CB093A">
              <w:rPr>
                <w:rFonts w:ascii="Arial" w:hAnsi="Arial" w:cs="Arial"/>
                <w:sz w:val="20"/>
                <w:szCs w:val="20"/>
              </w:rPr>
              <w:t>M</w:t>
            </w:r>
            <w:r>
              <w:rPr>
                <w:rFonts w:ascii="Arial" w:hAnsi="Arial" w:cs="Arial"/>
                <w:sz w:val="20"/>
                <w:szCs w:val="20"/>
              </w:rPr>
              <w:t>g, Cu, Zn, Ca, Na, carbonates, d</w:t>
            </w:r>
            <w:r w:rsidRPr="00CB093A">
              <w:rPr>
                <w:rFonts w:ascii="Arial" w:hAnsi="Arial" w:cs="Arial"/>
                <w:sz w:val="20"/>
                <w:szCs w:val="20"/>
              </w:rPr>
              <w:t>ilute hydrochloric acid, test tubes, boiling tubes with delivery tubes, clamps and stands, matches and spil</w:t>
            </w:r>
            <w:r>
              <w:rPr>
                <w:rFonts w:ascii="Arial" w:hAnsi="Arial" w:cs="Arial"/>
                <w:sz w:val="20"/>
                <w:szCs w:val="20"/>
              </w:rPr>
              <w:t>ls and limewater.</w:t>
            </w:r>
          </w:p>
        </w:tc>
        <w:tc>
          <w:tcPr>
            <w:tcW w:w="1644" w:type="dxa"/>
            <w:tcBorders>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F9594B" w:rsidRPr="00334265" w:rsidTr="00E76BE2">
        <w:trPr>
          <w:trHeight w:val="1011"/>
        </w:trPr>
        <w:tc>
          <w:tcPr>
            <w:tcW w:w="1134" w:type="dxa"/>
            <w:tcBorders>
              <w:top w:val="single" w:sz="4" w:space="0" w:color="A6A6A6"/>
              <w:bottom w:val="single" w:sz="4" w:space="0" w:color="A6A6A6"/>
            </w:tcBorders>
            <w:tcMar>
              <w:top w:w="57" w:type="dxa"/>
            </w:tcMar>
          </w:tcPr>
          <w:p w:rsidR="00F9594B" w:rsidRPr="00CB093A" w:rsidRDefault="00F9594B" w:rsidP="00645DB4">
            <w:pPr>
              <w:spacing w:after="0" w:line="240" w:lineRule="auto"/>
              <w:rPr>
                <w:rFonts w:ascii="Arial" w:hAnsi="Arial" w:cs="Arial"/>
                <w:sz w:val="20"/>
                <w:szCs w:val="20"/>
              </w:rPr>
            </w:pPr>
            <w:r>
              <w:rPr>
                <w:rFonts w:ascii="Arial" w:hAnsi="Arial" w:cs="Arial"/>
                <w:sz w:val="20"/>
                <w:szCs w:val="20"/>
              </w:rPr>
              <w:lastRenderedPageBreak/>
              <w:t>3.9.1.2b</w:t>
            </w:r>
          </w:p>
          <w:p w:rsidR="00F9594B" w:rsidRPr="00CB093A" w:rsidRDefault="00F9594B" w:rsidP="00022CFF">
            <w:pPr>
              <w:spacing w:after="0" w:line="240" w:lineRule="auto"/>
              <w:rPr>
                <w:rFonts w:ascii="Arial" w:hAnsi="Arial" w:cs="Arial"/>
                <w:sz w:val="20"/>
                <w:szCs w:val="20"/>
              </w:rPr>
            </w:pPr>
          </w:p>
        </w:tc>
        <w:tc>
          <w:tcPr>
            <w:tcW w:w="2126" w:type="dxa"/>
            <w:tcBorders>
              <w:top w:val="single" w:sz="4" w:space="0" w:color="A6A6A6"/>
              <w:bottom w:val="single" w:sz="4" w:space="0" w:color="A6A6A6"/>
            </w:tcBorders>
            <w:tcMar>
              <w:top w:w="57" w:type="dxa"/>
            </w:tcMar>
          </w:tcPr>
          <w:p w:rsidR="00F9594B" w:rsidRPr="00CB093A" w:rsidRDefault="00F9594B" w:rsidP="00022CFF">
            <w:pPr>
              <w:spacing w:after="0" w:line="240" w:lineRule="exact"/>
              <w:contextualSpacing/>
              <w:rPr>
                <w:rFonts w:ascii="ArialMT" w:hAnsi="ArialMT" w:cs="ArialMT"/>
                <w:sz w:val="20"/>
                <w:szCs w:val="20"/>
              </w:rPr>
            </w:pPr>
            <w:r w:rsidRPr="00CB093A">
              <w:rPr>
                <w:rFonts w:ascii="ArialMT" w:hAnsi="ArialMT" w:cs="ArialMT"/>
                <w:sz w:val="20"/>
                <w:szCs w:val="20"/>
              </w:rPr>
              <w:t>Metal carbonates react with acids to produce ca</w:t>
            </w:r>
            <w:r>
              <w:rPr>
                <w:rFonts w:ascii="ArialMT" w:hAnsi="ArialMT" w:cs="ArialMT"/>
                <w:sz w:val="20"/>
                <w:szCs w:val="20"/>
              </w:rPr>
              <w:t>rbon dioxide, a salt and water.</w:t>
            </w:r>
          </w:p>
        </w:tc>
        <w:tc>
          <w:tcPr>
            <w:tcW w:w="2552" w:type="dxa"/>
            <w:gridSpan w:val="2"/>
            <w:tcBorders>
              <w:top w:val="single" w:sz="4" w:space="0" w:color="A6A6A6"/>
              <w:bottom w:val="single" w:sz="4" w:space="0" w:color="A6A6A6"/>
            </w:tcBorders>
            <w:tcMar>
              <w:top w:w="57" w:type="dxa"/>
            </w:tcMar>
          </w:tcPr>
          <w:p w:rsidR="00F9594B" w:rsidRPr="00836E61" w:rsidRDefault="00F9594B" w:rsidP="00022CFF">
            <w:pPr>
              <w:spacing w:after="0" w:line="240" w:lineRule="exact"/>
              <w:contextualSpacing/>
              <w:rPr>
                <w:rFonts w:ascii="Arial-ItalicMT" w:hAnsi="Arial-ItalicMT" w:cs="Arial-ItalicMT"/>
                <w:iCs/>
                <w:sz w:val="20"/>
                <w:szCs w:val="20"/>
              </w:rPr>
            </w:pPr>
          </w:p>
        </w:tc>
        <w:tc>
          <w:tcPr>
            <w:tcW w:w="1276" w:type="dxa"/>
            <w:vMerge/>
            <w:tcBorders>
              <w:bottom w:val="single" w:sz="4" w:space="0" w:color="A6A6A6"/>
            </w:tcBorders>
            <w:tcMar>
              <w:top w:w="57" w:type="dxa"/>
            </w:tcMar>
          </w:tcPr>
          <w:p w:rsidR="00F9594B" w:rsidRPr="00CB093A" w:rsidRDefault="00F9594B" w:rsidP="00022CFF">
            <w:pPr>
              <w:spacing w:after="0" w:line="240" w:lineRule="exact"/>
              <w:contextualSpacing/>
              <w:rPr>
                <w:rFonts w:ascii="Arial" w:hAnsi="Arial" w:cs="Arial"/>
                <w:sz w:val="20"/>
                <w:szCs w:val="20"/>
              </w:rPr>
            </w:pPr>
          </w:p>
        </w:tc>
        <w:tc>
          <w:tcPr>
            <w:tcW w:w="3402" w:type="dxa"/>
            <w:tcBorders>
              <w:top w:val="single" w:sz="4" w:space="0" w:color="A6A6A6"/>
              <w:bottom w:val="single" w:sz="4" w:space="0" w:color="A6A6A6"/>
            </w:tcBorders>
            <w:tcMar>
              <w:top w:w="57" w:type="dxa"/>
            </w:tcMar>
          </w:tcPr>
          <w:p w:rsidR="00F9594B" w:rsidRDefault="00F9594B" w:rsidP="00022CFF">
            <w:pPr>
              <w:autoSpaceDE w:val="0"/>
              <w:autoSpaceDN w:val="0"/>
              <w:adjustRightInd w:val="0"/>
              <w:spacing w:before="120" w:after="0" w:line="240" w:lineRule="auto"/>
              <w:rPr>
                <w:rFonts w:ascii="Arial" w:hAnsi="Arial" w:cs="Arial"/>
                <w:b/>
                <w:sz w:val="20"/>
                <w:szCs w:val="20"/>
              </w:rPr>
            </w:pPr>
          </w:p>
          <w:p w:rsidR="00F9594B" w:rsidRPr="00CB093A" w:rsidRDefault="00F9594B" w:rsidP="00022CFF">
            <w:pPr>
              <w:autoSpaceDE w:val="0"/>
              <w:autoSpaceDN w:val="0"/>
              <w:adjustRightInd w:val="0"/>
              <w:spacing w:before="120" w:after="0" w:line="240" w:lineRule="auto"/>
              <w:rPr>
                <w:rFonts w:ascii="Arial" w:hAnsi="Arial" w:cs="Arial"/>
                <w:b/>
                <w:sz w:val="20"/>
                <w:szCs w:val="20"/>
              </w:rPr>
            </w:pPr>
          </w:p>
        </w:tc>
        <w:tc>
          <w:tcPr>
            <w:tcW w:w="2892" w:type="dxa"/>
            <w:gridSpan w:val="2"/>
            <w:tcBorders>
              <w:top w:val="single" w:sz="4" w:space="0" w:color="A6A6A6"/>
              <w:bottom w:val="single" w:sz="4" w:space="0" w:color="A6A6A6"/>
            </w:tcBorders>
            <w:tcMar>
              <w:top w:w="57" w:type="dxa"/>
            </w:tcMar>
          </w:tcPr>
          <w:p w:rsidR="00F9594B" w:rsidRPr="00CB093A" w:rsidRDefault="00F9594B" w:rsidP="00022CFF">
            <w:pPr>
              <w:spacing w:after="0" w:line="240" w:lineRule="exact"/>
              <w:contextualSpacing/>
              <w:rPr>
                <w:rFonts w:ascii="Arial" w:hAnsi="Arial" w:cs="Arial"/>
                <w:sz w:val="20"/>
                <w:szCs w:val="20"/>
              </w:rPr>
            </w:pPr>
          </w:p>
        </w:tc>
        <w:tc>
          <w:tcPr>
            <w:tcW w:w="1644" w:type="dxa"/>
            <w:tcBorders>
              <w:top w:val="single" w:sz="4" w:space="0" w:color="A6A6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D32886" w:rsidRPr="00334265" w:rsidTr="00D16D4A">
        <w:trPr>
          <w:trHeight w:val="245"/>
        </w:trPr>
        <w:tc>
          <w:tcPr>
            <w:tcW w:w="15026" w:type="dxa"/>
            <w:gridSpan w:val="9"/>
            <w:tcBorders>
              <w:top w:val="single" w:sz="4" w:space="0" w:color="A6A6A6"/>
              <w:bottom w:val="single" w:sz="4" w:space="0" w:color="A6A6A6"/>
            </w:tcBorders>
            <w:tcMar>
              <w:top w:w="57" w:type="dxa"/>
            </w:tcMar>
          </w:tcPr>
          <w:p w:rsidR="00D32886" w:rsidRPr="00334265" w:rsidRDefault="00645DB4" w:rsidP="001A1492">
            <w:pPr>
              <w:spacing w:before="120" w:after="120" w:line="240" w:lineRule="exact"/>
              <w:rPr>
                <w:rFonts w:ascii="Arial" w:hAnsi="Arial" w:cs="Arial"/>
                <w:sz w:val="20"/>
                <w:szCs w:val="20"/>
              </w:rPr>
            </w:pPr>
            <w:r>
              <w:rPr>
                <w:rFonts w:ascii="Arial" w:hAnsi="Arial" w:cs="Arial"/>
                <w:b/>
                <w:bCs/>
                <w:sz w:val="20"/>
                <w:szCs w:val="20"/>
              </w:rPr>
              <w:t>3.9</w:t>
            </w:r>
            <w:r w:rsidR="00D32886">
              <w:rPr>
                <w:rFonts w:ascii="Arial" w:hAnsi="Arial" w:cs="Arial"/>
                <w:b/>
                <w:bCs/>
                <w:sz w:val="20"/>
                <w:szCs w:val="20"/>
              </w:rPr>
              <w:t>.2</w:t>
            </w:r>
            <w:r w:rsidR="00D32886" w:rsidRPr="005520E8">
              <w:rPr>
                <w:rFonts w:ascii="Arial" w:hAnsi="Arial" w:cs="Arial"/>
                <w:b/>
                <w:bCs/>
                <w:sz w:val="20"/>
                <w:szCs w:val="20"/>
              </w:rPr>
              <w:t xml:space="preserve"> Electrolysis</w:t>
            </w:r>
          </w:p>
        </w:tc>
      </w:tr>
      <w:tr w:rsidR="00F9594B" w:rsidRPr="00334265" w:rsidTr="00E76BE2">
        <w:tc>
          <w:tcPr>
            <w:tcW w:w="1134" w:type="dxa"/>
            <w:tcBorders>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r>
              <w:rPr>
                <w:rFonts w:ascii="Arial" w:hAnsi="Arial" w:cs="Arial"/>
                <w:sz w:val="20"/>
                <w:szCs w:val="20"/>
              </w:rPr>
              <w:t>3.9.2b</w:t>
            </w:r>
          </w:p>
        </w:tc>
        <w:tc>
          <w:tcPr>
            <w:tcW w:w="2126" w:type="dxa"/>
            <w:tcBorders>
              <w:bottom w:val="single" w:sz="4" w:space="0" w:color="A6A6A6"/>
            </w:tcBorders>
            <w:tcMar>
              <w:top w:w="57" w:type="dxa"/>
            </w:tcMar>
          </w:tcPr>
          <w:p w:rsidR="00F9594B" w:rsidRPr="00CB093A" w:rsidRDefault="00F9594B" w:rsidP="00022CFF">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Passing an electric current through ionic substan</w:t>
            </w:r>
            <w:r>
              <w:rPr>
                <w:rFonts w:ascii="Arial" w:hAnsi="Arial" w:cs="Arial"/>
                <w:sz w:val="20"/>
                <w:szCs w:val="20"/>
              </w:rPr>
              <w:t>ces that are molten, eg</w:t>
            </w:r>
            <w:r w:rsidRPr="00CB093A">
              <w:rPr>
                <w:rFonts w:ascii="Arial" w:hAnsi="Arial" w:cs="Arial"/>
                <w:sz w:val="20"/>
                <w:szCs w:val="20"/>
              </w:rPr>
              <w:t xml:space="preserve"> lead bromide, or in solution breaks them down into elements. This process is called electrolysis</w:t>
            </w:r>
            <w:r>
              <w:rPr>
                <w:rFonts w:ascii="Arial" w:hAnsi="Arial" w:cs="Arial"/>
                <w:sz w:val="20"/>
                <w:szCs w:val="20"/>
              </w:rPr>
              <w:t xml:space="preserve"> and the substance broken down is called the electrolyte.</w:t>
            </w:r>
            <w:r w:rsidRPr="00CB093A">
              <w:rPr>
                <w:rFonts w:ascii="Arial" w:hAnsi="Arial" w:cs="Arial"/>
                <w:sz w:val="20"/>
                <w:szCs w:val="20"/>
              </w:rPr>
              <w:t xml:space="preserve"> </w:t>
            </w:r>
          </w:p>
          <w:p w:rsidR="00F9594B" w:rsidRPr="00334265" w:rsidRDefault="00F9594B" w:rsidP="00022CFF">
            <w:pPr>
              <w:spacing w:after="0" w:line="240" w:lineRule="exact"/>
              <w:contextualSpacing/>
              <w:rPr>
                <w:rFonts w:ascii="Arial" w:hAnsi="Arial" w:cs="Arial"/>
                <w:color w:val="000000"/>
                <w:sz w:val="20"/>
                <w:szCs w:val="20"/>
                <w:lang w:val="en-US"/>
              </w:rPr>
            </w:pPr>
          </w:p>
        </w:tc>
        <w:tc>
          <w:tcPr>
            <w:tcW w:w="2552" w:type="dxa"/>
            <w:gridSpan w:val="2"/>
            <w:tcBorders>
              <w:bottom w:val="single" w:sz="4" w:space="0" w:color="A6A6A6"/>
            </w:tcBorders>
            <w:tcMar>
              <w:top w:w="57" w:type="dxa"/>
            </w:tcMar>
          </w:tcPr>
          <w:p w:rsidR="00F9594B" w:rsidRPr="00CB093A" w:rsidRDefault="00F9594B" w:rsidP="00022CFF">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Know that compounds can be broken down into their elements by using electricity. </w:t>
            </w:r>
          </w:p>
          <w:p w:rsidR="00F9594B" w:rsidRPr="00334265" w:rsidRDefault="00F9594B" w:rsidP="00022CFF">
            <w:pPr>
              <w:spacing w:after="0" w:line="240" w:lineRule="exact"/>
              <w:contextualSpacing/>
              <w:rPr>
                <w:rFonts w:ascii="Arial" w:hAnsi="Arial" w:cs="Arial"/>
                <w:sz w:val="20"/>
                <w:szCs w:val="20"/>
              </w:rPr>
            </w:pPr>
            <w:r w:rsidRPr="00CB093A">
              <w:rPr>
                <w:rFonts w:ascii="Arial" w:hAnsi="Arial" w:cs="Arial"/>
                <w:sz w:val="20"/>
                <w:szCs w:val="20"/>
              </w:rPr>
              <w:t xml:space="preserve">Know </w:t>
            </w:r>
            <w:r>
              <w:rPr>
                <w:rFonts w:ascii="Arial" w:hAnsi="Arial" w:cs="Arial"/>
                <w:sz w:val="20"/>
                <w:szCs w:val="20"/>
              </w:rPr>
              <w:t>t</w:t>
            </w:r>
            <w:r w:rsidRPr="00CB093A">
              <w:rPr>
                <w:rFonts w:ascii="Arial" w:hAnsi="Arial" w:cs="Arial"/>
                <w:sz w:val="20"/>
                <w:szCs w:val="20"/>
              </w:rPr>
              <w:t>hat this process is called electrolysis.</w:t>
            </w:r>
          </w:p>
        </w:tc>
        <w:tc>
          <w:tcPr>
            <w:tcW w:w="1276" w:type="dxa"/>
            <w:vMerge w:val="restart"/>
            <w:tcMar>
              <w:top w:w="57" w:type="dxa"/>
            </w:tcMar>
          </w:tcPr>
          <w:p w:rsidR="00F9594B" w:rsidRPr="00334265" w:rsidRDefault="00F9594B" w:rsidP="00022CFF">
            <w:pPr>
              <w:spacing w:after="0" w:line="240" w:lineRule="exact"/>
              <w:contextualSpacing/>
              <w:jc w:val="center"/>
              <w:rPr>
                <w:rFonts w:ascii="Arial" w:hAnsi="Arial" w:cs="Arial"/>
                <w:sz w:val="20"/>
                <w:szCs w:val="20"/>
              </w:rPr>
            </w:pPr>
            <w:r w:rsidRPr="00CB093A">
              <w:rPr>
                <w:rFonts w:ascii="Arial" w:hAnsi="Arial" w:cs="Arial"/>
                <w:sz w:val="20"/>
                <w:szCs w:val="20"/>
              </w:rPr>
              <w:t>2</w:t>
            </w:r>
          </w:p>
          <w:p w:rsidR="00F9594B" w:rsidRPr="00334265" w:rsidRDefault="00F9594B" w:rsidP="00022CFF">
            <w:pPr>
              <w:spacing w:after="0" w:line="240" w:lineRule="exact"/>
              <w:contextualSpacing/>
              <w:jc w:val="center"/>
              <w:rPr>
                <w:rFonts w:ascii="Arial" w:hAnsi="Arial" w:cs="Arial"/>
                <w:sz w:val="20"/>
                <w:szCs w:val="20"/>
              </w:rPr>
            </w:pPr>
          </w:p>
        </w:tc>
        <w:tc>
          <w:tcPr>
            <w:tcW w:w="3402" w:type="dxa"/>
            <w:tcBorders>
              <w:bottom w:val="single" w:sz="4" w:space="0" w:color="A6A6A6"/>
            </w:tcBorders>
            <w:tcMar>
              <w:top w:w="57" w:type="dxa"/>
            </w:tcMar>
          </w:tcPr>
          <w:p w:rsidR="00F9594B" w:rsidRPr="00CB093A" w:rsidRDefault="00F9594B" w:rsidP="00022CFF">
            <w:pPr>
              <w:autoSpaceDE w:val="0"/>
              <w:autoSpaceDN w:val="0"/>
              <w:adjustRightInd w:val="0"/>
              <w:spacing w:after="120" w:line="240" w:lineRule="auto"/>
              <w:rPr>
                <w:rFonts w:ascii="Arial" w:hAnsi="Arial" w:cs="Arial"/>
                <w:b/>
                <w:sz w:val="20"/>
                <w:szCs w:val="20"/>
              </w:rPr>
            </w:pPr>
            <w:r w:rsidRPr="00CB093A">
              <w:rPr>
                <w:rFonts w:ascii="Arial" w:hAnsi="Arial" w:cs="Arial"/>
                <w:b/>
                <w:sz w:val="20"/>
                <w:szCs w:val="20"/>
              </w:rPr>
              <w:t xml:space="preserve">Discuss: </w:t>
            </w:r>
            <w:r w:rsidRPr="00CB093A">
              <w:rPr>
                <w:rFonts w:ascii="Arial" w:hAnsi="Arial" w:cs="Arial"/>
                <w:sz w:val="20"/>
                <w:szCs w:val="20"/>
              </w:rPr>
              <w:t>what happens when we pass an electric current through a solution of a salt?</w:t>
            </w:r>
          </w:p>
          <w:p w:rsidR="00F9594B" w:rsidRPr="00CB093A" w:rsidRDefault="00F9594B" w:rsidP="00022CFF">
            <w:pPr>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Electrolysis of copper chloride solution, using carbon electrodes to obtain copper on the cathode and chlorine at the anode. </w:t>
            </w:r>
            <w:r>
              <w:rPr>
                <w:rFonts w:ascii="Arial" w:hAnsi="Arial" w:cs="Arial"/>
                <w:sz w:val="20"/>
                <w:szCs w:val="20"/>
              </w:rPr>
              <w:t>Student</w:t>
            </w:r>
            <w:r w:rsidRPr="00CB093A">
              <w:rPr>
                <w:rFonts w:ascii="Arial" w:hAnsi="Arial" w:cs="Arial"/>
                <w:sz w:val="20"/>
                <w:szCs w:val="20"/>
              </w:rPr>
              <w:t>s draw diagrams to explain.</w:t>
            </w:r>
          </w:p>
          <w:p w:rsidR="00F9594B" w:rsidRPr="00CB093A" w:rsidRDefault="00F9594B" w:rsidP="00022CFF">
            <w:pPr>
              <w:spacing w:before="120"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Electrolysis of molten lead bromide.</w:t>
            </w:r>
          </w:p>
          <w:p w:rsidR="00F9594B" w:rsidRPr="00334265" w:rsidRDefault="00F9594B" w:rsidP="00337928">
            <w:pPr>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draw diagrams to explain.</w:t>
            </w:r>
          </w:p>
        </w:tc>
        <w:tc>
          <w:tcPr>
            <w:tcW w:w="2693" w:type="dxa"/>
            <w:tcBorders>
              <w:bottom w:val="single" w:sz="4" w:space="0" w:color="A6A6A6"/>
            </w:tcBorders>
            <w:tcMar>
              <w:top w:w="57" w:type="dxa"/>
            </w:tcMar>
          </w:tcPr>
          <w:p w:rsidR="00F9594B" w:rsidRPr="00CB093A" w:rsidRDefault="00F9594B" w:rsidP="00022CFF">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Carbon electrodes, power pack and wires, </w:t>
            </w:r>
            <w:r w:rsidRPr="00CB093A">
              <w:rPr>
                <w:rFonts w:ascii="Arial" w:hAnsi="Arial" w:cs="Arial"/>
                <w:sz w:val="20"/>
                <w:szCs w:val="20"/>
              </w:rPr>
              <w:t xml:space="preserve">1 mol </w:t>
            </w:r>
            <w:r>
              <w:rPr>
                <w:rFonts w:ascii="Arial" w:hAnsi="Arial" w:cs="Arial"/>
                <w:sz w:val="20"/>
                <w:szCs w:val="20"/>
              </w:rPr>
              <w:br/>
            </w:r>
            <w:r w:rsidRPr="00CB093A">
              <w:rPr>
                <w:rFonts w:ascii="Arial" w:hAnsi="Arial" w:cs="Arial"/>
                <w:sz w:val="20"/>
                <w:szCs w:val="20"/>
              </w:rPr>
              <w:t>dm</w:t>
            </w:r>
            <w:r>
              <w:rPr>
                <w:rFonts w:ascii="Arial" w:hAnsi="Arial" w:cs="Arial"/>
                <w:sz w:val="20"/>
                <w:szCs w:val="20"/>
                <w:vertAlign w:val="superscript"/>
              </w:rPr>
              <w:t>–</w:t>
            </w:r>
            <w:r w:rsidRPr="00CB093A">
              <w:rPr>
                <w:rFonts w:ascii="Arial" w:hAnsi="Arial" w:cs="Arial"/>
                <w:sz w:val="20"/>
                <w:szCs w:val="20"/>
                <w:vertAlign w:val="superscript"/>
              </w:rPr>
              <w:t>3</w:t>
            </w:r>
            <w:r>
              <w:rPr>
                <w:rFonts w:ascii="Arial" w:hAnsi="Arial" w:cs="Arial"/>
                <w:sz w:val="20"/>
                <w:szCs w:val="20"/>
                <w:vertAlign w:val="superscript"/>
              </w:rPr>
              <w:t xml:space="preserve"> </w:t>
            </w:r>
            <w:r w:rsidRPr="00CB093A">
              <w:rPr>
                <w:rFonts w:ascii="Arial" w:hAnsi="Arial" w:cs="Arial"/>
                <w:sz w:val="20"/>
                <w:szCs w:val="20"/>
              </w:rPr>
              <w:t>CuSO</w:t>
            </w:r>
            <w:r w:rsidRPr="00CB093A">
              <w:rPr>
                <w:rFonts w:ascii="Arial" w:hAnsi="Arial" w:cs="Arial"/>
                <w:sz w:val="20"/>
                <w:szCs w:val="20"/>
                <w:vertAlign w:val="subscript"/>
              </w:rPr>
              <w:t>4</w:t>
            </w:r>
            <w:r>
              <w:rPr>
                <w:rFonts w:ascii="Arial" w:hAnsi="Arial" w:cs="Arial"/>
                <w:sz w:val="20"/>
                <w:szCs w:val="20"/>
              </w:rPr>
              <w:t xml:space="preserve"> solution, </w:t>
            </w:r>
            <w:r w:rsidRPr="00CB093A">
              <w:rPr>
                <w:rFonts w:ascii="Arial" w:hAnsi="Arial" w:cs="Arial"/>
                <w:sz w:val="20"/>
                <w:szCs w:val="20"/>
              </w:rPr>
              <w:t>100cm</w:t>
            </w:r>
            <w:r w:rsidRPr="00CB093A">
              <w:rPr>
                <w:rFonts w:ascii="Arial" w:hAnsi="Arial" w:cs="Arial"/>
                <w:sz w:val="20"/>
                <w:szCs w:val="20"/>
                <w:vertAlign w:val="superscript"/>
              </w:rPr>
              <w:t>3</w:t>
            </w:r>
            <w:r w:rsidRPr="00CB093A">
              <w:rPr>
                <w:rFonts w:ascii="Arial" w:hAnsi="Arial" w:cs="Arial"/>
                <w:sz w:val="20"/>
                <w:szCs w:val="20"/>
              </w:rPr>
              <w:t xml:space="preserve"> beaker.</w:t>
            </w:r>
          </w:p>
          <w:p w:rsidR="00F9594B" w:rsidRPr="00CB093A" w:rsidRDefault="00F9594B" w:rsidP="00022CFF">
            <w:pPr>
              <w:spacing w:before="120" w:after="0" w:line="240" w:lineRule="auto"/>
              <w:rPr>
                <w:rFonts w:ascii="Arial" w:hAnsi="Arial" w:cs="Arial"/>
                <w:sz w:val="20"/>
                <w:szCs w:val="20"/>
              </w:rPr>
            </w:pPr>
            <w:r w:rsidRPr="00CB093A">
              <w:rPr>
                <w:rFonts w:ascii="Arial" w:hAnsi="Arial" w:cs="Arial"/>
                <w:sz w:val="20"/>
                <w:szCs w:val="20"/>
              </w:rPr>
              <w:t xml:space="preserve">You can find a variety of resources including video clips on the RSC website at </w:t>
            </w:r>
            <w:hyperlink r:id="rId33" w:history="1">
              <w:r w:rsidRPr="00C50548">
                <w:rPr>
                  <w:rFonts w:ascii="Arial" w:hAnsi="Arial" w:cs="Arial"/>
                  <w:b/>
                  <w:color w:val="97999B"/>
                  <w:sz w:val="20"/>
                  <w:szCs w:val="20"/>
                </w:rPr>
                <w:t>rsc.org/education/teachers/resources/alchemy/index.htm</w:t>
              </w:r>
            </w:hyperlink>
          </w:p>
          <w:p w:rsidR="00F9594B" w:rsidRPr="00334265" w:rsidRDefault="00F9594B" w:rsidP="000048EC">
            <w:pPr>
              <w:spacing w:after="120" w:line="240" w:lineRule="exact"/>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useful materials from rocks.</w:t>
            </w:r>
          </w:p>
        </w:tc>
        <w:tc>
          <w:tcPr>
            <w:tcW w:w="1843" w:type="dxa"/>
            <w:gridSpan w:val="2"/>
            <w:tcBorders>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r w:rsidRPr="00334265">
              <w:rPr>
                <w:rFonts w:ascii="Arial" w:hAnsi="Arial" w:cs="Arial"/>
                <w:sz w:val="20"/>
                <w:szCs w:val="20"/>
              </w:rPr>
              <w:t xml:space="preserve"> </w:t>
            </w:r>
          </w:p>
        </w:tc>
      </w:tr>
      <w:tr w:rsidR="00F9594B" w:rsidRPr="00334265" w:rsidTr="00E76BE2">
        <w:tc>
          <w:tcPr>
            <w:tcW w:w="1134" w:type="dxa"/>
            <w:tcBorders>
              <w:top w:val="single" w:sz="4" w:space="0" w:color="A6A6A6"/>
              <w:bottom w:val="single" w:sz="4" w:space="0" w:color="A6A6A6"/>
            </w:tcBorders>
            <w:tcMar>
              <w:top w:w="57" w:type="dxa"/>
            </w:tcMar>
          </w:tcPr>
          <w:p w:rsidR="00F9594B" w:rsidRDefault="00F9594B" w:rsidP="00022CFF">
            <w:pPr>
              <w:spacing w:after="0" w:line="240" w:lineRule="exact"/>
              <w:contextualSpacing/>
              <w:rPr>
                <w:rFonts w:ascii="Arial" w:hAnsi="Arial" w:cs="Arial"/>
                <w:sz w:val="20"/>
                <w:szCs w:val="20"/>
              </w:rPr>
            </w:pPr>
            <w:r>
              <w:rPr>
                <w:rFonts w:ascii="Arial" w:hAnsi="Arial" w:cs="Arial"/>
                <w:sz w:val="20"/>
                <w:szCs w:val="20"/>
              </w:rPr>
              <w:t>3.9.2a</w:t>
            </w:r>
          </w:p>
        </w:tc>
        <w:tc>
          <w:tcPr>
            <w:tcW w:w="2126" w:type="dxa"/>
            <w:tcBorders>
              <w:top w:val="single" w:sz="4" w:space="0" w:color="A6A6A6"/>
              <w:bottom w:val="single" w:sz="4" w:space="0" w:color="A6A6A6"/>
            </w:tcBorders>
            <w:tcMar>
              <w:top w:w="57" w:type="dxa"/>
            </w:tcMar>
          </w:tcPr>
          <w:p w:rsidR="00F9594B" w:rsidRPr="00CB093A" w:rsidRDefault="00F9594B" w:rsidP="00022CFF">
            <w:pPr>
              <w:spacing w:after="120" w:line="240" w:lineRule="auto"/>
              <w:rPr>
                <w:rFonts w:ascii="Arial" w:hAnsi="Arial" w:cs="Arial"/>
                <w:sz w:val="20"/>
                <w:szCs w:val="20"/>
              </w:rPr>
            </w:pPr>
            <w:r w:rsidRPr="00CB093A">
              <w:rPr>
                <w:rFonts w:ascii="Arial" w:hAnsi="Arial" w:cs="Arial"/>
                <w:sz w:val="20"/>
                <w:szCs w:val="20"/>
              </w:rPr>
              <w:t>When an ionic substance is melted or dissolved in water, the ions are free to move about within the liquid or solution.</w:t>
            </w:r>
          </w:p>
        </w:tc>
        <w:tc>
          <w:tcPr>
            <w:tcW w:w="2552" w:type="dxa"/>
            <w:gridSpan w:val="2"/>
            <w:tcBorders>
              <w:top w:val="single" w:sz="4" w:space="0" w:color="A6A6A6"/>
              <w:bottom w:val="single" w:sz="4" w:space="0" w:color="A6A6A6"/>
            </w:tcBorders>
            <w:tcMar>
              <w:top w:w="57" w:type="dxa"/>
            </w:tcMar>
          </w:tcPr>
          <w:p w:rsidR="00F9594B" w:rsidRPr="00CB093A" w:rsidRDefault="00F9594B" w:rsidP="000048EC">
            <w:pPr>
              <w:spacing w:after="120" w:line="240" w:lineRule="auto"/>
              <w:rPr>
                <w:rFonts w:ascii="Arial" w:hAnsi="Arial" w:cs="Arial"/>
                <w:sz w:val="20"/>
                <w:szCs w:val="20"/>
              </w:rPr>
            </w:pPr>
            <w:r w:rsidRPr="00CB093A">
              <w:rPr>
                <w:rFonts w:ascii="Arial" w:hAnsi="Arial" w:cs="Arial"/>
                <w:sz w:val="20"/>
                <w:szCs w:val="20"/>
              </w:rPr>
              <w:t>Know that in solutions and when molten, ionic compounds have ions that are free to move carrying</w:t>
            </w:r>
            <w:r>
              <w:rPr>
                <w:rFonts w:ascii="Arial" w:hAnsi="Arial" w:cs="Arial"/>
                <w:sz w:val="20"/>
                <w:szCs w:val="20"/>
              </w:rPr>
              <w:t xml:space="preserve"> the electric charge with them.</w:t>
            </w:r>
          </w:p>
        </w:tc>
        <w:tc>
          <w:tcPr>
            <w:tcW w:w="1276" w:type="dxa"/>
            <w:vMerge/>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Pr="00CB093A" w:rsidRDefault="00F9594B" w:rsidP="00022CFF">
            <w:pPr>
              <w:spacing w:before="120" w:after="0" w:line="240" w:lineRule="auto"/>
              <w:rPr>
                <w:rFonts w:ascii="Arial" w:hAnsi="Arial" w:cs="Arial"/>
                <w:b/>
                <w:sz w:val="20"/>
                <w:szCs w:val="20"/>
              </w:rPr>
            </w:pPr>
          </w:p>
        </w:tc>
        <w:tc>
          <w:tcPr>
            <w:tcW w:w="2693"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F9594B" w:rsidRPr="00334265" w:rsidTr="00E76BE2">
        <w:tc>
          <w:tcPr>
            <w:tcW w:w="1134" w:type="dxa"/>
            <w:tcBorders>
              <w:top w:val="single" w:sz="4" w:space="0" w:color="A6A6A6"/>
              <w:bottom w:val="single" w:sz="4" w:space="0" w:color="A6A6A6"/>
            </w:tcBorders>
            <w:tcMar>
              <w:top w:w="57" w:type="dxa"/>
            </w:tcMar>
          </w:tcPr>
          <w:p w:rsidR="00F9594B" w:rsidRDefault="00F9594B" w:rsidP="00022CFF">
            <w:pPr>
              <w:spacing w:after="0" w:line="240" w:lineRule="exact"/>
              <w:contextualSpacing/>
              <w:rPr>
                <w:rFonts w:ascii="Arial" w:hAnsi="Arial" w:cs="Arial"/>
                <w:sz w:val="20"/>
                <w:szCs w:val="20"/>
              </w:rPr>
            </w:pPr>
            <w:r>
              <w:rPr>
                <w:rFonts w:ascii="Arial" w:hAnsi="Arial" w:cs="Arial"/>
                <w:sz w:val="20"/>
                <w:szCs w:val="20"/>
              </w:rPr>
              <w:t>3.9.2c</w:t>
            </w:r>
          </w:p>
        </w:tc>
        <w:tc>
          <w:tcPr>
            <w:tcW w:w="2126" w:type="dxa"/>
            <w:tcBorders>
              <w:top w:val="single" w:sz="4" w:space="0" w:color="A6A6A6"/>
              <w:bottom w:val="single" w:sz="4" w:space="0" w:color="A6A6A6"/>
            </w:tcBorders>
            <w:tcMar>
              <w:top w:w="57" w:type="dxa"/>
            </w:tcMar>
          </w:tcPr>
          <w:p w:rsidR="00F9594B" w:rsidRPr="00CB093A" w:rsidRDefault="00F9594B" w:rsidP="00AD4A44">
            <w:pPr>
              <w:spacing w:after="120" w:line="240" w:lineRule="auto"/>
              <w:rPr>
                <w:rFonts w:ascii="Arial" w:hAnsi="Arial" w:cs="Arial"/>
                <w:sz w:val="20"/>
                <w:szCs w:val="20"/>
              </w:rPr>
            </w:pPr>
            <w:r w:rsidRPr="00CB093A">
              <w:rPr>
                <w:rFonts w:ascii="Arial" w:hAnsi="Arial" w:cs="Arial"/>
                <w:sz w:val="20"/>
                <w:szCs w:val="20"/>
              </w:rPr>
              <w:t>During electrolysis, positively charged ions</w:t>
            </w:r>
            <w:r>
              <w:rPr>
                <w:rFonts w:ascii="Arial" w:hAnsi="Arial" w:cs="Arial"/>
                <w:sz w:val="20"/>
                <w:szCs w:val="20"/>
              </w:rPr>
              <w:t xml:space="preserve"> </w:t>
            </w:r>
            <w:r w:rsidRPr="00CB093A">
              <w:rPr>
                <w:rFonts w:ascii="Arial" w:hAnsi="Arial" w:cs="Arial"/>
                <w:sz w:val="20"/>
                <w:szCs w:val="20"/>
              </w:rPr>
              <w:t>move to the negative electrode</w:t>
            </w:r>
            <w:r>
              <w:rPr>
                <w:rFonts w:ascii="Arial" w:hAnsi="Arial" w:cs="Arial"/>
                <w:sz w:val="20"/>
                <w:szCs w:val="20"/>
              </w:rPr>
              <w:t xml:space="preserve"> (the cathode)</w:t>
            </w:r>
            <w:r w:rsidRPr="00CB093A">
              <w:rPr>
                <w:rFonts w:ascii="Arial" w:hAnsi="Arial" w:cs="Arial"/>
                <w:sz w:val="20"/>
                <w:szCs w:val="20"/>
              </w:rPr>
              <w:t xml:space="preserve">, and </w:t>
            </w:r>
            <w:r w:rsidRPr="00CB093A">
              <w:rPr>
                <w:rFonts w:ascii="Arial" w:hAnsi="Arial" w:cs="Arial"/>
                <w:sz w:val="20"/>
                <w:szCs w:val="20"/>
              </w:rPr>
              <w:lastRenderedPageBreak/>
              <w:t>negatively charged ions move to the positive electrode</w:t>
            </w:r>
            <w:r>
              <w:rPr>
                <w:rFonts w:ascii="Arial" w:hAnsi="Arial" w:cs="Arial"/>
                <w:sz w:val="20"/>
                <w:szCs w:val="20"/>
              </w:rPr>
              <w:t xml:space="preserve"> (the anode)</w:t>
            </w:r>
            <w:r w:rsidRPr="00CB093A">
              <w:rPr>
                <w:rFonts w:ascii="Arial" w:hAnsi="Arial" w:cs="Arial"/>
                <w:sz w:val="20"/>
                <w:szCs w:val="20"/>
              </w:rPr>
              <w:t>.</w:t>
            </w:r>
          </w:p>
        </w:tc>
        <w:tc>
          <w:tcPr>
            <w:tcW w:w="2552" w:type="dxa"/>
            <w:gridSpan w:val="2"/>
            <w:tcBorders>
              <w:top w:val="single" w:sz="4" w:space="0" w:color="A6A6A6"/>
              <w:bottom w:val="single" w:sz="4" w:space="0" w:color="A6A6A6"/>
            </w:tcBorders>
            <w:tcMar>
              <w:top w:w="57" w:type="dxa"/>
            </w:tcMar>
          </w:tcPr>
          <w:p w:rsidR="00F9594B" w:rsidRDefault="00F9594B" w:rsidP="00022CFF">
            <w:pPr>
              <w:spacing w:after="120" w:line="240" w:lineRule="auto"/>
              <w:rPr>
                <w:rFonts w:ascii="Arial" w:hAnsi="Arial" w:cs="Arial"/>
                <w:sz w:val="20"/>
                <w:szCs w:val="20"/>
              </w:rPr>
            </w:pPr>
            <w:r w:rsidRPr="00CB093A">
              <w:rPr>
                <w:rFonts w:ascii="Arial" w:hAnsi="Arial" w:cs="Arial"/>
                <w:sz w:val="20"/>
                <w:szCs w:val="20"/>
              </w:rPr>
              <w:lastRenderedPageBreak/>
              <w:t>Know positively charged ions move to the negative electrode, and negative ions to the positive electrode.</w:t>
            </w:r>
          </w:p>
          <w:p w:rsidR="00F9594B" w:rsidRPr="00CB093A" w:rsidRDefault="00F9594B" w:rsidP="00022CFF">
            <w:pPr>
              <w:spacing w:before="120" w:after="0" w:line="240" w:lineRule="auto"/>
              <w:rPr>
                <w:rFonts w:ascii="Arial" w:hAnsi="Arial" w:cs="Arial"/>
                <w:sz w:val="20"/>
                <w:szCs w:val="20"/>
              </w:rPr>
            </w:pPr>
            <w:r w:rsidRPr="00CB093A">
              <w:rPr>
                <w:rFonts w:ascii="Arial" w:hAnsi="Arial" w:cs="Arial"/>
                <w:sz w:val="20"/>
                <w:szCs w:val="20"/>
              </w:rPr>
              <w:lastRenderedPageBreak/>
              <w:t>Predict the products of e</w:t>
            </w:r>
            <w:r>
              <w:rPr>
                <w:rFonts w:ascii="Arial" w:hAnsi="Arial" w:cs="Arial"/>
                <w:sz w:val="20"/>
                <w:szCs w:val="20"/>
              </w:rPr>
              <w:t>lectrolysing solutions of ions.</w:t>
            </w:r>
          </w:p>
        </w:tc>
        <w:tc>
          <w:tcPr>
            <w:tcW w:w="1276" w:type="dxa"/>
            <w:vMerge/>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cBorders>
            <w:tcMar>
              <w:top w:w="57" w:type="dxa"/>
            </w:tcMar>
          </w:tcPr>
          <w:p w:rsidR="00F9594B" w:rsidRPr="00CB093A" w:rsidRDefault="00F9594B" w:rsidP="00022CFF">
            <w:pPr>
              <w:spacing w:after="12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Relating to ions, movement and attraction to the positive and negative electrodes.</w:t>
            </w:r>
            <w:r w:rsidRPr="00CB093A">
              <w:rPr>
                <w:rFonts w:ascii="Arial" w:hAnsi="Arial" w:cs="Arial"/>
                <w:b/>
                <w:sz w:val="20"/>
                <w:szCs w:val="20"/>
              </w:rPr>
              <w:t xml:space="preserve"> </w:t>
            </w:r>
            <w:r>
              <w:rPr>
                <w:rFonts w:ascii="Arial" w:hAnsi="Arial" w:cs="Arial"/>
                <w:sz w:val="20"/>
                <w:szCs w:val="20"/>
              </w:rPr>
              <w:t>Student</w:t>
            </w:r>
            <w:r w:rsidRPr="00CB093A">
              <w:rPr>
                <w:rFonts w:ascii="Arial" w:hAnsi="Arial" w:cs="Arial"/>
                <w:sz w:val="20"/>
                <w:szCs w:val="20"/>
              </w:rPr>
              <w:t>s draw diagrams to explain.</w:t>
            </w:r>
          </w:p>
          <w:p w:rsidR="00F9594B" w:rsidRPr="00A2352C" w:rsidRDefault="00F9594B" w:rsidP="00022CFF">
            <w:pPr>
              <w:spacing w:before="120" w:after="0" w:line="240" w:lineRule="auto"/>
              <w:rPr>
                <w:rFonts w:ascii="Arial" w:hAnsi="Arial" w:cs="Arial"/>
                <w:sz w:val="20"/>
                <w:szCs w:val="20"/>
              </w:rPr>
            </w:pPr>
            <w:r w:rsidRPr="00CB093A">
              <w:rPr>
                <w:rFonts w:ascii="Arial" w:hAnsi="Arial" w:cs="Arial"/>
                <w:b/>
                <w:bCs/>
                <w:sz w:val="20"/>
                <w:szCs w:val="20"/>
              </w:rPr>
              <w:t>Demo</w:t>
            </w:r>
            <w:r w:rsidRPr="00CB093A">
              <w:rPr>
                <w:rFonts w:ascii="Arial" w:hAnsi="Arial" w:cs="Arial"/>
                <w:bCs/>
                <w:sz w:val="20"/>
                <w:szCs w:val="20"/>
              </w:rPr>
              <w:t>:</w:t>
            </w:r>
            <w:r w:rsidRPr="00CB093A">
              <w:rPr>
                <w:rFonts w:ascii="Arial" w:hAnsi="Arial" w:cs="Arial"/>
                <w:sz w:val="20"/>
                <w:szCs w:val="20"/>
              </w:rPr>
              <w:t xml:space="preserve"> If there is time, demonstrate </w:t>
            </w:r>
            <w:r w:rsidRPr="00CB093A">
              <w:rPr>
                <w:rFonts w:ascii="Arial" w:hAnsi="Arial" w:cs="Arial"/>
                <w:sz w:val="20"/>
                <w:szCs w:val="20"/>
              </w:rPr>
              <w:lastRenderedPageBreak/>
              <w:t>movement of ions, eg the electrolysis of a crystal of KMnO</w:t>
            </w:r>
            <w:r w:rsidRPr="00CB093A">
              <w:rPr>
                <w:rFonts w:ascii="Arial" w:hAnsi="Arial" w:cs="Arial"/>
                <w:sz w:val="20"/>
                <w:szCs w:val="20"/>
                <w:vertAlign w:val="subscript"/>
              </w:rPr>
              <w:t>4</w:t>
            </w:r>
            <w:r w:rsidRPr="00CB093A">
              <w:rPr>
                <w:rFonts w:ascii="Arial" w:hAnsi="Arial" w:cs="Arial"/>
                <w:sz w:val="20"/>
                <w:szCs w:val="20"/>
              </w:rPr>
              <w:t xml:space="preserve"> on filter paper dampened with sodium chloride solution.</w:t>
            </w:r>
          </w:p>
        </w:tc>
        <w:tc>
          <w:tcPr>
            <w:tcW w:w="2693"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F9594B" w:rsidRPr="00334265" w:rsidTr="00E76BE2">
        <w:tc>
          <w:tcPr>
            <w:tcW w:w="1134" w:type="dxa"/>
            <w:tcBorders>
              <w:top w:val="single" w:sz="4" w:space="0" w:color="A6A6A6"/>
              <w:bottom w:val="single" w:sz="4" w:space="0" w:color="A6A6A6"/>
            </w:tcBorders>
            <w:tcMar>
              <w:top w:w="57" w:type="dxa"/>
            </w:tcMar>
          </w:tcPr>
          <w:p w:rsidR="00F9594B" w:rsidRDefault="00F9594B" w:rsidP="00C00C1F">
            <w:pPr>
              <w:spacing w:after="0" w:line="240" w:lineRule="exact"/>
              <w:contextualSpacing/>
              <w:rPr>
                <w:rFonts w:ascii="Arial" w:hAnsi="Arial" w:cs="Arial"/>
                <w:sz w:val="20"/>
                <w:szCs w:val="20"/>
              </w:rPr>
            </w:pPr>
            <w:r>
              <w:rPr>
                <w:rFonts w:ascii="Arial" w:hAnsi="Arial" w:cs="Arial"/>
                <w:sz w:val="20"/>
                <w:szCs w:val="20"/>
              </w:rPr>
              <w:lastRenderedPageBreak/>
              <w:t>3.9.2e</w:t>
            </w:r>
          </w:p>
        </w:tc>
        <w:tc>
          <w:tcPr>
            <w:tcW w:w="2126" w:type="dxa"/>
            <w:tcBorders>
              <w:top w:val="single" w:sz="4" w:space="0" w:color="A6A6A6"/>
              <w:bottom w:val="single" w:sz="4" w:space="0" w:color="A6A6A6"/>
            </w:tcBorders>
            <w:tcMar>
              <w:top w:w="57" w:type="dxa"/>
            </w:tcMar>
          </w:tcPr>
          <w:p w:rsidR="00F9594B" w:rsidRDefault="00F9594B" w:rsidP="000048EC">
            <w:pPr>
              <w:spacing w:after="120" w:line="240" w:lineRule="auto"/>
              <w:rPr>
                <w:rFonts w:ascii="Arial" w:hAnsi="Arial" w:cs="Arial"/>
                <w:b/>
                <w:bCs/>
                <w:sz w:val="20"/>
                <w:szCs w:val="20"/>
              </w:rPr>
            </w:pPr>
            <w:r w:rsidRPr="00CB093A">
              <w:rPr>
                <w:rFonts w:ascii="Arial" w:hAnsi="Arial" w:cs="Arial"/>
                <w:sz w:val="20"/>
                <w:szCs w:val="20"/>
              </w:rPr>
              <w:t>At the cathode, positiv</w:t>
            </w:r>
            <w:r>
              <w:rPr>
                <w:rFonts w:ascii="Arial" w:hAnsi="Arial" w:cs="Arial"/>
                <w:sz w:val="20"/>
                <w:szCs w:val="20"/>
              </w:rPr>
              <w:t xml:space="preserve">ely charged ions gain electrons; </w:t>
            </w:r>
            <w:r w:rsidRPr="00CB093A">
              <w:rPr>
                <w:rFonts w:ascii="Arial" w:hAnsi="Arial" w:cs="Arial"/>
                <w:sz w:val="20"/>
                <w:szCs w:val="20"/>
              </w:rPr>
              <w:t>at the anode, negatively charged ions lose electrons.</w:t>
            </w:r>
            <w:r w:rsidRPr="00CB093A">
              <w:rPr>
                <w:rFonts w:ascii="Arial" w:hAnsi="Arial" w:cs="Arial"/>
                <w:b/>
                <w:bCs/>
                <w:sz w:val="20"/>
                <w:szCs w:val="20"/>
              </w:rPr>
              <w:t xml:space="preserve"> </w:t>
            </w:r>
          </w:p>
          <w:p w:rsidR="00F9594B" w:rsidRPr="00CB093A" w:rsidRDefault="00F9594B" w:rsidP="000048EC">
            <w:pPr>
              <w:spacing w:after="120" w:line="240" w:lineRule="auto"/>
              <w:rPr>
                <w:rFonts w:ascii="Arial" w:hAnsi="Arial" w:cs="Arial"/>
                <w:sz w:val="20"/>
                <w:szCs w:val="20"/>
              </w:rPr>
            </w:pPr>
          </w:p>
        </w:tc>
        <w:tc>
          <w:tcPr>
            <w:tcW w:w="2552" w:type="dxa"/>
            <w:gridSpan w:val="2"/>
            <w:tcBorders>
              <w:top w:val="single" w:sz="4" w:space="0" w:color="A6A6A6"/>
              <w:bottom w:val="single" w:sz="4" w:space="0" w:color="A6A6A6"/>
            </w:tcBorders>
            <w:tcMar>
              <w:top w:w="57" w:type="dxa"/>
            </w:tcMar>
          </w:tcPr>
          <w:p w:rsidR="00F9594B" w:rsidRPr="00CB093A" w:rsidRDefault="00F9594B" w:rsidP="000048EC">
            <w:pPr>
              <w:spacing w:after="120" w:line="240" w:lineRule="auto"/>
              <w:rPr>
                <w:rFonts w:ascii="Arial" w:hAnsi="Arial" w:cs="Arial"/>
                <w:sz w:val="20"/>
                <w:szCs w:val="20"/>
              </w:rPr>
            </w:pPr>
            <w:r w:rsidRPr="00CB093A">
              <w:rPr>
                <w:rFonts w:ascii="Arial" w:hAnsi="Arial" w:cs="Arial"/>
                <w:sz w:val="20"/>
                <w:szCs w:val="20"/>
              </w:rPr>
              <w:t>Explain in terms of oxidation and reduction the changes to ion</w:t>
            </w:r>
            <w:r>
              <w:rPr>
                <w:rFonts w:ascii="Arial" w:hAnsi="Arial" w:cs="Arial"/>
                <w:sz w:val="20"/>
                <w:szCs w:val="20"/>
              </w:rPr>
              <w:t>s when touching the electrodes.</w:t>
            </w:r>
          </w:p>
        </w:tc>
        <w:tc>
          <w:tcPr>
            <w:tcW w:w="1276" w:type="dxa"/>
            <w:vMerge/>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Pr="00CB093A" w:rsidRDefault="00F9594B" w:rsidP="00022CFF">
            <w:pPr>
              <w:spacing w:before="120" w:after="0" w:line="240" w:lineRule="auto"/>
              <w:rPr>
                <w:rFonts w:ascii="Arial" w:hAnsi="Arial" w:cs="Arial"/>
                <w:b/>
                <w:sz w:val="20"/>
                <w:szCs w:val="20"/>
              </w:rPr>
            </w:pPr>
          </w:p>
        </w:tc>
        <w:tc>
          <w:tcPr>
            <w:tcW w:w="2693"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F9594B" w:rsidRPr="00334265" w:rsidTr="00E76BE2">
        <w:tc>
          <w:tcPr>
            <w:tcW w:w="1134" w:type="dxa"/>
            <w:tcBorders>
              <w:top w:val="single" w:sz="4" w:space="0" w:color="A6A6A6"/>
              <w:bottom w:val="single" w:sz="4" w:space="0" w:color="A6A6A6"/>
            </w:tcBorders>
            <w:tcMar>
              <w:top w:w="57" w:type="dxa"/>
            </w:tcMar>
          </w:tcPr>
          <w:p w:rsidR="00F9594B" w:rsidRDefault="00F9594B" w:rsidP="00C00C1F">
            <w:pPr>
              <w:spacing w:after="0" w:line="240" w:lineRule="exact"/>
              <w:contextualSpacing/>
              <w:rPr>
                <w:rFonts w:ascii="Arial" w:hAnsi="Arial" w:cs="Arial"/>
                <w:sz w:val="20"/>
                <w:szCs w:val="20"/>
              </w:rPr>
            </w:pPr>
            <w:r>
              <w:rPr>
                <w:rFonts w:ascii="Arial" w:hAnsi="Arial" w:cs="Arial"/>
                <w:sz w:val="20"/>
                <w:szCs w:val="20"/>
              </w:rPr>
              <w:t>3.9.2f</w:t>
            </w:r>
          </w:p>
        </w:tc>
        <w:tc>
          <w:tcPr>
            <w:tcW w:w="2126" w:type="dxa"/>
            <w:tcBorders>
              <w:top w:val="single" w:sz="4" w:space="0" w:color="A6A6A6"/>
              <w:bottom w:val="single" w:sz="4" w:space="0" w:color="A6A6A6"/>
            </w:tcBorders>
            <w:tcMar>
              <w:top w:w="57" w:type="dxa"/>
            </w:tcMar>
          </w:tcPr>
          <w:p w:rsidR="00F9594B" w:rsidRPr="00CB093A" w:rsidRDefault="00F9594B" w:rsidP="00022CFF">
            <w:pPr>
              <w:spacing w:after="120" w:line="240" w:lineRule="auto"/>
              <w:rPr>
                <w:rFonts w:ascii="Arial" w:hAnsi="Arial" w:cs="Arial"/>
                <w:bCs/>
                <w:sz w:val="20"/>
                <w:szCs w:val="20"/>
              </w:rPr>
            </w:pPr>
            <w:r w:rsidRPr="00CB093A">
              <w:rPr>
                <w:rFonts w:ascii="Arial" w:hAnsi="Arial" w:cs="Arial"/>
                <w:bCs/>
                <w:sz w:val="20"/>
                <w:szCs w:val="20"/>
              </w:rPr>
              <w:t>Reactions at electrodes can be</w:t>
            </w:r>
            <w:r>
              <w:rPr>
                <w:rFonts w:ascii="Arial" w:hAnsi="Arial" w:cs="Arial"/>
                <w:bCs/>
                <w:sz w:val="20"/>
                <w:szCs w:val="20"/>
              </w:rPr>
              <w:t xml:space="preserve"> </w:t>
            </w:r>
            <w:r w:rsidRPr="00CB093A">
              <w:rPr>
                <w:rFonts w:ascii="Arial" w:hAnsi="Arial" w:cs="Arial"/>
                <w:bCs/>
                <w:sz w:val="20"/>
                <w:szCs w:val="20"/>
              </w:rPr>
              <w:t>represented by half equations, for</w:t>
            </w:r>
            <w:r>
              <w:rPr>
                <w:rFonts w:ascii="Arial" w:hAnsi="Arial" w:cs="Arial"/>
                <w:bCs/>
                <w:sz w:val="20"/>
                <w:szCs w:val="20"/>
              </w:rPr>
              <w:t xml:space="preserve"> </w:t>
            </w:r>
            <w:r w:rsidRPr="00CB093A">
              <w:rPr>
                <w:rFonts w:ascii="Arial" w:hAnsi="Arial" w:cs="Arial"/>
                <w:bCs/>
                <w:sz w:val="20"/>
                <w:szCs w:val="20"/>
              </w:rPr>
              <w:t>example:</w:t>
            </w:r>
          </w:p>
          <w:p w:rsidR="00F9594B" w:rsidRPr="00CB093A" w:rsidRDefault="00F9594B" w:rsidP="00022CFF">
            <w:pPr>
              <w:autoSpaceDE w:val="0"/>
              <w:autoSpaceDN w:val="0"/>
              <w:adjustRightInd w:val="0"/>
              <w:spacing w:before="120" w:after="0" w:line="240" w:lineRule="auto"/>
              <w:rPr>
                <w:rFonts w:ascii="Arial" w:hAnsi="Arial" w:cs="Arial"/>
                <w:bCs/>
                <w:sz w:val="20"/>
                <w:szCs w:val="20"/>
              </w:rPr>
            </w:pPr>
            <w:r w:rsidRPr="00CB093A">
              <w:rPr>
                <w:rFonts w:ascii="Arial" w:hAnsi="Arial" w:cs="Arial"/>
                <w:bCs/>
                <w:sz w:val="20"/>
                <w:szCs w:val="20"/>
              </w:rPr>
              <w:t>2Cl</w:t>
            </w:r>
            <w:r w:rsidRPr="00CB093A">
              <w:rPr>
                <w:rFonts w:ascii="Arial" w:hAnsi="Arial" w:cs="Arial"/>
                <w:bCs/>
                <w:sz w:val="20"/>
                <w:szCs w:val="20"/>
                <w:vertAlign w:val="superscript"/>
              </w:rPr>
              <w:t>-</w:t>
            </w:r>
            <w:r w:rsidRPr="00CB093A">
              <w:rPr>
                <w:rFonts w:ascii="Arial" w:hAnsi="Arial" w:cs="Arial"/>
                <w:bCs/>
                <w:sz w:val="20"/>
                <w:szCs w:val="20"/>
              </w:rPr>
              <w:t xml:space="preserve">  </w:t>
            </w:r>
            <w:r>
              <w:rPr>
                <w:rFonts w:ascii="Arial" w:hAnsi="Arial" w:cs="Arial"/>
                <w:bCs/>
                <w:sz w:val="20"/>
                <w:szCs w:val="20"/>
              </w:rPr>
              <w:t>→</w:t>
            </w:r>
            <w:r w:rsidRPr="00CB093A">
              <w:rPr>
                <w:rFonts w:ascii="Arial" w:hAnsi="Arial" w:cs="Arial"/>
                <w:bCs/>
                <w:sz w:val="20"/>
                <w:szCs w:val="20"/>
              </w:rPr>
              <w:t xml:space="preserve">  </w:t>
            </w:r>
            <w:r w:rsidRPr="008644B3">
              <w:rPr>
                <w:rFonts w:ascii="Arial" w:eastAsia="Arial,Bold+1" w:hAnsi="Arial" w:cs="Arial"/>
                <w:bCs/>
                <w:sz w:val="20"/>
                <w:szCs w:val="20"/>
              </w:rPr>
              <w:t xml:space="preserve">  </w:t>
            </w:r>
            <w:r w:rsidRPr="00CB093A">
              <w:rPr>
                <w:rFonts w:ascii="Arial" w:hAnsi="Arial" w:cs="Arial"/>
                <w:bCs/>
                <w:sz w:val="20"/>
                <w:szCs w:val="20"/>
              </w:rPr>
              <w:t>Cl</w:t>
            </w:r>
            <w:r w:rsidRPr="00CB093A">
              <w:rPr>
                <w:rFonts w:ascii="Arial" w:hAnsi="Arial" w:cs="Arial"/>
                <w:bCs/>
                <w:sz w:val="20"/>
                <w:szCs w:val="20"/>
                <w:vertAlign w:val="subscript"/>
              </w:rPr>
              <w:t>2</w:t>
            </w:r>
            <w:r w:rsidRPr="00CB093A">
              <w:rPr>
                <w:rFonts w:ascii="Arial" w:hAnsi="Arial" w:cs="Arial"/>
                <w:bCs/>
                <w:sz w:val="20"/>
                <w:szCs w:val="20"/>
              </w:rPr>
              <w:t xml:space="preserve"> + 2e</w:t>
            </w:r>
            <w:r w:rsidRPr="00CB093A">
              <w:rPr>
                <w:rFonts w:ascii="Arial" w:hAnsi="Arial" w:cs="Arial"/>
                <w:bCs/>
                <w:sz w:val="20"/>
                <w:szCs w:val="20"/>
                <w:vertAlign w:val="superscript"/>
              </w:rPr>
              <w:t>-</w:t>
            </w:r>
          </w:p>
          <w:p w:rsidR="00F9594B" w:rsidRPr="00CB093A" w:rsidRDefault="00F9594B" w:rsidP="00022CFF">
            <w:pPr>
              <w:autoSpaceDE w:val="0"/>
              <w:autoSpaceDN w:val="0"/>
              <w:adjustRightInd w:val="0"/>
              <w:spacing w:before="120" w:after="0" w:line="240" w:lineRule="auto"/>
              <w:rPr>
                <w:rFonts w:ascii="Arial" w:hAnsi="Arial" w:cs="Arial"/>
                <w:bCs/>
                <w:sz w:val="20"/>
                <w:szCs w:val="20"/>
              </w:rPr>
            </w:pPr>
            <w:r w:rsidRPr="00CB093A">
              <w:rPr>
                <w:rFonts w:ascii="Arial" w:hAnsi="Arial" w:cs="Arial"/>
                <w:bCs/>
                <w:sz w:val="20"/>
                <w:szCs w:val="20"/>
              </w:rPr>
              <w:t>or</w:t>
            </w:r>
          </w:p>
          <w:p w:rsidR="00F9594B" w:rsidRPr="008D1DE1" w:rsidRDefault="00F9594B" w:rsidP="00022CFF">
            <w:pPr>
              <w:autoSpaceDE w:val="0"/>
              <w:autoSpaceDN w:val="0"/>
              <w:adjustRightInd w:val="0"/>
              <w:spacing w:before="120" w:after="0" w:line="240" w:lineRule="auto"/>
              <w:rPr>
                <w:rFonts w:ascii="Arial" w:hAnsi="Arial" w:cs="Arial"/>
                <w:b/>
                <w:bCs/>
                <w:sz w:val="20"/>
                <w:szCs w:val="20"/>
                <w:vertAlign w:val="subscript"/>
              </w:rPr>
            </w:pPr>
            <w:r w:rsidRPr="00CB093A">
              <w:rPr>
                <w:rFonts w:ascii="Arial" w:hAnsi="Arial" w:cs="Arial"/>
                <w:bCs/>
                <w:sz w:val="20"/>
                <w:szCs w:val="20"/>
              </w:rPr>
              <w:t>2Cl</w:t>
            </w:r>
            <w:r w:rsidRPr="00CB093A">
              <w:rPr>
                <w:rFonts w:ascii="Arial" w:hAnsi="Arial" w:cs="Arial"/>
                <w:bCs/>
                <w:sz w:val="20"/>
                <w:szCs w:val="20"/>
                <w:vertAlign w:val="superscript"/>
              </w:rPr>
              <w:t>-</w:t>
            </w:r>
            <w:r w:rsidRPr="00CB093A">
              <w:rPr>
                <w:rFonts w:ascii="Arial" w:hAnsi="Arial" w:cs="Arial"/>
                <w:bCs/>
                <w:sz w:val="20"/>
                <w:szCs w:val="20"/>
              </w:rPr>
              <w:t xml:space="preserve"> - 2e</w:t>
            </w:r>
            <w:r w:rsidRPr="00CB093A">
              <w:rPr>
                <w:rFonts w:ascii="Arial" w:hAnsi="Arial" w:cs="Arial"/>
                <w:bCs/>
                <w:sz w:val="20"/>
                <w:szCs w:val="20"/>
                <w:vertAlign w:val="superscript"/>
              </w:rPr>
              <w:t>-</w:t>
            </w:r>
            <w:r w:rsidRPr="00CB093A">
              <w:rPr>
                <w:rFonts w:ascii="Arial" w:hAnsi="Arial" w:cs="Arial"/>
                <w:bCs/>
                <w:sz w:val="20"/>
                <w:szCs w:val="20"/>
              </w:rPr>
              <w:t xml:space="preserve"> </w:t>
            </w:r>
            <w:r>
              <w:rPr>
                <w:rFonts w:ascii="Arial" w:eastAsia="Arial,Bold+1" w:hAnsi="Arial" w:cs="Arial"/>
                <w:bCs/>
                <w:sz w:val="20"/>
                <w:szCs w:val="20"/>
              </w:rPr>
              <w:t>→</w:t>
            </w:r>
            <w:r w:rsidRPr="008644B3">
              <w:rPr>
                <w:rFonts w:ascii="Arial" w:eastAsia="Arial,Bold+1" w:hAnsi="Arial" w:cs="Arial"/>
                <w:bCs/>
                <w:sz w:val="20"/>
                <w:szCs w:val="20"/>
              </w:rPr>
              <w:t xml:space="preserve"> </w:t>
            </w:r>
            <w:r w:rsidRPr="00CB093A">
              <w:rPr>
                <w:rFonts w:ascii="Arial" w:hAnsi="Arial" w:cs="Arial"/>
                <w:bCs/>
                <w:sz w:val="20"/>
                <w:szCs w:val="20"/>
              </w:rPr>
              <w:t>Cl</w:t>
            </w:r>
            <w:r w:rsidRPr="00CB093A">
              <w:rPr>
                <w:rFonts w:ascii="Arial" w:hAnsi="Arial" w:cs="Arial"/>
                <w:bCs/>
                <w:sz w:val="20"/>
                <w:szCs w:val="20"/>
                <w:vertAlign w:val="subscript"/>
              </w:rPr>
              <w:t>2</w:t>
            </w:r>
          </w:p>
        </w:tc>
        <w:tc>
          <w:tcPr>
            <w:tcW w:w="2552" w:type="dxa"/>
            <w:gridSpan w:val="2"/>
            <w:tcBorders>
              <w:top w:val="single" w:sz="4" w:space="0" w:color="A6A6A6"/>
              <w:bottom w:val="single" w:sz="4" w:space="0" w:color="A6A6A6"/>
            </w:tcBorders>
            <w:tcMar>
              <w:top w:w="57" w:type="dxa"/>
            </w:tcMar>
          </w:tcPr>
          <w:p w:rsidR="00F9594B" w:rsidRPr="00CB093A" w:rsidRDefault="00F9594B" w:rsidP="000048EC">
            <w:pPr>
              <w:spacing w:line="240" w:lineRule="auto"/>
              <w:rPr>
                <w:rFonts w:ascii="Arial" w:hAnsi="Arial" w:cs="Arial"/>
                <w:sz w:val="20"/>
                <w:szCs w:val="20"/>
              </w:rPr>
            </w:pPr>
            <w:r w:rsidRPr="004B7972">
              <w:rPr>
                <w:rFonts w:ascii="Arial" w:hAnsi="Arial" w:cs="Arial"/>
                <w:sz w:val="20"/>
                <w:szCs w:val="20"/>
              </w:rPr>
              <w:t>Students should be able to write half equations for the reactions occurring at the electrodes during electrolysis, and may be required to complete and balance supplied half equations.</w:t>
            </w:r>
          </w:p>
        </w:tc>
        <w:tc>
          <w:tcPr>
            <w:tcW w:w="1276" w:type="dxa"/>
            <w:vMerge/>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cBorders>
            <w:tcMar>
              <w:top w:w="57" w:type="dxa"/>
            </w:tcMar>
          </w:tcPr>
          <w:p w:rsidR="00F9594B" w:rsidRPr="00CB093A" w:rsidRDefault="00F9594B" w:rsidP="00022CFF">
            <w:pPr>
              <w:spacing w:after="120" w:line="240" w:lineRule="auto"/>
              <w:rPr>
                <w:rFonts w:ascii="Arial" w:hAnsi="Arial" w:cs="Arial"/>
                <w:b/>
                <w:sz w:val="20"/>
                <w:szCs w:val="20"/>
              </w:rPr>
            </w:pPr>
            <w:r w:rsidRPr="00CB093A">
              <w:rPr>
                <w:rFonts w:ascii="Arial" w:hAnsi="Arial" w:cs="Arial"/>
                <w:sz w:val="20"/>
                <w:szCs w:val="20"/>
              </w:rPr>
              <w:t>Use half equations to show electron transfers.</w:t>
            </w:r>
          </w:p>
        </w:tc>
        <w:tc>
          <w:tcPr>
            <w:tcW w:w="2693" w:type="dxa"/>
            <w:tcBorders>
              <w:top w:val="single" w:sz="4" w:space="0" w:color="A6A6A6"/>
              <w:bottom w:val="single" w:sz="4" w:space="0" w:color="A6A6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F9594B" w:rsidRPr="00334265" w:rsidTr="00E76BE2">
        <w:tc>
          <w:tcPr>
            <w:tcW w:w="1134" w:type="dxa"/>
            <w:tcBorders>
              <w:top w:val="single" w:sz="4" w:space="0" w:color="A6A6A6"/>
              <w:bottom w:val="single" w:sz="4" w:space="0" w:color="A6A6A6" w:themeColor="background1" w:themeShade="A6"/>
            </w:tcBorders>
            <w:tcMar>
              <w:top w:w="57" w:type="dxa"/>
            </w:tcMar>
          </w:tcPr>
          <w:p w:rsidR="00F9594B" w:rsidRDefault="00F9594B" w:rsidP="00C00C1F">
            <w:pPr>
              <w:spacing w:after="0" w:line="240" w:lineRule="exact"/>
              <w:contextualSpacing/>
              <w:rPr>
                <w:rFonts w:ascii="Arial" w:hAnsi="Arial" w:cs="Arial"/>
                <w:sz w:val="20"/>
                <w:szCs w:val="20"/>
              </w:rPr>
            </w:pPr>
            <w:r>
              <w:rPr>
                <w:rFonts w:ascii="Arial" w:hAnsi="Arial" w:cs="Arial"/>
                <w:sz w:val="20"/>
                <w:szCs w:val="20"/>
              </w:rPr>
              <w:t>3.9.2d</w:t>
            </w:r>
          </w:p>
        </w:tc>
        <w:tc>
          <w:tcPr>
            <w:tcW w:w="2126" w:type="dxa"/>
            <w:tcBorders>
              <w:top w:val="single" w:sz="4" w:space="0" w:color="A6A6A6"/>
              <w:bottom w:val="single" w:sz="4" w:space="0" w:color="A6A6A6" w:themeColor="background1" w:themeShade="A6"/>
            </w:tcBorders>
            <w:tcMar>
              <w:top w:w="57" w:type="dxa"/>
            </w:tcMar>
          </w:tcPr>
          <w:p w:rsidR="00F9594B" w:rsidRPr="000048EC" w:rsidRDefault="00F9594B" w:rsidP="000048EC">
            <w:pPr>
              <w:spacing w:after="120" w:line="240" w:lineRule="auto"/>
              <w:rPr>
                <w:rFonts w:ascii="ArialMT" w:hAnsi="ArialMT" w:cs="ArialMT"/>
                <w:sz w:val="20"/>
                <w:szCs w:val="20"/>
              </w:rPr>
            </w:pPr>
            <w:r w:rsidRPr="00CB093A">
              <w:rPr>
                <w:rFonts w:ascii="ArialMT" w:hAnsi="ArialMT" w:cs="ArialMT"/>
                <w:sz w:val="20"/>
                <w:szCs w:val="20"/>
              </w:rPr>
              <w:t xml:space="preserve">Oxidation and reduction can be defined as the loss and </w:t>
            </w:r>
            <w:r>
              <w:rPr>
                <w:rFonts w:ascii="ArialMT" w:hAnsi="ArialMT" w:cs="ArialMT"/>
                <w:sz w:val="20"/>
                <w:szCs w:val="20"/>
              </w:rPr>
              <w:t>gain of electrons respectively.</w:t>
            </w:r>
          </w:p>
        </w:tc>
        <w:tc>
          <w:tcPr>
            <w:tcW w:w="2552" w:type="dxa"/>
            <w:gridSpan w:val="2"/>
            <w:tcBorders>
              <w:top w:val="single" w:sz="4" w:space="0" w:color="A6A6A6"/>
              <w:bottom w:val="single" w:sz="4" w:space="0" w:color="A6A6A6" w:themeColor="background1" w:themeShade="A6"/>
            </w:tcBorders>
            <w:tcMar>
              <w:top w:w="57" w:type="dxa"/>
            </w:tcMar>
          </w:tcPr>
          <w:p w:rsidR="00F9594B" w:rsidRPr="00CB093A" w:rsidRDefault="00F9594B" w:rsidP="00022CFF">
            <w:pPr>
              <w:spacing w:before="120" w:after="0" w:line="240" w:lineRule="auto"/>
              <w:rPr>
                <w:rFonts w:ascii="Arial" w:hAnsi="Arial" w:cs="Arial"/>
                <w:sz w:val="20"/>
                <w:szCs w:val="20"/>
              </w:rPr>
            </w:pPr>
          </w:p>
        </w:tc>
        <w:tc>
          <w:tcPr>
            <w:tcW w:w="1276" w:type="dxa"/>
            <w:vMerge/>
            <w:tcBorders>
              <w:bottom w:val="single" w:sz="4" w:space="0" w:color="A6A6A6" w:themeColor="background1" w:themeShade="A6"/>
            </w:tcBorders>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hemeColor="background1" w:themeShade="A6"/>
            </w:tcBorders>
            <w:tcMar>
              <w:top w:w="57" w:type="dxa"/>
            </w:tcMar>
          </w:tcPr>
          <w:p w:rsidR="00F9594B" w:rsidRPr="00CB093A" w:rsidRDefault="00F9594B" w:rsidP="00022CFF">
            <w:pPr>
              <w:spacing w:before="120" w:after="0" w:line="240" w:lineRule="auto"/>
              <w:rPr>
                <w:rFonts w:ascii="Arial" w:hAnsi="Arial" w:cs="Arial"/>
                <w:b/>
                <w:sz w:val="20"/>
                <w:szCs w:val="20"/>
              </w:rPr>
            </w:pPr>
          </w:p>
        </w:tc>
        <w:tc>
          <w:tcPr>
            <w:tcW w:w="2693" w:type="dxa"/>
            <w:tcBorders>
              <w:top w:val="single" w:sz="4" w:space="0" w:color="A6A6A6"/>
              <w:bottom w:val="single" w:sz="4" w:space="0" w:color="A6A6A6" w:themeColor="background1" w:themeShade="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hemeColor="background1" w:themeShade="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Default="0082117E" w:rsidP="00C00C1F">
            <w:pPr>
              <w:spacing w:after="0" w:line="240" w:lineRule="exact"/>
              <w:contextualSpacing/>
              <w:rPr>
                <w:rFonts w:ascii="Arial" w:hAnsi="Arial" w:cs="Arial"/>
                <w:sz w:val="20"/>
                <w:szCs w:val="20"/>
              </w:rPr>
            </w:pPr>
            <w:r>
              <w:rPr>
                <w:rFonts w:ascii="Arial" w:hAnsi="Arial" w:cs="Arial"/>
                <w:sz w:val="20"/>
                <w:szCs w:val="20"/>
              </w:rPr>
              <w:t>3.</w:t>
            </w:r>
            <w:r w:rsidR="00C00C1F">
              <w:rPr>
                <w:rFonts w:ascii="Arial" w:hAnsi="Arial" w:cs="Arial"/>
                <w:sz w:val="20"/>
                <w:szCs w:val="20"/>
              </w:rPr>
              <w:t>9</w:t>
            </w:r>
            <w:r>
              <w:rPr>
                <w:rFonts w:ascii="Arial" w:hAnsi="Arial" w:cs="Arial"/>
                <w:sz w:val="20"/>
                <w:szCs w:val="20"/>
              </w:rPr>
              <w:t>.2</w:t>
            </w:r>
            <w:r w:rsidR="00D32886">
              <w:rPr>
                <w:rFonts w:ascii="Arial" w:hAnsi="Arial" w:cs="Arial"/>
                <w:sz w:val="20"/>
                <w:szCs w:val="20"/>
              </w:rPr>
              <w: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62C44" w:rsidRPr="00A2352C" w:rsidRDefault="00D32886" w:rsidP="000048EC">
            <w:pPr>
              <w:spacing w:after="120" w:line="240" w:lineRule="auto"/>
              <w:rPr>
                <w:rFonts w:ascii="Arial" w:hAnsi="Arial" w:cs="Arial"/>
                <w:sz w:val="20"/>
                <w:szCs w:val="20"/>
              </w:rPr>
            </w:pPr>
            <w:r w:rsidRPr="00A2352C">
              <w:rPr>
                <w:rFonts w:ascii="Arial" w:hAnsi="Arial" w:cs="Arial"/>
                <w:sz w:val="20"/>
                <w:szCs w:val="20"/>
              </w:rPr>
              <w:t xml:space="preserve">Electrolysis is used to electroplate objects. This may be for reasons such as </w:t>
            </w:r>
            <w:r w:rsidRPr="00A2352C">
              <w:rPr>
                <w:rFonts w:ascii="Arial" w:hAnsi="Arial" w:cs="Arial"/>
                <w:sz w:val="20"/>
                <w:szCs w:val="20"/>
              </w:rPr>
              <w:lastRenderedPageBreak/>
              <w:t>appearance, durability and prevention of corrosion. It includes copper plating and silver plating.</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120" w:line="240" w:lineRule="auto"/>
              <w:rPr>
                <w:rFonts w:ascii="Arial" w:hAnsi="Arial" w:cs="Arial"/>
                <w:sz w:val="20"/>
                <w:szCs w:val="20"/>
              </w:rPr>
            </w:pPr>
            <w:r w:rsidRPr="00CB093A">
              <w:rPr>
                <w:rFonts w:ascii="Arial" w:hAnsi="Arial" w:cs="Arial"/>
                <w:sz w:val="20"/>
                <w:szCs w:val="20"/>
              </w:rPr>
              <w:lastRenderedPageBreak/>
              <w:t>Know what electroplating is and how it works.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120" w:line="240" w:lineRule="auto"/>
              <w:rPr>
                <w:rFonts w:ascii="Arial" w:hAnsi="Arial" w:cs="Arial"/>
                <w:sz w:val="20"/>
                <w:szCs w:val="20"/>
              </w:rPr>
            </w:pPr>
            <w:r w:rsidRPr="00A2352C">
              <w:rPr>
                <w:rFonts w:ascii="Arial" w:hAnsi="Arial" w:cs="Arial"/>
                <w:sz w:val="20"/>
                <w:szCs w:val="20"/>
              </w:rPr>
              <w:t>Activity:</w:t>
            </w:r>
            <w:r w:rsidRPr="00CB093A">
              <w:rPr>
                <w:rFonts w:ascii="Arial" w:hAnsi="Arial" w:cs="Arial"/>
                <w:sz w:val="20"/>
                <w:szCs w:val="20"/>
              </w:rPr>
              <w:t xml:space="preserve"> </w:t>
            </w:r>
            <w:r w:rsidR="008D4BBB">
              <w:rPr>
                <w:rFonts w:ascii="Arial" w:hAnsi="Arial" w:cs="Arial"/>
                <w:sz w:val="20"/>
                <w:szCs w:val="20"/>
              </w:rPr>
              <w:t>E</w:t>
            </w:r>
            <w:r w:rsidRPr="00CB093A">
              <w:rPr>
                <w:rFonts w:ascii="Arial" w:hAnsi="Arial" w:cs="Arial"/>
                <w:sz w:val="20"/>
                <w:szCs w:val="20"/>
              </w:rPr>
              <w:t xml:space="preserve">lectroplating copper foil with nickel (using nickel sulfate solution). </w:t>
            </w:r>
            <w:r>
              <w:rPr>
                <w:rFonts w:ascii="Arial" w:hAnsi="Arial" w:cs="Arial"/>
                <w:sz w:val="20"/>
                <w:szCs w:val="20"/>
              </w:rPr>
              <w:t>Student</w:t>
            </w:r>
            <w:r w:rsidRPr="00CB093A">
              <w:rPr>
                <w:rFonts w:ascii="Arial" w:hAnsi="Arial" w:cs="Arial"/>
                <w:sz w:val="20"/>
                <w:szCs w:val="20"/>
              </w:rPr>
              <w:t>s report their experiment.</w:t>
            </w:r>
          </w:p>
          <w:p w:rsidR="00F62C44" w:rsidRPr="000048EC" w:rsidRDefault="00D32886" w:rsidP="00022CFF">
            <w:pPr>
              <w:spacing w:before="120" w:after="0" w:line="240" w:lineRule="auto"/>
              <w:rPr>
                <w:rFonts w:ascii="Arial" w:hAnsi="Arial" w:cs="Arial"/>
                <w:sz w:val="20"/>
                <w:szCs w:val="20"/>
              </w:rPr>
            </w:pPr>
            <w:r w:rsidRPr="00A2352C">
              <w:rPr>
                <w:rFonts w:ascii="Arial" w:hAnsi="Arial" w:cs="Arial"/>
                <w:sz w:val="20"/>
                <w:szCs w:val="20"/>
              </w:rPr>
              <w:lastRenderedPageBreak/>
              <w:t>Discuss:</w:t>
            </w:r>
            <w:r w:rsidRPr="00CB093A">
              <w:rPr>
                <w:rFonts w:ascii="Arial" w:hAnsi="Arial" w:cs="Arial"/>
                <w:sz w:val="20"/>
                <w:szCs w:val="20"/>
              </w:rPr>
              <w:t xml:space="preserve"> Uses of electroplating including silver and copper. Explore what is happening in terms of electrons at both electrodes. </w:t>
            </w:r>
            <w:r>
              <w:rPr>
                <w:rFonts w:ascii="Arial" w:hAnsi="Arial" w:cs="Arial"/>
                <w:sz w:val="20"/>
                <w:szCs w:val="20"/>
              </w:rPr>
              <w:t>Student</w:t>
            </w:r>
            <w:r w:rsidRPr="00CB093A">
              <w:rPr>
                <w:rFonts w:ascii="Arial" w:hAnsi="Arial" w:cs="Arial"/>
                <w:sz w:val="20"/>
                <w:szCs w:val="20"/>
              </w:rPr>
              <w:t>s draw diagrams to explain.</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120" w:line="240" w:lineRule="auto"/>
              <w:rPr>
                <w:rFonts w:ascii="Arial" w:hAnsi="Arial" w:cs="Arial"/>
                <w:sz w:val="20"/>
                <w:szCs w:val="20"/>
              </w:rPr>
            </w:pPr>
            <w:r w:rsidRPr="00CB093A">
              <w:rPr>
                <w:rFonts w:ascii="Arial" w:hAnsi="Arial" w:cs="Arial"/>
                <w:sz w:val="20"/>
                <w:szCs w:val="20"/>
              </w:rPr>
              <w:lastRenderedPageBreak/>
              <w:t>Copper electrode, nickel electrode, power pack and wires, 1 mol dm</w:t>
            </w:r>
            <w:r w:rsidRPr="00A2352C">
              <w:rPr>
                <w:rFonts w:ascii="Arial" w:hAnsi="Arial" w:cs="Arial"/>
                <w:sz w:val="20"/>
                <w:szCs w:val="20"/>
              </w:rPr>
              <w:t xml:space="preserve">-3 </w:t>
            </w:r>
            <w:r w:rsidRPr="00CB093A">
              <w:rPr>
                <w:rFonts w:ascii="Arial" w:hAnsi="Arial" w:cs="Arial"/>
                <w:sz w:val="20"/>
                <w:szCs w:val="20"/>
              </w:rPr>
              <w:t>NiSO</w:t>
            </w:r>
            <w:r w:rsidRPr="00A2352C">
              <w:rPr>
                <w:rFonts w:ascii="Arial" w:hAnsi="Arial" w:cs="Arial"/>
                <w:sz w:val="20"/>
                <w:szCs w:val="20"/>
              </w:rPr>
              <w:t>4</w:t>
            </w:r>
            <w:r w:rsidRPr="00CB093A">
              <w:rPr>
                <w:rFonts w:ascii="Arial" w:hAnsi="Arial" w:cs="Arial"/>
                <w:sz w:val="20"/>
                <w:szCs w:val="20"/>
              </w:rPr>
              <w:t xml:space="preserve"> solution and 100 cm</w:t>
            </w:r>
            <w:r w:rsidRPr="00A2352C">
              <w:rPr>
                <w:rFonts w:ascii="Arial" w:hAnsi="Arial" w:cs="Arial"/>
                <w:sz w:val="20"/>
                <w:szCs w:val="20"/>
              </w:rPr>
              <w:t>3</w:t>
            </w:r>
            <w:r w:rsidRPr="00CB093A">
              <w:rPr>
                <w:rFonts w:ascii="Arial" w:hAnsi="Arial" w:cs="Arial"/>
                <w:sz w:val="20"/>
                <w:szCs w:val="20"/>
              </w:rPr>
              <w:t xml:space="preserve"> </w:t>
            </w:r>
            <w:r w:rsidRPr="00CB093A">
              <w:rPr>
                <w:rFonts w:ascii="Arial" w:hAnsi="Arial" w:cs="Arial"/>
                <w:sz w:val="20"/>
                <w:szCs w:val="20"/>
              </w:rPr>
              <w:lastRenderedPageBreak/>
              <w:t>beaker.</w:t>
            </w:r>
          </w:p>
          <w:p w:rsidR="00D32886" w:rsidRDefault="00D32886" w:rsidP="00022CFF">
            <w:pPr>
              <w:spacing w:before="120" w:after="0" w:line="240" w:lineRule="auto"/>
              <w:rPr>
                <w:rFonts w:ascii="Arial" w:hAnsi="Arial" w:cs="Arial"/>
                <w:sz w:val="20"/>
                <w:szCs w:val="20"/>
              </w:rPr>
            </w:pPr>
          </w:p>
          <w:p w:rsidR="00F62C44" w:rsidRDefault="00F62C44" w:rsidP="00022CFF">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334265" w:rsidRDefault="00D32886" w:rsidP="00022CFF">
            <w:pPr>
              <w:spacing w:after="0" w:line="240" w:lineRule="exact"/>
              <w:contextualSpacing/>
              <w:rPr>
                <w:rFonts w:ascii="Arial" w:hAnsi="Arial" w:cs="Arial"/>
                <w:sz w:val="20"/>
                <w:szCs w:val="20"/>
              </w:rPr>
            </w:pPr>
          </w:p>
        </w:tc>
      </w:tr>
      <w:tr w:rsidR="00F9594B" w:rsidRPr="00334265" w:rsidTr="00E76BE2">
        <w:tc>
          <w:tcPr>
            <w:tcW w:w="1134" w:type="dxa"/>
            <w:tcBorders>
              <w:top w:val="single" w:sz="4" w:space="0" w:color="A6A6A6" w:themeColor="background1" w:themeShade="A6"/>
              <w:bottom w:val="single" w:sz="4" w:space="0" w:color="A6A6A6"/>
            </w:tcBorders>
            <w:tcMar>
              <w:top w:w="57" w:type="dxa"/>
            </w:tcMar>
          </w:tcPr>
          <w:p w:rsidR="00F9594B" w:rsidRDefault="00F9594B" w:rsidP="00C00C1F">
            <w:pPr>
              <w:spacing w:after="0" w:line="240" w:lineRule="exact"/>
              <w:contextualSpacing/>
              <w:rPr>
                <w:rFonts w:ascii="Arial" w:hAnsi="Arial" w:cs="Arial"/>
                <w:sz w:val="20"/>
                <w:szCs w:val="20"/>
              </w:rPr>
            </w:pPr>
            <w:r>
              <w:rPr>
                <w:rFonts w:ascii="Arial" w:hAnsi="Arial" w:cs="Arial"/>
                <w:sz w:val="20"/>
                <w:szCs w:val="20"/>
              </w:rPr>
              <w:lastRenderedPageBreak/>
              <w:t>3.9.2</w:t>
            </w:r>
            <w:r w:rsidRPr="00CB093A">
              <w:rPr>
                <w:rFonts w:ascii="Arial" w:hAnsi="Arial" w:cs="Arial"/>
                <w:sz w:val="20"/>
                <w:szCs w:val="20"/>
              </w:rPr>
              <w:t>i</w:t>
            </w:r>
          </w:p>
        </w:tc>
        <w:tc>
          <w:tcPr>
            <w:tcW w:w="2126" w:type="dxa"/>
            <w:tcBorders>
              <w:top w:val="single" w:sz="4" w:space="0" w:color="A6A6A6" w:themeColor="background1" w:themeShade="A6"/>
              <w:bottom w:val="single" w:sz="4" w:space="0" w:color="A6A6A6"/>
            </w:tcBorders>
            <w:tcMar>
              <w:top w:w="57" w:type="dxa"/>
            </w:tcMar>
          </w:tcPr>
          <w:p w:rsidR="00F9594B" w:rsidRPr="00CB093A" w:rsidRDefault="00F9594B" w:rsidP="000048EC">
            <w:pPr>
              <w:spacing w:after="120" w:line="240" w:lineRule="auto"/>
              <w:rPr>
                <w:rFonts w:ascii="Arial" w:hAnsi="Arial" w:cs="Arial"/>
                <w:sz w:val="20"/>
                <w:szCs w:val="20"/>
              </w:rPr>
            </w:pPr>
            <w:r>
              <w:rPr>
                <w:rFonts w:ascii="Arial" w:hAnsi="Arial" w:cs="Arial"/>
                <w:sz w:val="20"/>
                <w:szCs w:val="20"/>
              </w:rPr>
              <w:t>Aluminium</w:t>
            </w:r>
            <w:r w:rsidRPr="00CB093A">
              <w:rPr>
                <w:rFonts w:ascii="Arial" w:hAnsi="Arial" w:cs="Arial"/>
                <w:sz w:val="20"/>
                <w:szCs w:val="20"/>
              </w:rPr>
              <w:t xml:space="preserve"> is manufactured by the electrolysis of a molten mixture of aluminium oxide and cryolite. Aluminium forms at the negative electrode and oxygen at the positive</w:t>
            </w:r>
            <w:r>
              <w:rPr>
                <w:rFonts w:ascii="Arial" w:hAnsi="Arial" w:cs="Arial"/>
                <w:sz w:val="20"/>
                <w:szCs w:val="20"/>
              </w:rPr>
              <w:t xml:space="preserve"> </w:t>
            </w:r>
            <w:r w:rsidRPr="00CB093A">
              <w:rPr>
                <w:rFonts w:ascii="Arial" w:hAnsi="Arial" w:cs="Arial"/>
                <w:sz w:val="20"/>
                <w:szCs w:val="20"/>
              </w:rPr>
              <w:t>electrode. The positive electrode is made of carbon, which reacts with the oxygen to produce carbon diox</w:t>
            </w:r>
            <w:r>
              <w:rPr>
                <w:rFonts w:ascii="Arial" w:hAnsi="Arial" w:cs="Arial"/>
                <w:sz w:val="20"/>
                <w:szCs w:val="20"/>
              </w:rPr>
              <w:t>ide.</w:t>
            </w:r>
          </w:p>
        </w:tc>
        <w:tc>
          <w:tcPr>
            <w:tcW w:w="2552" w:type="dxa"/>
            <w:gridSpan w:val="2"/>
            <w:tcBorders>
              <w:top w:val="single" w:sz="4" w:space="0" w:color="A6A6A6" w:themeColor="background1" w:themeShade="A6"/>
              <w:bottom w:val="single" w:sz="4" w:space="0" w:color="A6A6A6"/>
            </w:tcBorders>
            <w:tcMar>
              <w:top w:w="57" w:type="dxa"/>
            </w:tcMar>
          </w:tcPr>
          <w:p w:rsidR="00F9594B" w:rsidRPr="002163CA" w:rsidRDefault="00F9594B" w:rsidP="002163CA">
            <w:pPr>
              <w:tabs>
                <w:tab w:val="num" w:pos="459"/>
              </w:tabs>
              <w:spacing w:after="120" w:line="240" w:lineRule="auto"/>
              <w:rPr>
                <w:rFonts w:ascii="Arial" w:hAnsi="Arial" w:cs="Arial"/>
                <w:sz w:val="20"/>
                <w:szCs w:val="20"/>
              </w:rPr>
            </w:pPr>
            <w:r w:rsidRPr="002163CA">
              <w:rPr>
                <w:rFonts w:ascii="Arial" w:hAnsi="Arial" w:cs="Arial"/>
                <w:sz w:val="20"/>
                <w:szCs w:val="20"/>
              </w:rPr>
              <w:t>Students should understand why cryolite is used in this process.</w:t>
            </w:r>
          </w:p>
          <w:p w:rsidR="00F9594B" w:rsidRPr="00CB093A" w:rsidRDefault="00F9594B" w:rsidP="00022CFF">
            <w:pPr>
              <w:spacing w:before="120" w:after="0" w:line="240" w:lineRule="auto"/>
              <w:rPr>
                <w:rFonts w:ascii="Arial" w:hAnsi="Arial" w:cs="Arial"/>
                <w:sz w:val="20"/>
                <w:szCs w:val="20"/>
              </w:rPr>
            </w:pPr>
            <w:r w:rsidRPr="00DE0E5D">
              <w:rPr>
                <w:rFonts w:ascii="Arial-ItalicMT" w:hAnsi="Arial-ItalicMT" w:cs="Arial-ItalicMT"/>
                <w:iCs/>
                <w:sz w:val="20"/>
                <w:szCs w:val="20"/>
              </w:rPr>
              <w:t>Students should be aware that large amounts of energy are needed in the extraction process.</w:t>
            </w:r>
          </w:p>
        </w:tc>
        <w:tc>
          <w:tcPr>
            <w:tcW w:w="1276" w:type="dxa"/>
            <w:vMerge w:val="restart"/>
            <w:tcBorders>
              <w:top w:val="single" w:sz="4" w:space="0" w:color="A6A6A6" w:themeColor="background1" w:themeShade="A6"/>
            </w:tcBorders>
            <w:tcMar>
              <w:top w:w="57" w:type="dxa"/>
            </w:tcMar>
          </w:tcPr>
          <w:p w:rsidR="00F9594B" w:rsidRPr="00CB093A" w:rsidRDefault="00F9594B" w:rsidP="00022CFF">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bottom w:val="single" w:sz="4" w:space="0" w:color="A6A6A6"/>
            </w:tcBorders>
            <w:tcMar>
              <w:top w:w="57" w:type="dxa"/>
            </w:tcMar>
          </w:tcPr>
          <w:p w:rsidR="00F9594B" w:rsidRPr="00CB093A" w:rsidRDefault="00F9594B" w:rsidP="00022CFF">
            <w:pPr>
              <w:spacing w:after="120" w:line="240" w:lineRule="auto"/>
              <w:rPr>
                <w:rFonts w:ascii="Arial" w:hAnsi="Arial" w:cs="Arial"/>
                <w:sz w:val="20"/>
                <w:szCs w:val="20"/>
              </w:rPr>
            </w:pPr>
            <w:r w:rsidRPr="00CB093A">
              <w:rPr>
                <w:rFonts w:ascii="Arial" w:hAnsi="Arial" w:cs="Arial"/>
                <w:b/>
                <w:sz w:val="20"/>
                <w:szCs w:val="20"/>
              </w:rPr>
              <w:t>Task:</w:t>
            </w:r>
            <w:r w:rsidRPr="00CB093A">
              <w:rPr>
                <w:rFonts w:ascii="Arial" w:hAnsi="Arial" w:cs="Arial"/>
                <w:sz w:val="20"/>
                <w:szCs w:val="20"/>
              </w:rPr>
              <w:t xml:space="preserve"> Explore the extractio</w:t>
            </w:r>
            <w:r>
              <w:rPr>
                <w:rFonts w:ascii="Arial" w:hAnsi="Arial" w:cs="Arial"/>
                <w:sz w:val="20"/>
                <w:szCs w:val="20"/>
              </w:rPr>
              <w:t xml:space="preserve">n of aluminium, as either video or </w:t>
            </w:r>
            <w:r w:rsidRPr="00CB093A">
              <w:rPr>
                <w:rFonts w:ascii="Arial" w:hAnsi="Arial" w:cs="Arial"/>
                <w:sz w:val="20"/>
                <w:szCs w:val="20"/>
              </w:rPr>
              <w:t>worksheet, or use RSC Alchemy, or mini</w:t>
            </w:r>
            <w:r>
              <w:rPr>
                <w:rFonts w:ascii="Arial" w:hAnsi="Arial" w:cs="Arial"/>
                <w:sz w:val="20"/>
                <w:szCs w:val="20"/>
              </w:rPr>
              <w:t xml:space="preserve"> </w:t>
            </w:r>
            <w:r w:rsidRPr="00CB093A">
              <w:rPr>
                <w:rFonts w:ascii="Arial" w:hAnsi="Arial" w:cs="Arial"/>
                <w:sz w:val="20"/>
                <w:szCs w:val="20"/>
              </w:rPr>
              <w:t>project.</w:t>
            </w:r>
          </w:p>
          <w:p w:rsidR="00F9594B" w:rsidRPr="00F9594B" w:rsidRDefault="00F9594B" w:rsidP="00022CFF">
            <w:pPr>
              <w:spacing w:before="120" w:after="0" w:line="240" w:lineRule="auto"/>
              <w:rPr>
                <w:rFonts w:ascii="Arial" w:hAnsi="Arial" w:cs="Arial"/>
                <w:sz w:val="20"/>
                <w:szCs w:val="20"/>
              </w:rPr>
            </w:pPr>
            <w:r w:rsidRPr="00CB093A">
              <w:rPr>
                <w:rFonts w:ascii="Arial" w:hAnsi="Arial" w:cs="Arial"/>
                <w:sz w:val="20"/>
                <w:szCs w:val="20"/>
              </w:rPr>
              <w:t xml:space="preserve">Do </w:t>
            </w:r>
            <w:r>
              <w:rPr>
                <w:rFonts w:ascii="Arial" w:hAnsi="Arial" w:cs="Arial"/>
                <w:sz w:val="20"/>
                <w:szCs w:val="20"/>
              </w:rPr>
              <w:t>student</w:t>
            </w:r>
            <w:r w:rsidRPr="00CB093A">
              <w:rPr>
                <w:rFonts w:ascii="Arial" w:hAnsi="Arial" w:cs="Arial"/>
                <w:sz w:val="20"/>
                <w:szCs w:val="20"/>
              </w:rPr>
              <w:t>s know that in the 1850s aluminium was the most expensive metal in the world (it was extracted from its ore by a thermite reaction using sodium</w:t>
            </w:r>
            <w:r>
              <w:rPr>
                <w:rFonts w:ascii="Arial" w:hAnsi="Arial" w:cs="Arial"/>
                <w:sz w:val="20"/>
                <w:szCs w:val="20"/>
              </w:rPr>
              <w:t xml:space="preserve"> metal)? </w:t>
            </w:r>
            <w:r w:rsidRPr="00CB093A">
              <w:rPr>
                <w:rFonts w:ascii="Arial" w:hAnsi="Arial" w:cs="Arial"/>
                <w:sz w:val="20"/>
                <w:szCs w:val="20"/>
              </w:rPr>
              <w:t>Now, with electrolysis, it is cheap enough to make cans from.</w:t>
            </w:r>
          </w:p>
        </w:tc>
        <w:tc>
          <w:tcPr>
            <w:tcW w:w="2693" w:type="dxa"/>
            <w:tcBorders>
              <w:top w:val="single" w:sz="4" w:space="0" w:color="A6A6A6" w:themeColor="background1" w:themeShade="A6"/>
              <w:bottom w:val="single" w:sz="4" w:space="0" w:color="A6A6A6"/>
            </w:tcBorders>
            <w:tcMar>
              <w:top w:w="57" w:type="dxa"/>
            </w:tcMar>
          </w:tcPr>
          <w:p w:rsidR="00F9594B" w:rsidRPr="00DE0E5D" w:rsidRDefault="00F9594B" w:rsidP="00022CFF">
            <w:pPr>
              <w:spacing w:after="12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 xml:space="preserve">nteractive software, eg </w:t>
            </w:r>
            <w:r>
              <w:rPr>
                <w:rFonts w:ascii="Arial" w:hAnsi="Arial" w:cs="Arial"/>
                <w:sz w:val="20"/>
                <w:szCs w:val="20"/>
              </w:rPr>
              <w:t>u</w:t>
            </w:r>
            <w:r w:rsidRPr="00CB093A">
              <w:rPr>
                <w:rFonts w:ascii="Arial" w:hAnsi="Arial" w:cs="Arial"/>
                <w:sz w:val="20"/>
                <w:szCs w:val="20"/>
              </w:rPr>
              <w:t>seful materials from metal ores.</w:t>
            </w:r>
          </w:p>
          <w:p w:rsidR="00F9594B" w:rsidRPr="002C06FB" w:rsidRDefault="00F9594B" w:rsidP="002C06FB">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Visit the RSC Alchemy for more information on </w:t>
            </w:r>
            <w:r>
              <w:rPr>
                <w:rFonts w:ascii="Arial" w:hAnsi="Arial" w:cs="Arial"/>
                <w:sz w:val="20"/>
                <w:szCs w:val="20"/>
              </w:rPr>
              <w:t>a</w:t>
            </w:r>
            <w:r w:rsidRPr="00CB093A">
              <w:rPr>
                <w:rFonts w:ascii="Arial" w:hAnsi="Arial" w:cs="Arial"/>
                <w:sz w:val="20"/>
                <w:szCs w:val="20"/>
              </w:rPr>
              <w:t xml:space="preserve">luminium at </w:t>
            </w:r>
            <w:hyperlink r:id="rId34" w:history="1">
              <w:r w:rsidRPr="002C06FB">
                <w:rPr>
                  <w:rFonts w:ascii="Arial" w:hAnsi="Arial" w:cs="Arial"/>
                  <w:b/>
                  <w:color w:val="97999B"/>
                  <w:sz w:val="20"/>
                  <w:szCs w:val="20"/>
                  <w:lang w:val="x-none"/>
                </w:rPr>
                <w:t>rsc.org/Education/Teachers/Resources/Alchemy/index.htm</w:t>
              </w:r>
            </w:hyperlink>
          </w:p>
          <w:p w:rsidR="00F9594B" w:rsidRPr="00FD0DB0" w:rsidRDefault="00F9594B" w:rsidP="00022CFF">
            <w:pPr>
              <w:autoSpaceDE w:val="0"/>
              <w:autoSpaceDN w:val="0"/>
              <w:adjustRightInd w:val="0"/>
              <w:spacing w:before="120" w:after="0" w:line="240" w:lineRule="auto"/>
              <w:rPr>
                <w:rFonts w:ascii="Arial" w:hAnsi="Arial" w:cs="Arial"/>
                <w:b/>
                <w:color w:val="97999B"/>
                <w:sz w:val="20"/>
                <w:szCs w:val="20"/>
              </w:rPr>
            </w:pPr>
          </w:p>
          <w:p w:rsidR="00F9594B" w:rsidRDefault="00F9594B" w:rsidP="00022CFF">
            <w:pPr>
              <w:spacing w:before="120" w:after="0" w:line="240" w:lineRule="auto"/>
              <w:rPr>
                <w:rFonts w:ascii="Arial" w:hAnsi="Arial" w:cs="Arial"/>
                <w:sz w:val="20"/>
                <w:szCs w:val="20"/>
              </w:rPr>
            </w:pPr>
          </w:p>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bottom w:val="single" w:sz="4" w:space="0" w:color="A6A6A6"/>
            </w:tcBorders>
            <w:tcMar>
              <w:top w:w="57" w:type="dxa"/>
            </w:tcMar>
          </w:tcPr>
          <w:p w:rsidR="00F9594B" w:rsidRPr="00334265" w:rsidRDefault="00F9594B" w:rsidP="00022CFF">
            <w:pPr>
              <w:spacing w:after="0" w:line="240" w:lineRule="exact"/>
              <w:contextualSpacing/>
              <w:rPr>
                <w:rFonts w:ascii="Arial" w:hAnsi="Arial" w:cs="Arial"/>
                <w:sz w:val="20"/>
                <w:szCs w:val="20"/>
              </w:rPr>
            </w:pPr>
            <w:r w:rsidRPr="00CB093A">
              <w:rPr>
                <w:rFonts w:ascii="Arial" w:hAnsi="Arial" w:cs="Arial"/>
                <w:sz w:val="20"/>
                <w:szCs w:val="20"/>
              </w:rPr>
              <w:t>Remember that the only reason that cryolite is needed for the process is to reduce the melting point of aluminium oxide to less than 1000</w:t>
            </w:r>
            <w:r>
              <w:rPr>
                <w:rFonts w:ascii="Arial" w:hAnsi="Arial" w:cs="Arial"/>
                <w:sz w:val="20"/>
                <w:szCs w:val="20"/>
              </w:rPr>
              <w:t>°</w:t>
            </w:r>
            <w:r w:rsidRPr="00CB093A">
              <w:rPr>
                <w:rFonts w:ascii="Arial" w:hAnsi="Arial" w:cs="Arial"/>
                <w:sz w:val="20"/>
                <w:szCs w:val="20"/>
              </w:rPr>
              <w:t>C and save money/reduce energy costs.</w:t>
            </w:r>
          </w:p>
        </w:tc>
      </w:tr>
      <w:tr w:rsidR="00F9594B" w:rsidRPr="00334265" w:rsidTr="00E76BE2">
        <w:tc>
          <w:tcPr>
            <w:tcW w:w="1134" w:type="dxa"/>
            <w:tcBorders>
              <w:top w:val="single" w:sz="4" w:space="0" w:color="A6A6A6"/>
              <w:bottom w:val="single" w:sz="4" w:space="0" w:color="A6A6A6" w:themeColor="background1" w:themeShade="A6"/>
            </w:tcBorders>
            <w:tcMar>
              <w:top w:w="57" w:type="dxa"/>
            </w:tcMar>
          </w:tcPr>
          <w:p w:rsidR="00F9594B" w:rsidRDefault="00F9594B" w:rsidP="00C00C1F">
            <w:pPr>
              <w:spacing w:after="0" w:line="240" w:lineRule="exact"/>
              <w:contextualSpacing/>
              <w:rPr>
                <w:rFonts w:ascii="Arial" w:hAnsi="Arial" w:cs="Arial"/>
                <w:sz w:val="20"/>
                <w:szCs w:val="20"/>
              </w:rPr>
            </w:pPr>
            <w:r>
              <w:rPr>
                <w:rFonts w:ascii="Arial" w:hAnsi="Arial" w:cs="Arial"/>
                <w:sz w:val="20"/>
                <w:szCs w:val="20"/>
              </w:rPr>
              <w:t>3.9.2g</w:t>
            </w:r>
          </w:p>
        </w:tc>
        <w:tc>
          <w:tcPr>
            <w:tcW w:w="2126" w:type="dxa"/>
            <w:tcBorders>
              <w:top w:val="single" w:sz="4" w:space="0" w:color="A6A6A6"/>
              <w:bottom w:val="single" w:sz="4" w:space="0" w:color="A6A6A6" w:themeColor="background1" w:themeShade="A6"/>
            </w:tcBorders>
            <w:tcMar>
              <w:top w:w="57" w:type="dxa"/>
            </w:tcMar>
          </w:tcPr>
          <w:p w:rsidR="00F9594B" w:rsidRPr="00CB093A" w:rsidRDefault="00F9594B" w:rsidP="00022CFF">
            <w:pPr>
              <w:spacing w:after="120" w:line="240" w:lineRule="auto"/>
              <w:rPr>
                <w:rFonts w:ascii="ArialMT" w:hAnsi="ArialMT" w:cs="ArialMT"/>
                <w:sz w:val="20"/>
                <w:szCs w:val="20"/>
              </w:rPr>
            </w:pPr>
            <w:r w:rsidRPr="00CB093A">
              <w:rPr>
                <w:rFonts w:ascii="ArialMT" w:hAnsi="ArialMT" w:cs="ArialMT"/>
                <w:sz w:val="20"/>
                <w:szCs w:val="20"/>
              </w:rPr>
              <w:t>If there is a mixture of ions:</w:t>
            </w:r>
          </w:p>
          <w:p w:rsidR="00F9594B" w:rsidRPr="00CA45CC" w:rsidRDefault="00F9594B" w:rsidP="00F9594B">
            <w:pPr>
              <w:numPr>
                <w:ilvl w:val="0"/>
                <w:numId w:val="39"/>
              </w:numPr>
              <w:spacing w:after="0" w:line="240" w:lineRule="auto"/>
              <w:ind w:left="317" w:hanging="284"/>
              <w:rPr>
                <w:rFonts w:ascii="ArialMT" w:eastAsia="SymbolMT" w:hAnsi="ArialMT" w:cs="ArialMT"/>
                <w:sz w:val="20"/>
                <w:szCs w:val="20"/>
              </w:rPr>
            </w:pPr>
            <w:r w:rsidRPr="00CB093A">
              <w:rPr>
                <w:rFonts w:ascii="ArialMT" w:hAnsi="ArialMT" w:cs="ArialMT"/>
                <w:sz w:val="20"/>
                <w:szCs w:val="20"/>
              </w:rPr>
              <w:t>at the cathode, the products fo</w:t>
            </w:r>
            <w:r w:rsidRPr="00CA45CC">
              <w:rPr>
                <w:rFonts w:ascii="ArialMT" w:eastAsia="SymbolMT" w:hAnsi="ArialMT" w:cs="ArialMT"/>
                <w:sz w:val="20"/>
                <w:szCs w:val="20"/>
              </w:rPr>
              <w:t>rmed depend on the reactivity of the elements involved</w:t>
            </w:r>
          </w:p>
          <w:p w:rsidR="00F9594B" w:rsidRPr="00FA2644" w:rsidRDefault="00F9594B" w:rsidP="00F9594B">
            <w:pPr>
              <w:numPr>
                <w:ilvl w:val="0"/>
                <w:numId w:val="39"/>
              </w:numPr>
              <w:spacing w:after="120" w:line="240" w:lineRule="auto"/>
              <w:ind w:left="317" w:hanging="284"/>
              <w:rPr>
                <w:rFonts w:ascii="Arial" w:hAnsi="Arial" w:cs="Arial"/>
                <w:sz w:val="20"/>
                <w:szCs w:val="20"/>
              </w:rPr>
            </w:pPr>
            <w:r w:rsidRPr="00CA45CC">
              <w:rPr>
                <w:rFonts w:ascii="ArialMT" w:eastAsia="SymbolMT" w:hAnsi="ArialMT" w:cs="ArialMT"/>
                <w:sz w:val="20"/>
                <w:szCs w:val="20"/>
              </w:rPr>
              <w:t>at the anode, the products form</w:t>
            </w:r>
            <w:r w:rsidRPr="00CB093A">
              <w:rPr>
                <w:rFonts w:ascii="ArialMT" w:hAnsi="ArialMT" w:cs="ArialMT"/>
                <w:sz w:val="20"/>
                <w:szCs w:val="20"/>
              </w:rPr>
              <w:t xml:space="preserve">ed </w:t>
            </w:r>
            <w:r w:rsidRPr="00CB093A">
              <w:rPr>
                <w:rFonts w:ascii="ArialMT" w:hAnsi="ArialMT" w:cs="ArialMT"/>
                <w:sz w:val="20"/>
                <w:szCs w:val="20"/>
              </w:rPr>
              <w:lastRenderedPageBreak/>
              <w:t xml:space="preserve">also depend on </w:t>
            </w:r>
            <w:r w:rsidRPr="00AE75E0">
              <w:rPr>
                <w:rFonts w:ascii="ArialMT" w:eastAsia="SymbolMT" w:hAnsi="ArialMT" w:cs="ArialMT"/>
                <w:sz w:val="20"/>
                <w:szCs w:val="20"/>
              </w:rPr>
              <w:t>the</w:t>
            </w:r>
            <w:r w:rsidRPr="00CB093A">
              <w:rPr>
                <w:rFonts w:ascii="ArialMT" w:hAnsi="ArialMT" w:cs="ArialMT"/>
                <w:sz w:val="20"/>
                <w:szCs w:val="20"/>
              </w:rPr>
              <w:t xml:space="preserve"> relative concentrations of the ions</w:t>
            </w:r>
            <w:r>
              <w:rPr>
                <w:rFonts w:ascii="ArialMT" w:hAnsi="ArialMT" w:cs="ArialMT"/>
                <w:sz w:val="20"/>
                <w:szCs w:val="20"/>
              </w:rPr>
              <w:t xml:space="preserve"> </w:t>
            </w:r>
            <w:r w:rsidRPr="00CA45CC">
              <w:rPr>
                <w:rFonts w:ascii="ArialMT" w:hAnsi="ArialMT" w:cs="ArialMT"/>
                <w:sz w:val="20"/>
                <w:szCs w:val="20"/>
              </w:rPr>
              <w:t>present.</w:t>
            </w:r>
          </w:p>
        </w:tc>
        <w:tc>
          <w:tcPr>
            <w:tcW w:w="2552" w:type="dxa"/>
            <w:gridSpan w:val="2"/>
            <w:tcBorders>
              <w:top w:val="single" w:sz="4" w:space="0" w:color="A6A6A6"/>
              <w:bottom w:val="single" w:sz="4" w:space="0" w:color="A6A6A6" w:themeColor="background1" w:themeShade="A6"/>
            </w:tcBorders>
            <w:tcMar>
              <w:top w:w="57" w:type="dxa"/>
            </w:tcMar>
          </w:tcPr>
          <w:p w:rsidR="00F9594B" w:rsidRPr="00CB093A" w:rsidRDefault="00F9594B" w:rsidP="00022CFF">
            <w:pPr>
              <w:spacing w:after="120" w:line="240" w:lineRule="auto"/>
              <w:rPr>
                <w:rFonts w:ascii="Arial" w:hAnsi="Arial" w:cs="Arial"/>
                <w:sz w:val="20"/>
                <w:szCs w:val="20"/>
              </w:rPr>
            </w:pPr>
            <w:r w:rsidRPr="00CB093A">
              <w:rPr>
                <w:rFonts w:ascii="Arial" w:hAnsi="Arial" w:cs="Arial"/>
                <w:sz w:val="20"/>
                <w:szCs w:val="20"/>
              </w:rPr>
              <w:lastRenderedPageBreak/>
              <w:t>Know that in a mixture of ions, the lowest member of the reactivity series is the element formed at the negative electrode.</w:t>
            </w:r>
          </w:p>
          <w:p w:rsidR="00F9594B" w:rsidRDefault="00F9594B" w:rsidP="00022CFF">
            <w:pPr>
              <w:spacing w:before="120" w:after="0" w:line="240" w:lineRule="auto"/>
              <w:rPr>
                <w:rFonts w:ascii="Arial" w:hAnsi="Arial" w:cs="Arial"/>
                <w:sz w:val="20"/>
                <w:szCs w:val="20"/>
              </w:rPr>
            </w:pPr>
          </w:p>
          <w:p w:rsidR="00F9594B" w:rsidRPr="00CB093A" w:rsidRDefault="00F9594B" w:rsidP="00022CFF">
            <w:pPr>
              <w:spacing w:before="120" w:after="0" w:line="240" w:lineRule="auto"/>
              <w:rPr>
                <w:rFonts w:ascii="Arial" w:hAnsi="Arial" w:cs="Arial"/>
                <w:sz w:val="20"/>
                <w:szCs w:val="20"/>
              </w:rPr>
            </w:pPr>
          </w:p>
        </w:tc>
        <w:tc>
          <w:tcPr>
            <w:tcW w:w="1276" w:type="dxa"/>
            <w:vMerge/>
            <w:tcBorders>
              <w:bottom w:val="single" w:sz="4" w:space="0" w:color="A6A6A6" w:themeColor="background1" w:themeShade="A6"/>
            </w:tcBorders>
            <w:tcMar>
              <w:top w:w="57" w:type="dxa"/>
            </w:tcMar>
          </w:tcPr>
          <w:p w:rsidR="00F9594B" w:rsidRPr="00CB093A" w:rsidRDefault="00F9594B" w:rsidP="00022CFF">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hemeColor="background1" w:themeShade="A6"/>
            </w:tcBorders>
            <w:tcMar>
              <w:top w:w="57" w:type="dxa"/>
            </w:tcMar>
          </w:tcPr>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Default="00F9594B" w:rsidP="00022CFF">
            <w:pPr>
              <w:spacing w:before="120" w:after="0" w:line="240" w:lineRule="auto"/>
              <w:rPr>
                <w:rFonts w:ascii="Arial" w:hAnsi="Arial" w:cs="Arial"/>
                <w:b/>
                <w:sz w:val="20"/>
                <w:szCs w:val="20"/>
              </w:rPr>
            </w:pPr>
          </w:p>
          <w:p w:rsidR="00F9594B" w:rsidRPr="00CB093A" w:rsidRDefault="00F9594B" w:rsidP="00022CFF">
            <w:pPr>
              <w:spacing w:before="120" w:after="0" w:line="240" w:lineRule="auto"/>
              <w:rPr>
                <w:rFonts w:ascii="Arial" w:hAnsi="Arial" w:cs="Arial"/>
                <w:b/>
                <w:sz w:val="20"/>
                <w:szCs w:val="20"/>
              </w:rPr>
            </w:pPr>
          </w:p>
        </w:tc>
        <w:tc>
          <w:tcPr>
            <w:tcW w:w="2693" w:type="dxa"/>
            <w:tcBorders>
              <w:top w:val="single" w:sz="4" w:space="0" w:color="A6A6A6"/>
              <w:bottom w:val="single" w:sz="4" w:space="0" w:color="A6A6A6" w:themeColor="background1" w:themeShade="A6"/>
            </w:tcBorders>
            <w:tcMar>
              <w:top w:w="57" w:type="dxa"/>
            </w:tcMar>
          </w:tcPr>
          <w:p w:rsidR="00F9594B" w:rsidRDefault="00F9594B" w:rsidP="00022CFF">
            <w:pPr>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hemeColor="background1" w:themeShade="A6"/>
            </w:tcBorders>
            <w:tcMar>
              <w:top w:w="57" w:type="dxa"/>
            </w:tcMar>
          </w:tcPr>
          <w:p w:rsidR="00F9594B" w:rsidRPr="00334265" w:rsidRDefault="00F9594B" w:rsidP="00022CFF">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Default="00C00C1F" w:rsidP="00022CFF">
            <w:pPr>
              <w:spacing w:after="0" w:line="240" w:lineRule="exact"/>
              <w:contextualSpacing/>
              <w:rPr>
                <w:rFonts w:ascii="Arial" w:hAnsi="Arial" w:cs="Arial"/>
                <w:sz w:val="20"/>
                <w:szCs w:val="20"/>
              </w:rPr>
            </w:pPr>
            <w:r>
              <w:rPr>
                <w:rFonts w:ascii="Arial" w:hAnsi="Arial" w:cs="Arial"/>
                <w:sz w:val="20"/>
                <w:szCs w:val="20"/>
              </w:rPr>
              <w:lastRenderedPageBreak/>
              <w:t>3.9</w:t>
            </w:r>
            <w:r w:rsidR="0082117E">
              <w:rPr>
                <w:rFonts w:ascii="Arial" w:hAnsi="Arial" w:cs="Arial"/>
                <w:sz w:val="20"/>
                <w:szCs w:val="20"/>
              </w:rPr>
              <w:t>.2</w:t>
            </w:r>
            <w:r w:rsidR="00D32886">
              <w:rPr>
                <w:rFonts w:ascii="Arial" w:hAnsi="Arial" w:cs="Arial"/>
                <w:sz w:val="20"/>
                <w:szCs w:val="20"/>
              </w:rPr>
              <w:t>j</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120" w:line="240" w:lineRule="auto"/>
              <w:rPr>
                <w:rFonts w:ascii="Arial" w:hAnsi="Arial" w:cs="Arial"/>
                <w:sz w:val="20"/>
                <w:szCs w:val="20"/>
              </w:rPr>
            </w:pPr>
            <w:r w:rsidRPr="00CB093A">
              <w:rPr>
                <w:rFonts w:ascii="Arial" w:hAnsi="Arial" w:cs="Arial"/>
                <w:sz w:val="20"/>
                <w:szCs w:val="20"/>
              </w:rPr>
              <w:t>The electrolysis of sodium chloride solution produces hydrogen and chlorine. Sodium hydroxide solution is also produced. These are important reagents for the chemical industry, eg sodium hydroxide for the production of soap and chlorine for the production of bleach and plastics.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3070D2" w:rsidP="003070D2">
            <w:pPr>
              <w:spacing w:after="0" w:line="240" w:lineRule="auto"/>
              <w:rPr>
                <w:rFonts w:ascii="Arial" w:hAnsi="Arial" w:cs="Arial"/>
                <w:sz w:val="20"/>
                <w:szCs w:val="20"/>
              </w:rPr>
            </w:pPr>
            <w:r w:rsidRPr="003070D2">
              <w:rPr>
                <w:rFonts w:ascii="Arial" w:hAnsi="Arial" w:cs="Arial"/>
                <w:sz w:val="20"/>
                <w:szCs w:val="20"/>
              </w:rPr>
              <w:t>Students should be able to explain, using ideas relating to reactivity, why each of these products is produced.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0" w:line="240" w:lineRule="exact"/>
              <w:contextualSpacing/>
              <w:jc w:val="center"/>
              <w:rPr>
                <w:rFonts w:ascii="Arial" w:hAnsi="Arial" w:cs="Arial"/>
                <w:sz w:val="20"/>
                <w:szCs w:val="20"/>
              </w:rPr>
            </w:pPr>
            <w:r w:rsidRPr="00CB093A">
              <w:rPr>
                <w:rFonts w:ascii="Arial" w:hAnsi="Arial" w:cs="Arial"/>
                <w:sz w:val="20"/>
                <w:szCs w:val="20"/>
              </w:rPr>
              <w:t>2</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A45CC" w:rsidRDefault="00D32886" w:rsidP="00022CFF">
            <w:pPr>
              <w:spacing w:after="12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 xml:space="preserve">Electrolysis of NaCl solution in Petri dish with universal indicator. To establish split into chlorine (bleaches indicator), an alkali </w:t>
            </w:r>
            <w:r w:rsidR="00856AB9" w:rsidRPr="00CB093A">
              <w:rPr>
                <w:rFonts w:ascii="Arial" w:hAnsi="Arial" w:cs="Arial"/>
                <w:sz w:val="20"/>
                <w:szCs w:val="20"/>
              </w:rPr>
              <w:t>(turns</w:t>
            </w:r>
            <w:r w:rsidRPr="00CB093A">
              <w:rPr>
                <w:rFonts w:ascii="Arial" w:hAnsi="Arial" w:cs="Arial"/>
                <w:sz w:val="20"/>
                <w:szCs w:val="20"/>
              </w:rPr>
              <w:t xml:space="preserve"> indicator blue/purple) and an unknown gas. </w:t>
            </w:r>
            <w:r>
              <w:rPr>
                <w:rFonts w:ascii="Arial" w:hAnsi="Arial" w:cs="Arial"/>
                <w:sz w:val="20"/>
                <w:szCs w:val="20"/>
              </w:rPr>
              <w:t>Student</w:t>
            </w:r>
            <w:r w:rsidRPr="00CB093A">
              <w:rPr>
                <w:rFonts w:ascii="Arial" w:hAnsi="Arial" w:cs="Arial"/>
                <w:sz w:val="20"/>
                <w:szCs w:val="20"/>
              </w:rPr>
              <w:t>s draw diagrams to show the experiment and the results.</w:t>
            </w:r>
          </w:p>
          <w:p w:rsidR="00D32886" w:rsidRPr="00CA45CC" w:rsidRDefault="00D32886" w:rsidP="00022CFF">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w:t>
            </w:r>
            <w:r w:rsidR="008D4BBB">
              <w:rPr>
                <w:rFonts w:ascii="Arial" w:hAnsi="Arial" w:cs="Arial"/>
                <w:sz w:val="20"/>
                <w:szCs w:val="20"/>
              </w:rPr>
              <w:t>O</w:t>
            </w:r>
            <w:r w:rsidRPr="00CB093A">
              <w:rPr>
                <w:rFonts w:ascii="Arial" w:hAnsi="Arial" w:cs="Arial"/>
                <w:sz w:val="20"/>
                <w:szCs w:val="20"/>
              </w:rPr>
              <w:t xml:space="preserve">f </w:t>
            </w:r>
            <w:r w:rsidR="008D4BBB">
              <w:rPr>
                <w:rFonts w:ascii="Arial" w:hAnsi="Arial" w:cs="Arial"/>
                <w:sz w:val="20"/>
                <w:szCs w:val="20"/>
              </w:rPr>
              <w:t xml:space="preserve">a </w:t>
            </w:r>
            <w:r w:rsidRPr="00CB093A">
              <w:rPr>
                <w:rFonts w:ascii="Arial" w:hAnsi="Arial" w:cs="Arial"/>
                <w:sz w:val="20"/>
                <w:szCs w:val="20"/>
              </w:rPr>
              <w:t>Hoffman voltameter to show products clearly and also to enable hydrogen gas to be collected and tested (use acidified NaCl and litmus solution to make demo spectacular and easier to understand the electrode processes).</w:t>
            </w:r>
          </w:p>
          <w:p w:rsidR="00D32886" w:rsidRPr="00CA45CC" w:rsidRDefault="00D32886" w:rsidP="00022CFF">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Task: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draw diagrams to show the experiment and the results.</w:t>
            </w:r>
          </w:p>
          <w:p w:rsidR="00F62C44" w:rsidRDefault="00D32886" w:rsidP="00F62C44">
            <w:pPr>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why hydrogen is formed. Relate to reactivity series position of sodium, and industrial uses of sodium chloride. </w:t>
            </w:r>
            <w:r>
              <w:rPr>
                <w:rFonts w:ascii="Arial" w:hAnsi="Arial" w:cs="Arial"/>
                <w:sz w:val="20"/>
                <w:szCs w:val="20"/>
              </w:rPr>
              <w:t>Student</w:t>
            </w:r>
            <w:r w:rsidRPr="00CB093A">
              <w:rPr>
                <w:rFonts w:ascii="Arial" w:hAnsi="Arial" w:cs="Arial"/>
                <w:sz w:val="20"/>
                <w:szCs w:val="20"/>
              </w:rPr>
              <w:t>s make notes.</w:t>
            </w:r>
          </w:p>
          <w:p w:rsidR="006343AA" w:rsidRDefault="006343AA" w:rsidP="00F62C44">
            <w:pPr>
              <w:spacing w:before="120" w:after="0" w:line="240" w:lineRule="auto"/>
              <w:rPr>
                <w:rFonts w:ascii="Arial" w:hAnsi="Arial" w:cs="Arial"/>
                <w:sz w:val="20"/>
                <w:szCs w:val="20"/>
              </w:rPr>
            </w:pPr>
          </w:p>
          <w:p w:rsidR="006343AA" w:rsidRPr="00F62C44" w:rsidRDefault="006343AA" w:rsidP="00F62C44">
            <w:pPr>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CB093A" w:rsidRDefault="00D32886" w:rsidP="00022CFF">
            <w:pPr>
              <w:spacing w:after="120" w:line="240" w:lineRule="auto"/>
              <w:rPr>
                <w:rFonts w:ascii="Arial" w:hAnsi="Arial" w:cs="Arial"/>
                <w:sz w:val="20"/>
                <w:szCs w:val="20"/>
              </w:rPr>
            </w:pPr>
            <w:r w:rsidRPr="00CB093A">
              <w:rPr>
                <w:rFonts w:ascii="Arial" w:hAnsi="Arial" w:cs="Arial"/>
                <w:sz w:val="20"/>
                <w:szCs w:val="20"/>
              </w:rPr>
              <w:t>Petri dish</w:t>
            </w:r>
            <w:r>
              <w:rPr>
                <w:rFonts w:ascii="Arial" w:hAnsi="Arial" w:cs="Arial"/>
                <w:sz w:val="20"/>
                <w:szCs w:val="20"/>
              </w:rPr>
              <w:t>, c</w:t>
            </w:r>
            <w:r w:rsidRPr="00CB093A">
              <w:rPr>
                <w:rFonts w:ascii="Arial" w:hAnsi="Arial" w:cs="Arial"/>
                <w:sz w:val="20"/>
                <w:szCs w:val="20"/>
              </w:rPr>
              <w:t>arbon electrodes,</w:t>
            </w:r>
            <w:r>
              <w:rPr>
                <w:rFonts w:ascii="Arial" w:hAnsi="Arial" w:cs="Arial"/>
                <w:sz w:val="20"/>
                <w:szCs w:val="20"/>
              </w:rPr>
              <w:t xml:space="preserve"> </w:t>
            </w:r>
            <w:r w:rsidRPr="00CB093A">
              <w:rPr>
                <w:rFonts w:ascii="Arial" w:hAnsi="Arial" w:cs="Arial"/>
                <w:sz w:val="20"/>
                <w:szCs w:val="20"/>
              </w:rPr>
              <w:t>power pack and</w:t>
            </w:r>
            <w:r>
              <w:rPr>
                <w:rFonts w:ascii="Arial" w:hAnsi="Arial" w:cs="Arial"/>
                <w:sz w:val="20"/>
                <w:szCs w:val="20"/>
              </w:rPr>
              <w:t xml:space="preserve"> </w:t>
            </w:r>
            <w:r w:rsidRPr="00CB093A">
              <w:rPr>
                <w:rFonts w:ascii="Arial" w:hAnsi="Arial" w:cs="Arial"/>
                <w:sz w:val="20"/>
                <w:szCs w:val="20"/>
              </w:rPr>
              <w:t>wires and</w:t>
            </w:r>
            <w:r>
              <w:rPr>
                <w:rFonts w:ascii="Arial" w:hAnsi="Arial" w:cs="Arial"/>
                <w:sz w:val="20"/>
                <w:szCs w:val="20"/>
              </w:rPr>
              <w:t xml:space="preserve"> </w:t>
            </w:r>
            <w:r w:rsidRPr="00CB093A">
              <w:rPr>
                <w:rFonts w:ascii="Arial" w:hAnsi="Arial" w:cs="Arial"/>
                <w:sz w:val="20"/>
                <w:szCs w:val="20"/>
              </w:rPr>
              <w:t>1 mol dm</w:t>
            </w:r>
            <w:r>
              <w:rPr>
                <w:rFonts w:ascii="Arial" w:hAnsi="Arial" w:cs="Arial"/>
                <w:sz w:val="20"/>
                <w:szCs w:val="20"/>
                <w:vertAlign w:val="superscript"/>
              </w:rPr>
              <w:t>–</w:t>
            </w:r>
            <w:r w:rsidRPr="00CB093A">
              <w:rPr>
                <w:rFonts w:ascii="Arial" w:hAnsi="Arial" w:cs="Arial"/>
                <w:sz w:val="20"/>
                <w:szCs w:val="20"/>
                <w:vertAlign w:val="superscript"/>
              </w:rPr>
              <w:t>3</w:t>
            </w:r>
            <w:r>
              <w:rPr>
                <w:rFonts w:ascii="Arial" w:hAnsi="Arial" w:cs="Arial"/>
                <w:sz w:val="20"/>
                <w:szCs w:val="20"/>
                <w:vertAlign w:val="superscript"/>
              </w:rPr>
              <w:t xml:space="preserve"> </w:t>
            </w:r>
            <w:r w:rsidRPr="00CB093A">
              <w:rPr>
                <w:rFonts w:ascii="Arial" w:hAnsi="Arial" w:cs="Arial"/>
                <w:sz w:val="20"/>
                <w:szCs w:val="20"/>
              </w:rPr>
              <w:t xml:space="preserve">NaCl solution. </w:t>
            </w:r>
          </w:p>
          <w:p w:rsidR="00D32886" w:rsidRPr="00CA45CC" w:rsidRDefault="00D32886" w:rsidP="00022CFF">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Hoffman voltameter,</w:t>
            </w:r>
            <w:r>
              <w:rPr>
                <w:rFonts w:ascii="Arial" w:hAnsi="Arial" w:cs="Arial"/>
                <w:sz w:val="20"/>
                <w:szCs w:val="20"/>
              </w:rPr>
              <w:t xml:space="preserve"> </w:t>
            </w:r>
            <w:r w:rsidRPr="00CB093A">
              <w:rPr>
                <w:rFonts w:ascii="Arial" w:hAnsi="Arial" w:cs="Arial"/>
                <w:sz w:val="20"/>
                <w:szCs w:val="20"/>
              </w:rPr>
              <w:t>test tubes,</w:t>
            </w:r>
            <w:r>
              <w:rPr>
                <w:rFonts w:ascii="Arial" w:hAnsi="Arial" w:cs="Arial"/>
                <w:sz w:val="20"/>
                <w:szCs w:val="20"/>
              </w:rPr>
              <w:t xml:space="preserve"> </w:t>
            </w:r>
            <w:r w:rsidRPr="00CB093A">
              <w:rPr>
                <w:rFonts w:ascii="Arial" w:hAnsi="Arial" w:cs="Arial"/>
                <w:sz w:val="20"/>
                <w:szCs w:val="20"/>
              </w:rPr>
              <w:t>1 mol dm</w:t>
            </w:r>
            <w:r>
              <w:rPr>
                <w:rFonts w:ascii="Arial" w:hAnsi="Arial" w:cs="Arial"/>
                <w:sz w:val="20"/>
                <w:szCs w:val="20"/>
                <w:vertAlign w:val="superscript"/>
              </w:rPr>
              <w:t>–</w:t>
            </w:r>
            <w:r w:rsidRPr="00CB093A">
              <w:rPr>
                <w:rFonts w:ascii="Arial" w:hAnsi="Arial" w:cs="Arial"/>
                <w:sz w:val="20"/>
                <w:szCs w:val="20"/>
                <w:vertAlign w:val="superscript"/>
              </w:rPr>
              <w:t>3</w:t>
            </w:r>
            <w:r>
              <w:rPr>
                <w:rFonts w:ascii="Arial" w:hAnsi="Arial" w:cs="Arial"/>
                <w:sz w:val="20"/>
                <w:szCs w:val="20"/>
                <w:vertAlign w:val="superscript"/>
              </w:rPr>
              <w:t xml:space="preserve"> </w:t>
            </w:r>
            <w:r w:rsidRPr="00CB093A">
              <w:rPr>
                <w:rFonts w:ascii="Arial" w:hAnsi="Arial" w:cs="Arial"/>
                <w:sz w:val="20"/>
                <w:szCs w:val="20"/>
              </w:rPr>
              <w:t>NaCl solution,</w:t>
            </w:r>
            <w:r>
              <w:rPr>
                <w:rFonts w:ascii="Arial" w:hAnsi="Arial" w:cs="Arial"/>
                <w:sz w:val="20"/>
                <w:szCs w:val="20"/>
              </w:rPr>
              <w:t xml:space="preserve"> </w:t>
            </w:r>
            <w:r w:rsidRPr="00CB093A">
              <w:rPr>
                <w:rFonts w:ascii="Arial" w:hAnsi="Arial" w:cs="Arial"/>
                <w:sz w:val="20"/>
                <w:szCs w:val="20"/>
              </w:rPr>
              <w:t>litmus solution,</w:t>
            </w:r>
            <w:r>
              <w:rPr>
                <w:rFonts w:ascii="Arial" w:hAnsi="Arial" w:cs="Arial"/>
                <w:sz w:val="20"/>
                <w:szCs w:val="20"/>
              </w:rPr>
              <w:t xml:space="preserve"> </w:t>
            </w:r>
            <w:r w:rsidRPr="00CB093A">
              <w:rPr>
                <w:rFonts w:ascii="Arial" w:hAnsi="Arial" w:cs="Arial"/>
                <w:sz w:val="20"/>
                <w:szCs w:val="20"/>
              </w:rPr>
              <w:t>test tubes,</w:t>
            </w:r>
            <w:r>
              <w:rPr>
                <w:rFonts w:ascii="Arial" w:hAnsi="Arial" w:cs="Arial"/>
                <w:sz w:val="20"/>
                <w:szCs w:val="20"/>
              </w:rPr>
              <w:t xml:space="preserve"> </w:t>
            </w:r>
            <w:r w:rsidRPr="00CB093A">
              <w:rPr>
                <w:rFonts w:ascii="Arial" w:hAnsi="Arial" w:cs="Arial"/>
                <w:sz w:val="20"/>
                <w:szCs w:val="20"/>
              </w:rPr>
              <w:t>litmus paper and</w:t>
            </w:r>
            <w:r>
              <w:rPr>
                <w:rFonts w:ascii="Arial" w:hAnsi="Arial" w:cs="Arial"/>
                <w:sz w:val="20"/>
                <w:szCs w:val="20"/>
              </w:rPr>
              <w:t xml:space="preserve"> </w:t>
            </w:r>
            <w:r w:rsidRPr="00CB093A">
              <w:rPr>
                <w:rFonts w:ascii="Arial" w:hAnsi="Arial" w:cs="Arial"/>
                <w:sz w:val="20"/>
                <w:szCs w:val="20"/>
              </w:rPr>
              <w:t>power pack and wires.</w:t>
            </w:r>
          </w:p>
          <w:p w:rsidR="00D32886" w:rsidRPr="00CA45CC" w:rsidRDefault="00D32886" w:rsidP="00022CFF">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VLE/</w:t>
            </w:r>
            <w:r w:rsidR="008D4BBB">
              <w:rPr>
                <w:rFonts w:ascii="Arial" w:hAnsi="Arial" w:cs="Arial"/>
                <w:sz w:val="20"/>
                <w:szCs w:val="20"/>
              </w:rPr>
              <w:t>i</w:t>
            </w:r>
            <w:r w:rsidRPr="00CB093A">
              <w:rPr>
                <w:rFonts w:ascii="Arial" w:hAnsi="Arial" w:cs="Arial"/>
                <w:sz w:val="20"/>
                <w:szCs w:val="20"/>
              </w:rPr>
              <w:t>nteractive software, eg useful materials from rocks.</w:t>
            </w:r>
          </w:p>
          <w:p w:rsidR="00D32886" w:rsidRPr="00CB093A" w:rsidRDefault="00D32886" w:rsidP="00022CFF">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RSC Alchemy video on </w:t>
            </w:r>
            <w:r w:rsidR="008D4BBB">
              <w:rPr>
                <w:rFonts w:ascii="Arial" w:hAnsi="Arial" w:cs="Arial"/>
                <w:sz w:val="20"/>
                <w:szCs w:val="20"/>
              </w:rPr>
              <w:t>c</w:t>
            </w:r>
            <w:r w:rsidRPr="00CB093A">
              <w:rPr>
                <w:rFonts w:ascii="Arial" w:hAnsi="Arial" w:cs="Arial"/>
                <w:sz w:val="20"/>
                <w:szCs w:val="20"/>
              </w:rPr>
              <w:t xml:space="preserve">hemicals from </w:t>
            </w:r>
            <w:r w:rsidR="008D4BBB">
              <w:rPr>
                <w:rFonts w:ascii="Arial" w:hAnsi="Arial" w:cs="Arial"/>
                <w:sz w:val="20"/>
                <w:szCs w:val="20"/>
              </w:rPr>
              <w:t>s</w:t>
            </w:r>
            <w:r w:rsidRPr="00CB093A">
              <w:rPr>
                <w:rFonts w:ascii="Arial" w:hAnsi="Arial" w:cs="Arial"/>
                <w:sz w:val="20"/>
                <w:szCs w:val="20"/>
              </w:rPr>
              <w:t xml:space="preserve">alt can be found at </w:t>
            </w:r>
            <w:hyperlink r:id="rId35" w:history="1">
              <w:r w:rsidR="00D8353B" w:rsidRPr="00D8353B">
                <w:rPr>
                  <w:rFonts w:ascii="Arial" w:hAnsi="Arial" w:cs="Arial"/>
                  <w:b/>
                  <w:color w:val="97999B"/>
                  <w:sz w:val="20"/>
                  <w:szCs w:val="20"/>
                </w:rPr>
                <w:t>rsc.org/Education/Teachers/Resources/Alchemy/index.htm</w:t>
              </w:r>
            </w:hyperlink>
          </w:p>
          <w:p w:rsidR="00D32886" w:rsidRDefault="00D32886" w:rsidP="00022CFF">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32886" w:rsidRPr="00334265" w:rsidRDefault="00D32886" w:rsidP="00022CFF">
            <w:pPr>
              <w:spacing w:after="0" w:line="240" w:lineRule="exact"/>
              <w:contextualSpacing/>
              <w:rPr>
                <w:rFonts w:ascii="Arial" w:hAnsi="Arial" w:cs="Arial"/>
                <w:sz w:val="20"/>
                <w:szCs w:val="20"/>
              </w:rPr>
            </w:pPr>
          </w:p>
        </w:tc>
      </w:tr>
      <w:tr w:rsidR="0082117E" w:rsidRPr="00334265" w:rsidTr="00F9594B">
        <w:trPr>
          <w:trHeight w:val="282"/>
        </w:trPr>
        <w:tc>
          <w:tcPr>
            <w:tcW w:w="15026" w:type="dxa"/>
            <w:gridSpan w:val="9"/>
            <w:tcBorders>
              <w:top w:val="single" w:sz="4" w:space="0" w:color="A6A6A6" w:themeColor="background1" w:themeShade="A6"/>
              <w:bottom w:val="single" w:sz="4" w:space="0" w:color="A6A6A6"/>
            </w:tcBorders>
            <w:tcMar>
              <w:top w:w="57" w:type="dxa"/>
            </w:tcMar>
          </w:tcPr>
          <w:p w:rsidR="0082117E" w:rsidRPr="00334265" w:rsidRDefault="0082117E" w:rsidP="00AD4A44">
            <w:pPr>
              <w:spacing w:before="120" w:after="120" w:line="240" w:lineRule="exact"/>
              <w:rPr>
                <w:rFonts w:ascii="Arial" w:hAnsi="Arial" w:cs="Arial"/>
                <w:sz w:val="20"/>
                <w:szCs w:val="20"/>
              </w:rPr>
            </w:pPr>
            <w:r>
              <w:rPr>
                <w:rFonts w:ascii="Arial" w:hAnsi="Arial" w:cs="Arial"/>
                <w:b/>
                <w:bCs/>
                <w:sz w:val="20"/>
                <w:szCs w:val="20"/>
              </w:rPr>
              <w:lastRenderedPageBreak/>
              <w:t>3.</w:t>
            </w:r>
            <w:r w:rsidR="00C00C1F">
              <w:rPr>
                <w:rFonts w:ascii="Arial" w:hAnsi="Arial" w:cs="Arial"/>
                <w:b/>
                <w:bCs/>
                <w:sz w:val="20"/>
                <w:szCs w:val="20"/>
              </w:rPr>
              <w:t>10</w:t>
            </w:r>
            <w:r w:rsidRPr="00852493">
              <w:rPr>
                <w:rFonts w:ascii="Arial" w:hAnsi="Arial" w:cs="Arial"/>
                <w:b/>
                <w:bCs/>
                <w:sz w:val="20"/>
                <w:szCs w:val="20"/>
              </w:rPr>
              <w:t xml:space="preserve"> </w:t>
            </w:r>
            <w:r w:rsidR="00C00C1F">
              <w:rPr>
                <w:rFonts w:ascii="Arial" w:hAnsi="Arial" w:cs="Arial"/>
                <w:b/>
                <w:bCs/>
                <w:sz w:val="20"/>
                <w:szCs w:val="20"/>
              </w:rPr>
              <w:t xml:space="preserve">Chemical </w:t>
            </w:r>
            <w:r w:rsidR="008D4BBB">
              <w:rPr>
                <w:rFonts w:ascii="Arial" w:hAnsi="Arial" w:cs="Arial"/>
                <w:b/>
                <w:bCs/>
                <w:sz w:val="20"/>
                <w:szCs w:val="20"/>
              </w:rPr>
              <w:t>a</w:t>
            </w:r>
            <w:r w:rsidR="00C00C1F">
              <w:rPr>
                <w:rFonts w:ascii="Arial" w:hAnsi="Arial" w:cs="Arial"/>
                <w:b/>
                <w:bCs/>
                <w:sz w:val="20"/>
                <w:szCs w:val="20"/>
              </w:rPr>
              <w:t>nalysis</w:t>
            </w:r>
          </w:p>
        </w:tc>
      </w:tr>
      <w:tr w:rsidR="0082117E" w:rsidRPr="00334265" w:rsidTr="00AE3AEB">
        <w:tc>
          <w:tcPr>
            <w:tcW w:w="15026" w:type="dxa"/>
            <w:gridSpan w:val="9"/>
            <w:tcBorders>
              <w:bottom w:val="single" w:sz="4" w:space="0" w:color="A6A6A6"/>
            </w:tcBorders>
            <w:tcMar>
              <w:top w:w="57" w:type="dxa"/>
            </w:tcMar>
          </w:tcPr>
          <w:p w:rsidR="0082117E" w:rsidRPr="00334265" w:rsidRDefault="00C00C1F" w:rsidP="00AD4A44">
            <w:pPr>
              <w:spacing w:before="120" w:after="120" w:line="240" w:lineRule="exact"/>
              <w:rPr>
                <w:rFonts w:ascii="Arial" w:hAnsi="Arial" w:cs="Arial"/>
                <w:sz w:val="20"/>
                <w:szCs w:val="20"/>
              </w:rPr>
            </w:pPr>
            <w:r>
              <w:rPr>
                <w:rFonts w:ascii="Arial" w:hAnsi="Arial" w:cs="Arial"/>
                <w:b/>
                <w:bCs/>
                <w:sz w:val="20"/>
                <w:szCs w:val="20"/>
              </w:rPr>
              <w:t>3.10.1 Purity</w:t>
            </w:r>
            <w:r w:rsidR="0082117E">
              <w:rPr>
                <w:rFonts w:ascii="Arial" w:hAnsi="Arial" w:cs="Arial"/>
                <w:b/>
                <w:bCs/>
                <w:sz w:val="20"/>
                <w:szCs w:val="20"/>
              </w:rPr>
              <w:t xml:space="preserve"> and chromatography</w:t>
            </w:r>
          </w:p>
        </w:tc>
      </w:tr>
      <w:tr w:rsidR="00D724AA" w:rsidRPr="00334265" w:rsidTr="00E76BE2">
        <w:tc>
          <w:tcPr>
            <w:tcW w:w="1134" w:type="dxa"/>
            <w:tcBorders>
              <w:top w:val="single" w:sz="4" w:space="0" w:color="A6A6A6"/>
              <w:left w:val="single" w:sz="4" w:space="0" w:color="A6A6A6"/>
              <w:bottom w:val="single" w:sz="4" w:space="0" w:color="A6A6A6"/>
              <w:right w:val="single" w:sz="4" w:space="0" w:color="A6A6A6"/>
            </w:tcBorders>
            <w:tcMar>
              <w:top w:w="57" w:type="dxa"/>
            </w:tcMar>
          </w:tcPr>
          <w:p w:rsidR="00D724AA" w:rsidRPr="00420DBB" w:rsidRDefault="00D724AA" w:rsidP="00022CFF">
            <w:pPr>
              <w:spacing w:after="0" w:line="240" w:lineRule="exact"/>
              <w:contextualSpacing/>
              <w:rPr>
                <w:rFonts w:ascii="Arial" w:hAnsi="Arial" w:cs="Arial"/>
                <w:sz w:val="20"/>
                <w:szCs w:val="20"/>
              </w:rPr>
            </w:pPr>
            <w:r>
              <w:rPr>
                <w:rFonts w:ascii="Arial" w:hAnsi="Arial" w:cs="Arial"/>
                <w:sz w:val="20"/>
                <w:szCs w:val="20"/>
              </w:rPr>
              <w:t>3.10.1a</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D724AA" w:rsidRPr="0082117E" w:rsidRDefault="00D724AA" w:rsidP="0082117E">
            <w:pPr>
              <w:spacing w:before="60" w:after="0" w:line="240" w:lineRule="auto"/>
              <w:contextualSpacing/>
              <w:rPr>
                <w:rFonts w:ascii="ArialMT" w:hAnsi="ArialMT" w:cs="ArialMT"/>
                <w:sz w:val="20"/>
                <w:szCs w:val="20"/>
              </w:rPr>
            </w:pPr>
            <w:r w:rsidRPr="0082117E">
              <w:rPr>
                <w:rFonts w:ascii="ArialMT" w:hAnsi="ArialMT" w:cs="ArialMT"/>
                <w:sz w:val="20"/>
                <w:szCs w:val="20"/>
              </w:rPr>
              <w:t>A pure element or compound contains only one substance, with no other substances mixed in.</w:t>
            </w: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D724AA" w:rsidRPr="0082117E" w:rsidRDefault="00D724AA" w:rsidP="00A2352C">
            <w:pPr>
              <w:spacing w:line="240" w:lineRule="auto"/>
              <w:ind w:left="142"/>
              <w:rPr>
                <w:rFonts w:ascii="ArialMT" w:hAnsi="ArialMT" w:cs="ArialMT"/>
                <w:sz w:val="20"/>
                <w:szCs w:val="20"/>
              </w:rPr>
            </w:pPr>
            <w:r w:rsidRPr="0082117E">
              <w:rPr>
                <w:rFonts w:ascii="ArialMT" w:hAnsi="ArialMT" w:cs="ArialMT"/>
                <w:sz w:val="20"/>
                <w:szCs w:val="20"/>
              </w:rPr>
              <w:t>Students should be able to identify substances and assess their purity from melting point</w:t>
            </w:r>
            <w:r>
              <w:rPr>
                <w:rFonts w:ascii="ArialMT" w:hAnsi="ArialMT" w:cs="ArialMT"/>
                <w:sz w:val="20"/>
                <w:szCs w:val="20"/>
              </w:rPr>
              <w:t xml:space="preserve"> and boiling point information.</w:t>
            </w:r>
          </w:p>
        </w:tc>
        <w:tc>
          <w:tcPr>
            <w:tcW w:w="1276" w:type="dxa"/>
            <w:vMerge w:val="restart"/>
            <w:tcBorders>
              <w:top w:val="single" w:sz="4" w:space="0" w:color="A6A6A6"/>
              <w:left w:val="single" w:sz="4" w:space="0" w:color="A6A6A6"/>
              <w:bottom w:val="single" w:sz="4" w:space="0" w:color="A6A6A6"/>
              <w:right w:val="single" w:sz="4" w:space="0" w:color="A6A6A6"/>
            </w:tcBorders>
            <w:tcMar>
              <w:top w:w="57" w:type="dxa"/>
            </w:tcMar>
          </w:tcPr>
          <w:p w:rsidR="00D724AA" w:rsidRPr="00CB093A" w:rsidRDefault="00D724AA" w:rsidP="00022CFF">
            <w:pPr>
              <w:spacing w:before="60" w:after="0" w:line="240" w:lineRule="exact"/>
              <w:contextualSpacing/>
              <w:jc w:val="center"/>
              <w:rPr>
                <w:rFonts w:ascii="Arial" w:hAnsi="Arial" w:cs="Arial"/>
                <w:sz w:val="20"/>
                <w:szCs w:val="20"/>
              </w:rPr>
            </w:pPr>
            <w:r>
              <w:rPr>
                <w:rFonts w:ascii="Arial" w:hAnsi="Arial" w:cs="Arial"/>
                <w:sz w:val="20"/>
                <w:szCs w:val="20"/>
              </w:rPr>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D724AA" w:rsidRDefault="00D724AA" w:rsidP="0082117E">
            <w:pPr>
              <w:autoSpaceDE w:val="0"/>
              <w:autoSpaceDN w:val="0"/>
              <w:adjustRightInd w:val="0"/>
              <w:spacing w:after="120" w:line="240" w:lineRule="auto"/>
              <w:rPr>
                <w:rFonts w:ascii="Arial" w:hAnsi="Arial" w:cs="Arial"/>
                <w:sz w:val="20"/>
                <w:szCs w:val="20"/>
              </w:rPr>
            </w:pPr>
            <w:r w:rsidRPr="0082117E">
              <w:rPr>
                <w:rFonts w:ascii="Arial" w:hAnsi="Arial" w:cs="Arial"/>
                <w:b/>
                <w:sz w:val="20"/>
                <w:szCs w:val="20"/>
              </w:rPr>
              <w:t xml:space="preserve">Activity: </w:t>
            </w:r>
            <w:r>
              <w:rPr>
                <w:rFonts w:ascii="Arial" w:hAnsi="Arial" w:cs="Arial"/>
                <w:sz w:val="20"/>
                <w:szCs w:val="20"/>
              </w:rPr>
              <w:t>Measure the melting and boiling point of water and of salt solution.</w:t>
            </w:r>
          </w:p>
          <w:p w:rsidR="00D724AA" w:rsidRPr="0082117E" w:rsidRDefault="00D724AA" w:rsidP="0082117E">
            <w:pPr>
              <w:autoSpaceDE w:val="0"/>
              <w:autoSpaceDN w:val="0"/>
              <w:adjustRightInd w:val="0"/>
              <w:spacing w:after="120" w:line="240" w:lineRule="auto"/>
              <w:rPr>
                <w:rFonts w:ascii="Arial" w:hAnsi="Arial" w:cs="Arial"/>
                <w:sz w:val="20"/>
                <w:szCs w:val="20"/>
              </w:rPr>
            </w:pP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D724AA" w:rsidRPr="00022CFF" w:rsidRDefault="00D724AA" w:rsidP="00022CFF">
            <w:pPr>
              <w:spacing w:after="0" w:line="240" w:lineRule="exact"/>
              <w:contextualSpacing/>
              <w:rPr>
                <w:rFonts w:ascii="Arial" w:hAnsi="Arial" w:cs="Arial"/>
                <w:sz w:val="20"/>
                <w:szCs w:val="20"/>
              </w:rPr>
            </w:pPr>
            <w:r w:rsidRPr="00022CFF">
              <w:rPr>
                <w:rFonts w:ascii="Arial" w:hAnsi="Arial" w:cs="Arial"/>
                <w:sz w:val="20"/>
                <w:szCs w:val="20"/>
              </w:rPr>
              <w:t xml:space="preserve">Boiling tubes, </w:t>
            </w:r>
            <w:r>
              <w:rPr>
                <w:rFonts w:ascii="Arial" w:hAnsi="Arial" w:cs="Arial"/>
                <w:sz w:val="20"/>
                <w:szCs w:val="20"/>
              </w:rPr>
              <w:t>distilled water, sodium chloride, thermometers, ice, Bunsen burners.</w:t>
            </w: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r>
      <w:tr w:rsidR="00D724AA" w:rsidRPr="00334265" w:rsidTr="00E76BE2">
        <w:tc>
          <w:tcPr>
            <w:tcW w:w="1134" w:type="dxa"/>
            <w:tcBorders>
              <w:top w:val="single" w:sz="4" w:space="0" w:color="A6A6A6"/>
              <w:bottom w:val="single" w:sz="4" w:space="0" w:color="A6A6A6"/>
            </w:tcBorders>
            <w:tcMar>
              <w:top w:w="57" w:type="dxa"/>
            </w:tcMar>
          </w:tcPr>
          <w:p w:rsidR="00D724AA" w:rsidRPr="00420DBB" w:rsidRDefault="00D724AA" w:rsidP="00C00C1F">
            <w:pPr>
              <w:spacing w:after="0" w:line="240" w:lineRule="exact"/>
              <w:contextualSpacing/>
              <w:rPr>
                <w:rFonts w:ascii="Arial" w:hAnsi="Arial" w:cs="Arial"/>
                <w:sz w:val="20"/>
                <w:szCs w:val="20"/>
              </w:rPr>
            </w:pPr>
            <w:r>
              <w:rPr>
                <w:rFonts w:ascii="Arial" w:hAnsi="Arial" w:cs="Arial"/>
                <w:sz w:val="20"/>
                <w:szCs w:val="20"/>
              </w:rPr>
              <w:t>3.10.1b</w:t>
            </w:r>
          </w:p>
        </w:tc>
        <w:tc>
          <w:tcPr>
            <w:tcW w:w="2126" w:type="dxa"/>
            <w:tcBorders>
              <w:top w:val="single" w:sz="4" w:space="0" w:color="A6A6A6"/>
              <w:bottom w:val="single" w:sz="4" w:space="0" w:color="A6A6A6"/>
            </w:tcBorders>
            <w:tcMar>
              <w:top w:w="57" w:type="dxa"/>
            </w:tcMar>
          </w:tcPr>
          <w:p w:rsidR="00D724AA" w:rsidRPr="0082117E" w:rsidRDefault="00D724AA" w:rsidP="008D1DE1">
            <w:pPr>
              <w:spacing w:line="240" w:lineRule="auto"/>
              <w:rPr>
                <w:rFonts w:ascii="Arial" w:hAnsi="Arial" w:cs="Arial"/>
                <w:sz w:val="20"/>
                <w:szCs w:val="20"/>
              </w:rPr>
            </w:pPr>
            <w:r>
              <w:rPr>
                <w:rFonts w:ascii="Arial" w:hAnsi="Arial" w:cs="Arial"/>
                <w:sz w:val="20"/>
                <w:szCs w:val="20"/>
              </w:rPr>
              <w:t>Me</w:t>
            </w:r>
            <w:r w:rsidRPr="0082117E">
              <w:rPr>
                <w:rFonts w:ascii="Arial" w:hAnsi="Arial" w:cs="Arial"/>
                <w:sz w:val="20"/>
                <w:szCs w:val="20"/>
              </w:rPr>
              <w:t>asures of purity are important in everyday substanc</w:t>
            </w:r>
            <w:r w:rsidR="00AE3AEB">
              <w:rPr>
                <w:rFonts w:ascii="Arial" w:hAnsi="Arial" w:cs="Arial"/>
                <w:sz w:val="20"/>
                <w:szCs w:val="20"/>
              </w:rPr>
              <w:t>es such as foodstuffs and drugs.</w:t>
            </w:r>
          </w:p>
        </w:tc>
        <w:tc>
          <w:tcPr>
            <w:tcW w:w="2552" w:type="dxa"/>
            <w:gridSpan w:val="2"/>
            <w:tcBorders>
              <w:top w:val="single" w:sz="4" w:space="0" w:color="A6A6A6"/>
              <w:bottom w:val="single" w:sz="4" w:space="0" w:color="A6A6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c>
          <w:tcPr>
            <w:tcW w:w="1276" w:type="dxa"/>
            <w:vMerge/>
            <w:tcBorders>
              <w:top w:val="single" w:sz="4" w:space="0" w:color="A6A6A6"/>
              <w:bottom w:val="single" w:sz="4" w:space="0" w:color="A6A6A6"/>
            </w:tcBorders>
            <w:tcMar>
              <w:top w:w="57" w:type="dxa"/>
            </w:tcMar>
          </w:tcPr>
          <w:p w:rsidR="00D724AA" w:rsidRPr="00CB093A" w:rsidRDefault="00D724AA" w:rsidP="00022CFF">
            <w:pPr>
              <w:spacing w:before="60"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tcBorders>
            <w:tcMar>
              <w:top w:w="57" w:type="dxa"/>
            </w:tcMar>
          </w:tcPr>
          <w:p w:rsidR="00D724AA" w:rsidRPr="00CB093A" w:rsidRDefault="00D724AA" w:rsidP="00022CFF">
            <w:pPr>
              <w:autoSpaceDE w:val="0"/>
              <w:autoSpaceDN w:val="0"/>
              <w:adjustRightInd w:val="0"/>
              <w:spacing w:after="120" w:line="240" w:lineRule="auto"/>
              <w:rPr>
                <w:rFonts w:ascii="Arial" w:hAnsi="Arial" w:cs="Arial"/>
                <w:b/>
                <w:sz w:val="20"/>
                <w:szCs w:val="20"/>
              </w:rPr>
            </w:pPr>
          </w:p>
        </w:tc>
        <w:tc>
          <w:tcPr>
            <w:tcW w:w="2693" w:type="dxa"/>
            <w:tcBorders>
              <w:top w:val="single" w:sz="4" w:space="0" w:color="A6A6A6"/>
              <w:bottom w:val="single" w:sz="4" w:space="0" w:color="A6A6A6"/>
            </w:tcBorders>
            <w:tcMar>
              <w:top w:w="57" w:type="dxa"/>
            </w:tcMar>
          </w:tcPr>
          <w:p w:rsidR="00D724AA" w:rsidRPr="00334265" w:rsidRDefault="00D724AA" w:rsidP="00022CFF">
            <w:pPr>
              <w:spacing w:after="0" w:line="240" w:lineRule="exact"/>
              <w:contextualSpacing/>
              <w:rPr>
                <w:rFonts w:ascii="Arial" w:hAnsi="Arial" w:cs="Arial"/>
                <w:b/>
                <w:sz w:val="20"/>
                <w:szCs w:val="20"/>
              </w:rPr>
            </w:pPr>
          </w:p>
        </w:tc>
        <w:tc>
          <w:tcPr>
            <w:tcW w:w="1843" w:type="dxa"/>
            <w:gridSpan w:val="2"/>
            <w:tcBorders>
              <w:top w:val="single" w:sz="4" w:space="0" w:color="A6A6A6"/>
              <w:bottom w:val="single" w:sz="4" w:space="0" w:color="A6A6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r>
      <w:tr w:rsidR="00D724AA" w:rsidRPr="00334265" w:rsidTr="00E76BE2">
        <w:tc>
          <w:tcPr>
            <w:tcW w:w="1134" w:type="dxa"/>
            <w:tcBorders>
              <w:bottom w:val="single" w:sz="4" w:space="0" w:color="A6A6A6" w:themeColor="background1" w:themeShade="A6"/>
            </w:tcBorders>
            <w:tcMar>
              <w:top w:w="57" w:type="dxa"/>
            </w:tcMar>
          </w:tcPr>
          <w:p w:rsidR="00D724AA" w:rsidRPr="00420DBB" w:rsidRDefault="00D724AA" w:rsidP="00A51B62">
            <w:pPr>
              <w:spacing w:after="0" w:line="240" w:lineRule="exact"/>
              <w:contextualSpacing/>
              <w:rPr>
                <w:rFonts w:ascii="Arial" w:hAnsi="Arial" w:cs="Arial"/>
                <w:sz w:val="20"/>
                <w:szCs w:val="20"/>
              </w:rPr>
            </w:pPr>
            <w:r>
              <w:rPr>
                <w:rFonts w:ascii="Arial" w:hAnsi="Arial" w:cs="Arial"/>
                <w:sz w:val="20"/>
                <w:szCs w:val="20"/>
              </w:rPr>
              <w:t>3.10.1c</w:t>
            </w:r>
          </w:p>
        </w:tc>
        <w:tc>
          <w:tcPr>
            <w:tcW w:w="2126" w:type="dxa"/>
            <w:tcBorders>
              <w:bottom w:val="single" w:sz="4" w:space="0" w:color="A6A6A6" w:themeColor="background1" w:themeShade="A6"/>
            </w:tcBorders>
            <w:tcMar>
              <w:top w:w="57" w:type="dxa"/>
            </w:tcMar>
          </w:tcPr>
          <w:p w:rsidR="00D724AA" w:rsidRPr="00F9594B" w:rsidRDefault="00D724AA" w:rsidP="00AD4A44">
            <w:pPr>
              <w:spacing w:before="60" w:after="120" w:line="240" w:lineRule="exact"/>
              <w:rPr>
                <w:rFonts w:ascii="ArialMT" w:hAnsi="ArialMT" w:cs="ArialMT"/>
                <w:sz w:val="20"/>
                <w:szCs w:val="20"/>
              </w:rPr>
            </w:pPr>
            <w:r w:rsidRPr="00CB093A">
              <w:rPr>
                <w:rFonts w:ascii="ArialMT" w:hAnsi="ArialMT" w:cs="ArialMT"/>
                <w:sz w:val="20"/>
                <w:szCs w:val="20"/>
              </w:rPr>
              <w:t>A mixture consists of two or more elements or compounds not chemically combined together. The</w:t>
            </w:r>
            <w:r>
              <w:rPr>
                <w:rFonts w:ascii="ArialMT" w:hAnsi="ArialMT" w:cs="ArialMT"/>
                <w:sz w:val="20"/>
                <w:szCs w:val="20"/>
              </w:rPr>
              <w:t xml:space="preserve"> </w:t>
            </w:r>
            <w:r w:rsidRPr="00CB093A">
              <w:rPr>
                <w:rFonts w:ascii="ArialMT" w:hAnsi="ArialMT" w:cs="ArialMT"/>
                <w:sz w:val="20"/>
                <w:szCs w:val="20"/>
              </w:rPr>
              <w:t>chemical properties of each substance in the mixture are unchanged. It is possible to separate the substances in a mixture by physical methods, including distillation, filtration and crystallisation.</w:t>
            </w:r>
          </w:p>
        </w:tc>
        <w:tc>
          <w:tcPr>
            <w:tcW w:w="2552" w:type="dxa"/>
            <w:gridSpan w:val="2"/>
            <w:tcBorders>
              <w:bottom w:val="single" w:sz="4" w:space="0" w:color="A6A6A6" w:themeColor="background1" w:themeShade="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c>
          <w:tcPr>
            <w:tcW w:w="1276" w:type="dxa"/>
            <w:vMerge w:val="restart"/>
            <w:tcMar>
              <w:top w:w="57" w:type="dxa"/>
            </w:tcMar>
          </w:tcPr>
          <w:p w:rsidR="00D724AA" w:rsidRPr="00334265" w:rsidRDefault="00D724AA" w:rsidP="00022CFF">
            <w:pPr>
              <w:spacing w:before="60"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bottom w:val="single" w:sz="4" w:space="0" w:color="A6A6A6" w:themeColor="background1" w:themeShade="A6"/>
            </w:tcBorders>
            <w:tcMar>
              <w:top w:w="57" w:type="dxa"/>
            </w:tcMar>
          </w:tcPr>
          <w:p w:rsidR="00D724AA" w:rsidRPr="00CB093A" w:rsidRDefault="00D724AA" w:rsidP="00022CFF">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Discussion: </w:t>
            </w:r>
            <w:r w:rsidRPr="00CB093A">
              <w:rPr>
                <w:rFonts w:ascii="Arial" w:hAnsi="Arial" w:cs="Arial"/>
                <w:sz w:val="20"/>
                <w:szCs w:val="20"/>
              </w:rPr>
              <w:t>Reminder about mixtures, elements and compounds.</w:t>
            </w:r>
          </w:p>
          <w:p w:rsidR="00D724AA" w:rsidRPr="00CB093A" w:rsidRDefault="00D724AA" w:rsidP="00022CFF">
            <w:pPr>
              <w:autoSpaceDE w:val="0"/>
              <w:autoSpaceDN w:val="0"/>
              <w:adjustRightInd w:val="0"/>
              <w:spacing w:before="120" w:after="0" w:line="240" w:lineRule="auto"/>
              <w:rPr>
                <w:rFonts w:ascii="Arial" w:hAnsi="Arial" w:cs="Arial"/>
                <w:b/>
                <w:sz w:val="20"/>
                <w:szCs w:val="20"/>
              </w:rPr>
            </w:pPr>
            <w:r>
              <w:rPr>
                <w:rFonts w:ascii="Arial" w:hAnsi="Arial" w:cs="Arial"/>
                <w:sz w:val="20"/>
                <w:szCs w:val="20"/>
              </w:rPr>
              <w:t>Student</w:t>
            </w:r>
            <w:r w:rsidRPr="00CB093A">
              <w:rPr>
                <w:rFonts w:ascii="Arial" w:hAnsi="Arial" w:cs="Arial"/>
                <w:sz w:val="20"/>
                <w:szCs w:val="20"/>
              </w:rPr>
              <w:t>s write definitions out.</w:t>
            </w:r>
          </w:p>
          <w:p w:rsidR="00D724AA" w:rsidRPr="00334265" w:rsidRDefault="00D724AA" w:rsidP="00022CFF">
            <w:pPr>
              <w:spacing w:after="0" w:line="240" w:lineRule="exact"/>
              <w:contextualSpacing/>
              <w:rPr>
                <w:rFonts w:ascii="Arial" w:hAnsi="Arial" w:cs="Arial"/>
                <w:sz w:val="20"/>
                <w:szCs w:val="20"/>
              </w:rPr>
            </w:pPr>
          </w:p>
        </w:tc>
        <w:tc>
          <w:tcPr>
            <w:tcW w:w="2693" w:type="dxa"/>
            <w:tcBorders>
              <w:bottom w:val="single" w:sz="4" w:space="0" w:color="A6A6A6" w:themeColor="background1" w:themeShade="A6"/>
            </w:tcBorders>
            <w:tcMar>
              <w:top w:w="57" w:type="dxa"/>
            </w:tcMar>
          </w:tcPr>
          <w:p w:rsidR="00D724AA" w:rsidRPr="00334265" w:rsidRDefault="00D724AA" w:rsidP="00022CFF">
            <w:pPr>
              <w:spacing w:after="0" w:line="240" w:lineRule="exact"/>
              <w:contextualSpacing/>
              <w:rPr>
                <w:rFonts w:ascii="Arial" w:hAnsi="Arial" w:cs="Arial"/>
                <w:b/>
                <w:sz w:val="20"/>
                <w:szCs w:val="20"/>
              </w:rPr>
            </w:pPr>
          </w:p>
        </w:tc>
        <w:tc>
          <w:tcPr>
            <w:tcW w:w="1843" w:type="dxa"/>
            <w:gridSpan w:val="2"/>
            <w:tcBorders>
              <w:bottom w:val="single" w:sz="4" w:space="0" w:color="A6A6A6" w:themeColor="background1" w:themeShade="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r>
      <w:tr w:rsidR="00D724AA"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420DBB" w:rsidRDefault="00D724AA" w:rsidP="00A51B62">
            <w:pPr>
              <w:spacing w:after="0" w:line="240" w:lineRule="exact"/>
              <w:contextualSpacing/>
              <w:rPr>
                <w:rFonts w:ascii="Arial" w:hAnsi="Arial" w:cs="Arial"/>
                <w:sz w:val="20"/>
                <w:szCs w:val="20"/>
              </w:rPr>
            </w:pPr>
            <w:r>
              <w:rPr>
                <w:rFonts w:ascii="Arial" w:hAnsi="Arial" w:cs="Arial"/>
                <w:sz w:val="20"/>
                <w:szCs w:val="20"/>
              </w:rPr>
              <w:lastRenderedPageBreak/>
              <w:t>3.10.1d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Default="00D724AA" w:rsidP="00022CFF">
            <w:pPr>
              <w:spacing w:before="60" w:after="0" w:line="240" w:lineRule="exact"/>
              <w:contextualSpacing/>
              <w:rPr>
                <w:rFonts w:ascii="ArialMT" w:hAnsi="ArialMT" w:cs="ArialMT"/>
                <w:sz w:val="20"/>
                <w:szCs w:val="20"/>
              </w:rPr>
            </w:pPr>
            <w:r w:rsidRPr="00CB093A">
              <w:rPr>
                <w:rFonts w:ascii="ArialMT" w:hAnsi="ArialMT" w:cs="ArialMT"/>
                <w:sz w:val="20"/>
                <w:szCs w:val="20"/>
              </w:rPr>
              <w:t>Paper chromatography can be used to analyse substances present in a solution, eg food colourings</w:t>
            </w:r>
            <w:r>
              <w:rPr>
                <w:rFonts w:ascii="ArialMT" w:hAnsi="ArialMT" w:cs="ArialMT"/>
                <w:sz w:val="20"/>
                <w:szCs w:val="20"/>
              </w:rPr>
              <w:t xml:space="preserve"> </w:t>
            </w:r>
            <w:r w:rsidRPr="00CB093A">
              <w:rPr>
                <w:rFonts w:ascii="ArialMT" w:hAnsi="ArialMT" w:cs="ArialMT"/>
                <w:sz w:val="20"/>
                <w:szCs w:val="20"/>
              </w:rPr>
              <w:t>and inks/dyes</w:t>
            </w:r>
            <w:r>
              <w:rPr>
                <w:rFonts w:ascii="ArialMT" w:hAnsi="ArialMT" w:cs="ArialMT"/>
                <w:sz w:val="20"/>
                <w:szCs w:val="20"/>
              </w:rPr>
              <w:t>.</w:t>
            </w:r>
          </w:p>
          <w:p w:rsidR="00D724AA" w:rsidRDefault="00D724AA" w:rsidP="00022CFF">
            <w:pPr>
              <w:spacing w:before="60" w:after="0" w:line="240" w:lineRule="exact"/>
              <w:contextualSpacing/>
              <w:rPr>
                <w:rFonts w:ascii="ArialMT" w:hAnsi="ArialMT" w:cs="ArialMT"/>
                <w:sz w:val="20"/>
                <w:szCs w:val="20"/>
              </w:rPr>
            </w:pPr>
          </w:p>
          <w:p w:rsidR="00D724AA" w:rsidRDefault="00D724AA" w:rsidP="00022CFF">
            <w:pPr>
              <w:spacing w:before="60" w:after="0" w:line="240" w:lineRule="exact"/>
              <w:contextualSpacing/>
              <w:rPr>
                <w:rFonts w:ascii="ArialMT" w:hAnsi="ArialMT" w:cs="ArialMT"/>
                <w:sz w:val="20"/>
                <w:szCs w:val="20"/>
              </w:rPr>
            </w:pPr>
          </w:p>
          <w:p w:rsidR="00D724AA" w:rsidRDefault="00D724AA" w:rsidP="00022CFF">
            <w:pPr>
              <w:spacing w:before="60" w:after="0" w:line="240" w:lineRule="exact"/>
              <w:contextualSpacing/>
              <w:rPr>
                <w:rFonts w:ascii="ArialMT" w:hAnsi="ArialMT" w:cs="ArialMT"/>
                <w:sz w:val="20"/>
                <w:szCs w:val="20"/>
              </w:rPr>
            </w:pPr>
          </w:p>
          <w:p w:rsidR="00D724AA" w:rsidRDefault="00D724AA" w:rsidP="00022CFF">
            <w:pPr>
              <w:spacing w:before="60" w:after="0" w:line="240" w:lineRule="exact"/>
              <w:contextualSpacing/>
              <w:rPr>
                <w:rFonts w:ascii="ArialMT" w:hAnsi="ArialMT" w:cs="ArialMT"/>
                <w:sz w:val="20"/>
                <w:szCs w:val="20"/>
              </w:rPr>
            </w:pPr>
          </w:p>
          <w:p w:rsidR="00D724AA" w:rsidRDefault="00D724AA" w:rsidP="00022CFF">
            <w:pPr>
              <w:spacing w:before="60" w:after="0" w:line="240" w:lineRule="exact"/>
              <w:contextualSpacing/>
              <w:rPr>
                <w:rFonts w:ascii="ArialMT" w:hAnsi="ArialMT" w:cs="ArialMT"/>
                <w:sz w:val="20"/>
                <w:szCs w:val="20"/>
              </w:rPr>
            </w:pPr>
          </w:p>
          <w:p w:rsidR="00D724AA" w:rsidRPr="00CB093A" w:rsidRDefault="00D724AA" w:rsidP="00022CFF">
            <w:pPr>
              <w:spacing w:before="60" w:after="0" w:line="240" w:lineRule="exact"/>
              <w:contextualSpacing/>
              <w:rPr>
                <w:rFonts w:ascii="ArialMT" w:hAnsi="ArialMT" w:cs="ArialMT"/>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D724AA" w:rsidRPr="00F9594B" w:rsidRDefault="00D724AA" w:rsidP="00AD4A44">
            <w:pPr>
              <w:spacing w:before="60" w:after="120" w:line="240" w:lineRule="exact"/>
              <w:rPr>
                <w:rFonts w:ascii="Arial-ItalicMT" w:hAnsi="Arial-ItalicMT" w:cs="Arial-ItalicMT"/>
                <w:iCs/>
                <w:sz w:val="20"/>
                <w:szCs w:val="20"/>
              </w:rPr>
            </w:pPr>
            <w:r w:rsidRPr="00E647D4">
              <w:rPr>
                <w:rFonts w:ascii="Arial-ItalicMT" w:hAnsi="Arial-ItalicMT" w:cs="Arial-ItalicMT"/>
                <w:iCs/>
                <w:sz w:val="20"/>
                <w:szCs w:val="20"/>
              </w:rPr>
              <w:t xml:space="preserve">Students should be able to describe how to carry out paper chromatography separations and </w:t>
            </w:r>
            <w:r w:rsidRPr="00A51B62">
              <w:rPr>
                <w:rFonts w:ascii="Arial-ItalicMT" w:hAnsi="Arial-ItalicMT" w:cs="Arial-ItalicMT"/>
                <w:b/>
                <w:iCs/>
                <w:sz w:val="20"/>
                <w:szCs w:val="20"/>
              </w:rPr>
              <w:t>how the components of a mixture can be identified using R</w:t>
            </w:r>
            <w:r w:rsidRPr="00A51B62">
              <w:rPr>
                <w:rFonts w:ascii="Arial-ItalicMT" w:hAnsi="Arial-ItalicMT" w:cs="Arial-ItalicMT"/>
                <w:b/>
                <w:iCs/>
                <w:sz w:val="13"/>
                <w:szCs w:val="13"/>
              </w:rPr>
              <w:t xml:space="preserve">f </w:t>
            </w:r>
            <w:r w:rsidRPr="00A51B62">
              <w:rPr>
                <w:rFonts w:ascii="Arial-ItalicMT" w:hAnsi="Arial-ItalicMT" w:cs="Arial-ItalicMT"/>
                <w:b/>
                <w:iCs/>
                <w:sz w:val="20"/>
                <w:szCs w:val="20"/>
              </w:rPr>
              <w:t>values</w:t>
            </w:r>
            <w:r w:rsidRPr="00E647D4">
              <w:rPr>
                <w:rFonts w:ascii="Arial-ItalicMT" w:hAnsi="Arial-ItalicMT" w:cs="Arial-ItalicMT"/>
                <w:iCs/>
                <w:sz w:val="20"/>
                <w:szCs w:val="20"/>
              </w:rPr>
              <w:t>. They have to be aware that solvents other than water can be used</w:t>
            </w:r>
            <w:r>
              <w:rPr>
                <w:rFonts w:ascii="Arial-ItalicMT" w:hAnsi="Arial-ItalicMT" w:cs="Arial-ItalicMT"/>
                <w:iCs/>
                <w:sz w:val="20"/>
                <w:szCs w:val="20"/>
              </w:rPr>
              <w:t>.</w:t>
            </w:r>
            <w:r w:rsidRPr="00E647D4">
              <w:rPr>
                <w:rFonts w:ascii="Arial-ItalicMT" w:hAnsi="Arial-ItalicMT" w:cs="Arial-ItalicMT"/>
                <w:iCs/>
                <w:sz w:val="20"/>
                <w:szCs w:val="20"/>
              </w:rPr>
              <w:t xml:space="preserve"> </w:t>
            </w:r>
          </w:p>
        </w:tc>
        <w:tc>
          <w:tcPr>
            <w:tcW w:w="1276" w:type="dxa"/>
            <w:vMerge/>
            <w:tcMar>
              <w:top w:w="57" w:type="dxa"/>
            </w:tcMar>
          </w:tcPr>
          <w:p w:rsidR="00D724AA" w:rsidRPr="00CB093A" w:rsidRDefault="00D724AA" w:rsidP="00022CFF">
            <w:pPr>
              <w:spacing w:before="60" w:after="0" w:line="240" w:lineRule="exact"/>
              <w:contextualSpacing/>
              <w:jc w:val="center"/>
              <w:rPr>
                <w:rFonts w:ascii="Arial" w:hAnsi="Arial" w:cs="Arial"/>
                <w:sz w:val="20"/>
                <w:szCs w:val="20"/>
              </w:rPr>
            </w:pPr>
          </w:p>
        </w:tc>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82117E">
            <w:pPr>
              <w:autoSpaceDE w:val="0"/>
              <w:autoSpaceDN w:val="0"/>
              <w:adjustRightInd w:val="0"/>
              <w:spacing w:after="120" w:line="240" w:lineRule="auto"/>
              <w:rPr>
                <w:rFonts w:ascii="Arial" w:hAnsi="Arial" w:cs="Arial"/>
                <w:b/>
                <w:sz w:val="20"/>
                <w:szCs w:val="20"/>
              </w:rPr>
            </w:pPr>
            <w:r w:rsidRPr="00CB093A">
              <w:rPr>
                <w:rFonts w:ascii="Arial" w:hAnsi="Arial" w:cs="Arial"/>
                <w:b/>
                <w:sz w:val="20"/>
                <w:szCs w:val="20"/>
              </w:rPr>
              <w:t>Activity:</w:t>
            </w:r>
            <w:r>
              <w:rPr>
                <w:rFonts w:ascii="Arial" w:hAnsi="Arial" w:cs="Arial"/>
                <w:sz w:val="20"/>
                <w:szCs w:val="20"/>
              </w:rPr>
              <w:t xml:space="preserve"> using paper chromatography. </w:t>
            </w:r>
            <w:r w:rsidRPr="00A51B62">
              <w:rPr>
                <w:rFonts w:ascii="Arial" w:hAnsi="Arial" w:cs="Arial"/>
                <w:b/>
                <w:sz w:val="20"/>
                <w:szCs w:val="20"/>
              </w:rPr>
              <w:t>The R</w:t>
            </w:r>
            <w:r w:rsidRPr="00A51B62">
              <w:rPr>
                <w:rFonts w:ascii="Arial" w:hAnsi="Arial" w:cs="Arial"/>
                <w:b/>
                <w:sz w:val="20"/>
                <w:szCs w:val="20"/>
                <w:vertAlign w:val="subscript"/>
              </w:rPr>
              <w:t>f</w:t>
            </w:r>
            <w:r w:rsidRPr="00A51B62">
              <w:rPr>
                <w:rFonts w:ascii="Arial" w:hAnsi="Arial" w:cs="Arial"/>
                <w:b/>
                <w:sz w:val="20"/>
                <w:szCs w:val="20"/>
              </w:rPr>
              <w:t xml:space="preserve"> value for each of the dyes used should be calculated</w:t>
            </w:r>
            <w:r w:rsidRPr="00CB093A">
              <w:rPr>
                <w:rFonts w:ascii="Arial" w:hAnsi="Arial" w:cs="Arial"/>
                <w:sz w:val="20"/>
                <w:szCs w:val="20"/>
              </w:rPr>
              <w:t xml:space="preserve">.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022CFF">
            <w:pPr>
              <w:spacing w:after="0" w:line="240" w:lineRule="exact"/>
              <w:contextualSpacing/>
              <w:rPr>
                <w:rFonts w:ascii="Arial" w:hAnsi="Arial" w:cs="Arial"/>
                <w:b/>
                <w:sz w:val="20"/>
                <w:szCs w:val="20"/>
              </w:rPr>
            </w:pPr>
            <w:r w:rsidRPr="00CB093A">
              <w:rPr>
                <w:rFonts w:ascii="Arial" w:hAnsi="Arial" w:cs="Arial"/>
                <w:sz w:val="20"/>
                <w:szCs w:val="20"/>
              </w:rPr>
              <w:t>Food dyes or inks, filter paper/chromatography paper, pipettes and 250 cm</w:t>
            </w:r>
            <w:r w:rsidRPr="00CB093A">
              <w:rPr>
                <w:rFonts w:ascii="Arial" w:hAnsi="Arial" w:cs="Arial"/>
                <w:sz w:val="20"/>
                <w:szCs w:val="20"/>
                <w:vertAlign w:val="superscript"/>
              </w:rPr>
              <w:t>3</w:t>
            </w:r>
            <w:r w:rsidRPr="00CB093A">
              <w:rPr>
                <w:rFonts w:ascii="Arial" w:hAnsi="Arial" w:cs="Arial"/>
                <w:sz w:val="20"/>
                <w:szCs w:val="20"/>
              </w:rPr>
              <w:t xml:space="preserve"> beaker.</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022CFF">
            <w:pPr>
              <w:spacing w:before="60" w:after="0" w:line="240" w:lineRule="exact"/>
              <w:contextualSpacing/>
              <w:rPr>
                <w:rFonts w:ascii="Arial" w:hAnsi="Arial" w:cs="Arial"/>
                <w:sz w:val="20"/>
                <w:szCs w:val="20"/>
              </w:rPr>
            </w:pPr>
          </w:p>
        </w:tc>
      </w:tr>
      <w:tr w:rsidR="00D724AA"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A51B62">
            <w:pPr>
              <w:spacing w:after="0" w:line="240" w:lineRule="exact"/>
              <w:contextualSpacing/>
              <w:rPr>
                <w:rFonts w:ascii="Arial" w:hAnsi="Arial" w:cs="Arial"/>
                <w:sz w:val="20"/>
                <w:szCs w:val="20"/>
              </w:rPr>
            </w:pPr>
            <w:r>
              <w:rPr>
                <w:rFonts w:ascii="Arial" w:hAnsi="Arial" w:cs="Arial"/>
                <w:sz w:val="20"/>
                <w:szCs w:val="20"/>
              </w:rPr>
              <w:t>3.10.1e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82117E" w:rsidRDefault="00D724AA" w:rsidP="00AD4A44">
            <w:pPr>
              <w:spacing w:after="120" w:line="240" w:lineRule="auto"/>
              <w:rPr>
                <w:rFonts w:ascii="Arial-ItalicMT" w:hAnsi="Arial-ItalicMT" w:cs="Arial-ItalicMT"/>
                <w:iCs/>
                <w:sz w:val="20"/>
                <w:szCs w:val="20"/>
              </w:rPr>
            </w:pPr>
            <w:r w:rsidRPr="0082117E">
              <w:rPr>
                <w:rFonts w:ascii="Arial-ItalicMT" w:hAnsi="Arial-ItalicMT" w:cs="Arial-ItalicMT"/>
                <w:iCs/>
                <w:sz w:val="20"/>
                <w:szCs w:val="20"/>
              </w:rPr>
              <w:t>Chromatography involves a stationary and a mobile phase and separation depends on the distribution between the phase and on the relative solubility of the components.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D724AA" w:rsidRPr="0082117E" w:rsidRDefault="00D724AA" w:rsidP="0082117E">
            <w:pPr>
              <w:spacing w:line="240" w:lineRule="auto"/>
              <w:rPr>
                <w:rFonts w:ascii="Arial-ItalicMT" w:hAnsi="Arial-ItalicMT" w:cs="Arial-ItalicMT"/>
                <w:iCs/>
                <w:sz w:val="20"/>
                <w:szCs w:val="20"/>
              </w:rPr>
            </w:pPr>
            <w:r w:rsidRPr="0082117E">
              <w:rPr>
                <w:rFonts w:ascii="Arial-ItalicMT" w:hAnsi="Arial-ItalicMT" w:cs="Arial-ItalicMT"/>
                <w:iCs/>
                <w:sz w:val="20"/>
                <w:szCs w:val="20"/>
              </w:rPr>
              <w:t>Students should be able to suggest chromatographic methods for distinguishing pure from impure substances.</w:t>
            </w:r>
          </w:p>
          <w:p w:rsidR="00D724AA" w:rsidRPr="0082117E" w:rsidRDefault="00D724AA" w:rsidP="0082117E">
            <w:pPr>
              <w:spacing w:after="0" w:line="240" w:lineRule="auto"/>
              <w:contextualSpacing/>
              <w:rPr>
                <w:rFonts w:ascii="Arial-ItalicMT" w:hAnsi="Arial-ItalicMT" w:cs="Arial-ItalicMT"/>
                <w:iCs/>
                <w:sz w:val="20"/>
                <w:szCs w:val="20"/>
              </w:rPr>
            </w:pPr>
          </w:p>
        </w:tc>
        <w:tc>
          <w:tcPr>
            <w:tcW w:w="1276" w:type="dxa"/>
            <w:vMerge/>
            <w:tcBorders>
              <w:bottom w:val="single" w:sz="4" w:space="0" w:color="A6A6A6" w:themeColor="background1" w:themeShade="A6"/>
            </w:tcBorders>
            <w:tcMar>
              <w:top w:w="57" w:type="dxa"/>
            </w:tcMar>
          </w:tcPr>
          <w:p w:rsidR="00D724AA" w:rsidRPr="00334265" w:rsidRDefault="00D724AA" w:rsidP="00022CFF">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022CFF">
            <w:pPr>
              <w:spacing w:after="0" w:line="240" w:lineRule="exact"/>
              <w:contextualSpacing/>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022CFF">
            <w:pPr>
              <w:spacing w:after="0" w:line="240" w:lineRule="exact"/>
              <w:contextualSpacing/>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34265" w:rsidRDefault="00D724AA" w:rsidP="00022CFF">
            <w:pPr>
              <w:spacing w:after="0" w:line="240" w:lineRule="exact"/>
              <w:contextualSpacing/>
              <w:rPr>
                <w:rFonts w:ascii="Arial" w:hAnsi="Arial" w:cs="Arial"/>
                <w:sz w:val="20"/>
                <w:szCs w:val="20"/>
              </w:rPr>
            </w:pPr>
          </w:p>
        </w:tc>
      </w:tr>
      <w:tr w:rsidR="002E0A72" w:rsidRPr="00334265" w:rsidTr="00D724AA">
        <w:trPr>
          <w:trHeight w:val="260"/>
        </w:trPr>
        <w:tc>
          <w:tcPr>
            <w:tcW w:w="15026" w:type="dxa"/>
            <w:gridSpan w:val="9"/>
            <w:tcBorders>
              <w:top w:val="single" w:sz="4" w:space="0" w:color="A6A6A6" w:themeColor="background1" w:themeShade="A6"/>
            </w:tcBorders>
            <w:tcMar>
              <w:top w:w="57" w:type="dxa"/>
            </w:tcMar>
          </w:tcPr>
          <w:p w:rsidR="002E0A72" w:rsidRDefault="002E0A72" w:rsidP="00AD4A44">
            <w:pPr>
              <w:spacing w:before="120" w:after="120" w:line="240" w:lineRule="exact"/>
              <w:rPr>
                <w:rFonts w:ascii="Arial" w:hAnsi="Arial" w:cs="Arial"/>
                <w:b/>
                <w:bCs/>
                <w:sz w:val="20"/>
                <w:szCs w:val="20"/>
              </w:rPr>
            </w:pPr>
            <w:r>
              <w:rPr>
                <w:rFonts w:ascii="Arial" w:hAnsi="Arial" w:cs="Arial"/>
                <w:b/>
                <w:bCs/>
                <w:sz w:val="20"/>
                <w:szCs w:val="20"/>
              </w:rPr>
              <w:t>3.</w:t>
            </w:r>
            <w:r w:rsidR="00A51B62">
              <w:rPr>
                <w:rFonts w:ascii="Arial" w:hAnsi="Arial" w:cs="Arial"/>
                <w:b/>
                <w:bCs/>
                <w:sz w:val="20"/>
                <w:szCs w:val="20"/>
              </w:rPr>
              <w:t>10</w:t>
            </w:r>
            <w:r>
              <w:rPr>
                <w:rFonts w:ascii="Arial" w:hAnsi="Arial" w:cs="Arial"/>
                <w:b/>
                <w:bCs/>
                <w:sz w:val="20"/>
                <w:szCs w:val="20"/>
              </w:rPr>
              <w:t>.</w:t>
            </w:r>
            <w:r w:rsidR="00A51B62">
              <w:rPr>
                <w:rFonts w:ascii="Arial" w:hAnsi="Arial" w:cs="Arial"/>
                <w:b/>
                <w:bCs/>
                <w:sz w:val="20"/>
                <w:szCs w:val="20"/>
              </w:rPr>
              <w:t>2</w:t>
            </w:r>
            <w:r>
              <w:rPr>
                <w:rFonts w:ascii="Arial" w:hAnsi="Arial" w:cs="Arial"/>
                <w:b/>
                <w:bCs/>
                <w:sz w:val="20"/>
                <w:szCs w:val="20"/>
              </w:rPr>
              <w:t xml:space="preserve"> Identification of ions by chemical and spectroscopic means</w:t>
            </w:r>
          </w:p>
        </w:tc>
      </w:tr>
      <w:tr w:rsidR="00102253" w:rsidRPr="00334265" w:rsidTr="00E76BE2">
        <w:tc>
          <w:tcPr>
            <w:tcW w:w="1134" w:type="dxa"/>
            <w:tcBorders>
              <w:bottom w:val="single" w:sz="4" w:space="0" w:color="A6A6A6" w:themeColor="background1" w:themeShade="A6"/>
            </w:tcBorders>
            <w:tcMar>
              <w:top w:w="57" w:type="dxa"/>
            </w:tcMar>
          </w:tcPr>
          <w:p w:rsidR="002E0A72" w:rsidRPr="00420DBB" w:rsidRDefault="00A51B62" w:rsidP="00665C1A">
            <w:pPr>
              <w:spacing w:after="0" w:line="240" w:lineRule="exact"/>
              <w:contextualSpacing/>
              <w:rPr>
                <w:rFonts w:ascii="Arial" w:hAnsi="Arial" w:cs="Arial"/>
                <w:sz w:val="20"/>
                <w:szCs w:val="20"/>
              </w:rPr>
            </w:pPr>
            <w:r>
              <w:rPr>
                <w:rFonts w:ascii="Arial" w:hAnsi="Arial" w:cs="Arial"/>
                <w:sz w:val="20"/>
                <w:szCs w:val="20"/>
              </w:rPr>
              <w:t>3.10.2</w:t>
            </w:r>
            <w:r w:rsidR="002E0A72">
              <w:rPr>
                <w:rFonts w:ascii="Arial" w:hAnsi="Arial" w:cs="Arial"/>
                <w:sz w:val="20"/>
                <w:szCs w:val="20"/>
              </w:rPr>
              <w:t>a</w:t>
            </w:r>
          </w:p>
        </w:tc>
        <w:tc>
          <w:tcPr>
            <w:tcW w:w="2126" w:type="dxa"/>
            <w:tcBorders>
              <w:bottom w:val="single" w:sz="4" w:space="0" w:color="A6A6A6" w:themeColor="background1" w:themeShade="A6"/>
            </w:tcBorders>
            <w:tcMar>
              <w:top w:w="57" w:type="dxa"/>
            </w:tcMar>
          </w:tcPr>
          <w:p w:rsidR="002E0A72" w:rsidRPr="00CB093A" w:rsidRDefault="002E0A72"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Flame tests can be used to identify metal ions. Lithium, sodium, potassium, calcium and barium compounds produce distinctive colours in flame tests:</w:t>
            </w:r>
          </w:p>
          <w:p w:rsidR="002E0A72" w:rsidRPr="003C46D0" w:rsidRDefault="002E0A72" w:rsidP="00FA2644">
            <w:pPr>
              <w:numPr>
                <w:ilvl w:val="0"/>
                <w:numId w:val="38"/>
              </w:numPr>
              <w:spacing w:after="0" w:line="240" w:lineRule="auto"/>
              <w:ind w:left="217" w:hanging="224"/>
              <w:rPr>
                <w:rFonts w:ascii="ArialMT" w:hAnsi="ArialMT" w:cs="ArialMT"/>
                <w:sz w:val="20"/>
                <w:szCs w:val="20"/>
              </w:rPr>
            </w:pPr>
            <w:r w:rsidRPr="00CB093A">
              <w:rPr>
                <w:rFonts w:ascii="Arial" w:hAnsi="Arial" w:cs="Arial"/>
                <w:sz w:val="20"/>
                <w:szCs w:val="20"/>
              </w:rPr>
              <w:lastRenderedPageBreak/>
              <w:t>lithium compou</w:t>
            </w:r>
            <w:r w:rsidRPr="003C46D0">
              <w:rPr>
                <w:rFonts w:ascii="ArialMT" w:hAnsi="ArialMT" w:cs="ArialMT"/>
                <w:sz w:val="20"/>
                <w:szCs w:val="20"/>
              </w:rPr>
              <w:t>nds result in a crimson flame</w:t>
            </w:r>
          </w:p>
          <w:p w:rsidR="002E0A72" w:rsidRPr="003C46D0" w:rsidRDefault="002E0A72" w:rsidP="00FA2644">
            <w:pPr>
              <w:numPr>
                <w:ilvl w:val="0"/>
                <w:numId w:val="38"/>
              </w:numPr>
              <w:spacing w:after="0" w:line="240" w:lineRule="auto"/>
              <w:ind w:left="217" w:hanging="224"/>
              <w:rPr>
                <w:rFonts w:ascii="ArialMT" w:hAnsi="ArialMT" w:cs="ArialMT"/>
                <w:sz w:val="20"/>
                <w:szCs w:val="20"/>
              </w:rPr>
            </w:pPr>
            <w:r w:rsidRPr="003C46D0">
              <w:rPr>
                <w:rFonts w:ascii="ArialMT" w:hAnsi="ArialMT" w:cs="ArialMT"/>
                <w:sz w:val="20"/>
                <w:szCs w:val="20"/>
              </w:rPr>
              <w:t>sodium compounds result in a yellow flame</w:t>
            </w:r>
          </w:p>
          <w:p w:rsidR="002E0A72" w:rsidRPr="003C46D0" w:rsidRDefault="002E0A72" w:rsidP="00FA2644">
            <w:pPr>
              <w:numPr>
                <w:ilvl w:val="0"/>
                <w:numId w:val="38"/>
              </w:numPr>
              <w:spacing w:after="0" w:line="240" w:lineRule="auto"/>
              <w:ind w:left="217" w:hanging="224"/>
              <w:rPr>
                <w:rFonts w:ascii="ArialMT" w:hAnsi="ArialMT" w:cs="ArialMT"/>
                <w:sz w:val="20"/>
                <w:szCs w:val="20"/>
              </w:rPr>
            </w:pPr>
            <w:r w:rsidRPr="003C46D0">
              <w:rPr>
                <w:rFonts w:ascii="ArialMT" w:hAnsi="ArialMT" w:cs="ArialMT"/>
                <w:sz w:val="20"/>
                <w:szCs w:val="20"/>
              </w:rPr>
              <w:t>potassium compounds result in a lilac flame</w:t>
            </w:r>
          </w:p>
          <w:p w:rsidR="002E0A72" w:rsidRPr="003C46D0" w:rsidRDefault="002E0A72" w:rsidP="00FA2644">
            <w:pPr>
              <w:numPr>
                <w:ilvl w:val="0"/>
                <w:numId w:val="38"/>
              </w:numPr>
              <w:spacing w:after="0" w:line="240" w:lineRule="auto"/>
              <w:ind w:left="217" w:hanging="224"/>
              <w:rPr>
                <w:rFonts w:ascii="ArialMT" w:hAnsi="ArialMT" w:cs="ArialMT"/>
                <w:sz w:val="20"/>
                <w:szCs w:val="20"/>
              </w:rPr>
            </w:pPr>
            <w:r w:rsidRPr="003C46D0">
              <w:rPr>
                <w:rFonts w:ascii="ArialMT" w:hAnsi="ArialMT" w:cs="ArialMT"/>
                <w:sz w:val="20"/>
                <w:szCs w:val="20"/>
              </w:rPr>
              <w:t>calcium compounds result in a red flame</w:t>
            </w:r>
          </w:p>
          <w:p w:rsidR="002E0A72" w:rsidRPr="00A2352C" w:rsidRDefault="002E0A72" w:rsidP="00FA2644">
            <w:pPr>
              <w:numPr>
                <w:ilvl w:val="0"/>
                <w:numId w:val="38"/>
              </w:numPr>
              <w:spacing w:after="0" w:line="240" w:lineRule="auto"/>
              <w:ind w:left="217" w:hanging="224"/>
              <w:rPr>
                <w:rFonts w:ascii="Arial" w:hAnsi="Arial" w:cs="Arial"/>
                <w:sz w:val="20"/>
                <w:szCs w:val="20"/>
              </w:rPr>
            </w:pPr>
            <w:r w:rsidRPr="003C46D0">
              <w:rPr>
                <w:rFonts w:ascii="ArialMT" w:hAnsi="ArialMT" w:cs="ArialMT"/>
                <w:sz w:val="20"/>
                <w:szCs w:val="20"/>
              </w:rPr>
              <w:t xml:space="preserve">barium compounds </w:t>
            </w:r>
            <w:r w:rsidRPr="00CB093A">
              <w:rPr>
                <w:rFonts w:ascii="Arial" w:hAnsi="Arial" w:cs="Arial"/>
                <w:sz w:val="20"/>
                <w:szCs w:val="20"/>
              </w:rPr>
              <w:t>result in a green flame.</w:t>
            </w:r>
          </w:p>
        </w:tc>
        <w:tc>
          <w:tcPr>
            <w:tcW w:w="2552" w:type="dxa"/>
            <w:gridSpan w:val="2"/>
            <w:tcBorders>
              <w:bottom w:val="single" w:sz="4" w:space="0" w:color="A6A6A6" w:themeColor="background1" w:themeShade="A6"/>
            </w:tcBorders>
            <w:tcMar>
              <w:top w:w="57" w:type="dxa"/>
            </w:tcMar>
          </w:tcPr>
          <w:p w:rsidR="002E0A72" w:rsidRPr="00CB093A" w:rsidRDefault="002E0A72" w:rsidP="00665C1A">
            <w:pPr>
              <w:autoSpaceDE w:val="0"/>
              <w:autoSpaceDN w:val="0"/>
              <w:adjustRightInd w:val="0"/>
              <w:spacing w:after="120" w:line="240" w:lineRule="auto"/>
              <w:rPr>
                <w:rFonts w:ascii="Arial-ItalicMT" w:hAnsi="Arial-ItalicMT" w:cs="Arial-ItalicMT"/>
                <w:i/>
                <w:iCs/>
                <w:sz w:val="20"/>
                <w:szCs w:val="20"/>
              </w:rPr>
            </w:pPr>
            <w:r w:rsidRPr="00CB093A">
              <w:rPr>
                <w:rFonts w:ascii="Arial" w:hAnsi="Arial" w:cs="Arial"/>
                <w:sz w:val="20"/>
                <w:szCs w:val="20"/>
              </w:rPr>
              <w:lastRenderedPageBreak/>
              <w:t>Recognise the presence of these ions by this test.</w:t>
            </w:r>
            <w:r w:rsidRPr="00CB093A">
              <w:rPr>
                <w:rFonts w:ascii="Arial-ItalicMT" w:hAnsi="Arial-ItalicMT" w:cs="Arial-ItalicMT"/>
                <w:i/>
                <w:iCs/>
                <w:sz w:val="20"/>
                <w:szCs w:val="20"/>
              </w:rPr>
              <w:t xml:space="preserve"> </w:t>
            </w:r>
          </w:p>
          <w:p w:rsidR="002E0A72" w:rsidRPr="00334265" w:rsidRDefault="002E0A72" w:rsidP="00665C1A">
            <w:pPr>
              <w:spacing w:before="60" w:after="0" w:line="240" w:lineRule="exact"/>
              <w:contextualSpacing/>
              <w:rPr>
                <w:rFonts w:ascii="Arial" w:hAnsi="Arial" w:cs="Arial"/>
                <w:sz w:val="20"/>
                <w:szCs w:val="20"/>
              </w:rPr>
            </w:pPr>
          </w:p>
        </w:tc>
        <w:tc>
          <w:tcPr>
            <w:tcW w:w="1276" w:type="dxa"/>
            <w:tcBorders>
              <w:bottom w:val="single" w:sz="4" w:space="0" w:color="A6A6A6" w:themeColor="background1" w:themeShade="A6"/>
            </w:tcBorders>
            <w:tcMar>
              <w:top w:w="57" w:type="dxa"/>
            </w:tcMar>
          </w:tcPr>
          <w:p w:rsidR="002E0A72" w:rsidRPr="00334265" w:rsidRDefault="002E0A72" w:rsidP="00665C1A">
            <w:pPr>
              <w:spacing w:before="60"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hemeColor="background1" w:themeShade="A6"/>
            </w:tcBorders>
            <w:tcMar>
              <w:top w:w="57" w:type="dxa"/>
            </w:tcMar>
          </w:tcPr>
          <w:p w:rsidR="002E0A72" w:rsidRPr="00CB093A" w:rsidRDefault="002E0A72"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Discuss: </w:t>
            </w:r>
            <w:r>
              <w:rPr>
                <w:rFonts w:ascii="Arial" w:hAnsi="Arial" w:cs="Arial"/>
                <w:sz w:val="20"/>
                <w:szCs w:val="20"/>
              </w:rPr>
              <w:t>Teacher</w:t>
            </w:r>
            <w:r w:rsidR="008D4BBB">
              <w:rPr>
                <w:rFonts w:ascii="Arial" w:hAnsi="Arial" w:cs="Arial"/>
                <w:sz w:val="20"/>
                <w:szCs w:val="20"/>
              </w:rPr>
              <w:t xml:space="preserve"> </w:t>
            </w:r>
            <w:r w:rsidRPr="00CB093A">
              <w:rPr>
                <w:rFonts w:ascii="Arial" w:hAnsi="Arial" w:cs="Arial"/>
                <w:sz w:val="20"/>
                <w:szCs w:val="20"/>
              </w:rPr>
              <w:t>led discussion about forensic crime and the need for analytical chemistry to determine what chemicals are present in a variety of situations.</w:t>
            </w:r>
          </w:p>
          <w:p w:rsidR="002E0A72"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carry out flame tests on named metal ions to find out the flame colouration. They </w:t>
            </w:r>
            <w:r w:rsidRPr="00CB093A">
              <w:rPr>
                <w:rFonts w:ascii="Arial" w:hAnsi="Arial" w:cs="Arial"/>
                <w:sz w:val="20"/>
                <w:szCs w:val="20"/>
              </w:rPr>
              <w:lastRenderedPageBreak/>
              <w:t>then use the technique to identify two unknown compounds.</w:t>
            </w:r>
          </w:p>
          <w:p w:rsidR="00D4591D" w:rsidRPr="00CB093A" w:rsidRDefault="00D4591D" w:rsidP="00665C1A">
            <w:pPr>
              <w:autoSpaceDE w:val="0"/>
              <w:autoSpaceDN w:val="0"/>
              <w:adjustRightInd w:val="0"/>
              <w:spacing w:before="120" w:after="0" w:line="240" w:lineRule="auto"/>
              <w:rPr>
                <w:rFonts w:ascii="Arial" w:hAnsi="Arial" w:cs="Arial"/>
                <w:sz w:val="20"/>
                <w:szCs w:val="20"/>
              </w:rPr>
            </w:pPr>
          </w:p>
          <w:p w:rsidR="002E0A72" w:rsidRDefault="002E0A72" w:rsidP="00665C1A">
            <w:pPr>
              <w:spacing w:after="0" w:line="240" w:lineRule="exact"/>
              <w:contextualSpacing/>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Prepare results chart and complete it.</w:t>
            </w:r>
          </w:p>
          <w:p w:rsidR="002E0A72" w:rsidRPr="002E0A72" w:rsidRDefault="002E0A72" w:rsidP="00665C1A">
            <w:pPr>
              <w:spacing w:after="0" w:line="240" w:lineRule="exact"/>
              <w:contextualSpacing/>
              <w:rPr>
                <w:rFonts w:ascii="Arial" w:hAnsi="Arial" w:cs="Arial"/>
                <w:b/>
                <w:sz w:val="20"/>
                <w:szCs w:val="20"/>
              </w:rPr>
            </w:pPr>
          </w:p>
          <w:p w:rsidR="002E0A72" w:rsidRPr="002E0A72" w:rsidRDefault="002E0A72" w:rsidP="00665C1A">
            <w:pPr>
              <w:spacing w:after="0" w:line="240" w:lineRule="exact"/>
              <w:contextualSpacing/>
              <w:rPr>
                <w:rFonts w:ascii="Arial" w:hAnsi="Arial" w:cs="Arial"/>
                <w:b/>
                <w:sz w:val="20"/>
                <w:szCs w:val="20"/>
              </w:rPr>
            </w:pPr>
            <w:r>
              <w:rPr>
                <w:rFonts w:ascii="Arial" w:hAnsi="Arial" w:cs="Arial"/>
                <w:b/>
                <w:sz w:val="20"/>
                <w:szCs w:val="20"/>
              </w:rPr>
              <w:t>Required practical:</w:t>
            </w:r>
            <w:r w:rsidRPr="00AD4A44">
              <w:rPr>
                <w:rFonts w:ascii="Arial" w:hAnsi="Arial" w:cs="Arial"/>
                <w:sz w:val="20"/>
                <w:szCs w:val="20"/>
              </w:rPr>
              <w:t xml:space="preserve"> Identify the metal ion in an unknown compound using flame testing techniques.</w:t>
            </w:r>
          </w:p>
        </w:tc>
        <w:tc>
          <w:tcPr>
            <w:tcW w:w="2693" w:type="dxa"/>
            <w:tcBorders>
              <w:bottom w:val="single" w:sz="4" w:space="0" w:color="A6A6A6" w:themeColor="background1" w:themeShade="A6"/>
            </w:tcBorders>
            <w:tcMar>
              <w:top w:w="57" w:type="dxa"/>
            </w:tcMar>
          </w:tcPr>
          <w:p w:rsidR="002E0A72" w:rsidRPr="00CB093A" w:rsidRDefault="002E0A72"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lastRenderedPageBreak/>
              <w:t>Splints</w:t>
            </w:r>
            <w:r w:rsidRPr="00CB093A">
              <w:rPr>
                <w:rFonts w:ascii="Arial" w:hAnsi="Arial" w:cs="Arial"/>
                <w:sz w:val="20"/>
                <w:szCs w:val="20"/>
              </w:rPr>
              <w:t xml:space="preserve"> or wires, solid samples of compounds:</w:t>
            </w:r>
          </w:p>
          <w:p w:rsidR="002E0A72" w:rsidRPr="00CB093A"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LiCl</w:t>
            </w:r>
          </w:p>
          <w:p w:rsidR="002E0A72" w:rsidRPr="00CB093A"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NaCl</w:t>
            </w:r>
          </w:p>
          <w:p w:rsidR="002E0A72" w:rsidRPr="00CB093A"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KCl</w:t>
            </w:r>
          </w:p>
          <w:p w:rsidR="002E0A72" w:rsidRPr="00CB093A"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CaCl</w:t>
            </w:r>
            <w:r w:rsidRPr="00CB093A">
              <w:rPr>
                <w:rFonts w:ascii="Arial" w:hAnsi="Arial" w:cs="Arial"/>
                <w:sz w:val="20"/>
                <w:szCs w:val="20"/>
                <w:vertAlign w:val="subscript"/>
              </w:rPr>
              <w:t>2</w:t>
            </w:r>
          </w:p>
          <w:p w:rsidR="002E0A72" w:rsidRPr="00CB093A" w:rsidRDefault="002E0A72"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lastRenderedPageBreak/>
              <w:t>BaCl</w:t>
            </w:r>
            <w:r w:rsidRPr="00CB093A">
              <w:rPr>
                <w:rFonts w:ascii="Arial" w:hAnsi="Arial" w:cs="Arial"/>
                <w:sz w:val="20"/>
                <w:szCs w:val="20"/>
                <w:vertAlign w:val="subscript"/>
              </w:rPr>
              <w:t>2</w:t>
            </w:r>
          </w:p>
          <w:p w:rsidR="002E0A72" w:rsidRDefault="002E0A72" w:rsidP="00665C1A">
            <w:pPr>
              <w:spacing w:after="0" w:line="240" w:lineRule="exact"/>
              <w:contextualSpacing/>
              <w:rPr>
                <w:rFonts w:ascii="Arial" w:hAnsi="Arial" w:cs="Arial"/>
                <w:sz w:val="20"/>
                <w:szCs w:val="20"/>
              </w:rPr>
            </w:pPr>
          </w:p>
          <w:p w:rsidR="002E0A72" w:rsidRDefault="002E0A72" w:rsidP="00665C1A">
            <w:pPr>
              <w:spacing w:after="0" w:line="240" w:lineRule="exact"/>
              <w:contextualSpacing/>
              <w:rPr>
                <w:rFonts w:ascii="Arial" w:hAnsi="Arial" w:cs="Arial"/>
                <w:sz w:val="20"/>
                <w:szCs w:val="20"/>
              </w:rPr>
            </w:pPr>
            <w:r w:rsidRPr="00CB093A">
              <w:rPr>
                <w:rFonts w:ascii="Arial" w:hAnsi="Arial" w:cs="Arial"/>
                <w:sz w:val="20"/>
                <w:szCs w:val="20"/>
              </w:rPr>
              <w:t xml:space="preserve">HCl(aq) (to clean </w:t>
            </w:r>
            <w:r>
              <w:rPr>
                <w:rFonts w:ascii="Arial" w:hAnsi="Arial" w:cs="Arial"/>
                <w:sz w:val="20"/>
                <w:szCs w:val="20"/>
              </w:rPr>
              <w:t>wires in) and matches and splints</w:t>
            </w:r>
            <w:r w:rsidRPr="00CB093A">
              <w:rPr>
                <w:rFonts w:ascii="Arial" w:hAnsi="Arial" w:cs="Arial"/>
                <w:sz w:val="20"/>
                <w:szCs w:val="20"/>
              </w:rPr>
              <w:t>.</w:t>
            </w:r>
          </w:p>
          <w:p w:rsidR="002E0A72" w:rsidRDefault="002E0A72" w:rsidP="00665C1A">
            <w:pPr>
              <w:spacing w:after="0" w:line="240" w:lineRule="exact"/>
              <w:contextualSpacing/>
              <w:rPr>
                <w:rFonts w:ascii="Arial" w:hAnsi="Arial" w:cs="Arial"/>
                <w:sz w:val="20"/>
                <w:szCs w:val="20"/>
              </w:rPr>
            </w:pPr>
          </w:p>
          <w:p w:rsidR="002E0A72" w:rsidRPr="00334265" w:rsidRDefault="002E0A72" w:rsidP="002E0A72">
            <w:pPr>
              <w:spacing w:after="0" w:line="240" w:lineRule="exact"/>
              <w:contextualSpacing/>
              <w:rPr>
                <w:rFonts w:ascii="Arial" w:hAnsi="Arial" w:cs="Arial"/>
                <w:sz w:val="20"/>
                <w:szCs w:val="20"/>
              </w:rPr>
            </w:pPr>
            <w:r>
              <w:rPr>
                <w:rFonts w:ascii="Arial" w:hAnsi="Arial" w:cs="Arial"/>
                <w:sz w:val="20"/>
                <w:szCs w:val="20"/>
              </w:rPr>
              <w:t>Unknown compounds labelled X, Y, Z, each to contain one of the metal chlorides in the list.</w:t>
            </w:r>
          </w:p>
        </w:tc>
        <w:tc>
          <w:tcPr>
            <w:tcW w:w="1843" w:type="dxa"/>
            <w:gridSpan w:val="2"/>
            <w:tcBorders>
              <w:bottom w:val="single" w:sz="4" w:space="0" w:color="A6A6A6" w:themeColor="background1" w:themeShade="A6"/>
            </w:tcBorders>
            <w:tcMar>
              <w:top w:w="57" w:type="dxa"/>
            </w:tcMar>
          </w:tcPr>
          <w:p w:rsidR="002E0A72" w:rsidRPr="00334265" w:rsidRDefault="002E0A72" w:rsidP="00665C1A">
            <w:pPr>
              <w:spacing w:before="60" w:after="0" w:line="240" w:lineRule="exact"/>
              <w:contextualSpacing/>
              <w:rPr>
                <w:rFonts w:ascii="Arial" w:hAnsi="Arial" w:cs="Arial"/>
                <w:sz w:val="20"/>
                <w:szCs w:val="20"/>
              </w:rPr>
            </w:pPr>
            <w:r w:rsidRPr="003C46D0">
              <w:rPr>
                <w:rFonts w:ascii="Arial-ItalicMT" w:hAnsi="Arial-ItalicMT" w:cs="Arial-ItalicMT"/>
                <w:iCs/>
                <w:sz w:val="20"/>
                <w:szCs w:val="20"/>
              </w:rPr>
              <w:lastRenderedPageBreak/>
              <w:t xml:space="preserve">Flame colours of other metal ions are </w:t>
            </w:r>
            <w:r w:rsidRPr="003C46D0">
              <w:rPr>
                <w:rFonts w:ascii="Arial" w:hAnsi="Arial" w:cs="Arial"/>
                <w:b/>
                <w:bCs/>
                <w:iCs/>
                <w:sz w:val="20"/>
                <w:szCs w:val="20"/>
              </w:rPr>
              <w:t xml:space="preserve">not </w:t>
            </w:r>
            <w:r w:rsidRPr="003C46D0">
              <w:rPr>
                <w:rFonts w:ascii="Arial-ItalicMT" w:hAnsi="Arial-ItalicMT" w:cs="Arial-ItalicMT"/>
                <w:iCs/>
                <w:sz w:val="20"/>
                <w:szCs w:val="20"/>
              </w:rPr>
              <w:t>required knowledge.</w:t>
            </w:r>
          </w:p>
        </w:tc>
      </w:tr>
      <w:tr w:rsidR="00D724AA"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420DBB" w:rsidRDefault="00D724AA" w:rsidP="00665C1A">
            <w:pPr>
              <w:spacing w:after="0" w:line="240" w:lineRule="auto"/>
              <w:rPr>
                <w:rFonts w:ascii="Arial" w:hAnsi="Arial" w:cs="Arial"/>
                <w:sz w:val="20"/>
                <w:szCs w:val="20"/>
              </w:rPr>
            </w:pPr>
            <w:r>
              <w:rPr>
                <w:rFonts w:ascii="Arial" w:hAnsi="Arial" w:cs="Arial"/>
                <w:sz w:val="20"/>
                <w:szCs w:val="20"/>
              </w:rPr>
              <w:lastRenderedPageBreak/>
              <w:t>3.10.2b</w:t>
            </w:r>
          </w:p>
          <w:p w:rsidR="00D724AA" w:rsidRPr="00420DBB" w:rsidRDefault="00D724AA" w:rsidP="00665C1A">
            <w:pPr>
              <w:spacing w:after="0" w:line="240" w:lineRule="exact"/>
              <w:contextualSpacing/>
              <w:rPr>
                <w:rFonts w:ascii="Arial" w:hAnsi="Arial" w:cs="Arial"/>
                <w:sz w:val="20"/>
                <w:szCs w:val="20"/>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Aluminium, calcium and magnesium ions form white precipitates with sodium hydroxide solution but only the aluminium hydroxide precipitate dissolves in excess sodium hydroxide solution.</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should be able to recognise the presence of these ions in water by this test.</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spacing w:before="60"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Discuss: </w:t>
            </w:r>
            <w:r w:rsidRPr="00CB093A">
              <w:rPr>
                <w:rFonts w:ascii="Arial" w:hAnsi="Arial" w:cs="Arial"/>
                <w:sz w:val="20"/>
                <w:szCs w:val="20"/>
              </w:rPr>
              <w:t>Teacher</w:t>
            </w:r>
            <w:r>
              <w:rPr>
                <w:rFonts w:ascii="Arial" w:hAnsi="Arial" w:cs="Arial"/>
                <w:sz w:val="20"/>
                <w:szCs w:val="20"/>
              </w:rPr>
              <w:t xml:space="preserve"> </w:t>
            </w:r>
            <w:r w:rsidRPr="00CB093A">
              <w:rPr>
                <w:rFonts w:ascii="Arial" w:hAnsi="Arial" w:cs="Arial"/>
                <w:sz w:val="20"/>
                <w:szCs w:val="20"/>
              </w:rPr>
              <w:t>led discussion about another method of identifying metal ions, this time using sodium hydroxide.</w:t>
            </w:r>
          </w:p>
          <w:p w:rsidR="00D724AA" w:rsidRPr="00CB093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Adding sodium hydroxide solution to solutions of metal ions. </w:t>
            </w:r>
            <w:r>
              <w:rPr>
                <w:rFonts w:ascii="Arial" w:hAnsi="Arial" w:cs="Arial"/>
                <w:sz w:val="20"/>
                <w:szCs w:val="20"/>
              </w:rPr>
              <w:t>Student</w:t>
            </w:r>
            <w:r w:rsidRPr="00CB093A">
              <w:rPr>
                <w:rFonts w:ascii="Arial" w:hAnsi="Arial" w:cs="Arial"/>
                <w:sz w:val="20"/>
                <w:szCs w:val="20"/>
              </w:rPr>
              <w:t xml:space="preserve">s should add small amounts of sodium hydroxide and observe what happens after each addition.  </w:t>
            </w:r>
            <w:r>
              <w:rPr>
                <w:rFonts w:ascii="Arial" w:hAnsi="Arial" w:cs="Arial"/>
                <w:sz w:val="20"/>
                <w:szCs w:val="20"/>
              </w:rPr>
              <w:t>Student</w:t>
            </w:r>
            <w:r w:rsidRPr="00CB093A">
              <w:rPr>
                <w:rFonts w:ascii="Arial" w:hAnsi="Arial" w:cs="Arial"/>
                <w:sz w:val="20"/>
                <w:szCs w:val="20"/>
              </w:rPr>
              <w:t>s should be warned that adding more to one solution will produce a further change.</w:t>
            </w:r>
          </w:p>
          <w:p w:rsidR="00D724AA" w:rsidRPr="00D724A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prepare and complete results chart. Remind them that each solid</w:t>
            </w:r>
            <w:r>
              <w:rPr>
                <w:rFonts w:ascii="Arial" w:hAnsi="Arial" w:cs="Arial"/>
                <w:sz w:val="20"/>
                <w:szCs w:val="20"/>
              </w:rPr>
              <w:t xml:space="preserve"> that appears is a precipitate.</w:t>
            </w:r>
          </w:p>
        </w:tc>
        <w:tc>
          <w:tcPr>
            <w:tcW w:w="269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Test tubes, NaOH (aq),</w:t>
            </w:r>
            <w:r>
              <w:rPr>
                <w:rFonts w:ascii="Arial" w:hAnsi="Arial" w:cs="Arial"/>
                <w:sz w:val="20"/>
                <w:szCs w:val="20"/>
              </w:rPr>
              <w:t xml:space="preserve"> </w:t>
            </w:r>
            <w:r w:rsidRPr="00CB093A">
              <w:rPr>
                <w:rFonts w:ascii="Arial" w:hAnsi="Arial" w:cs="Arial"/>
                <w:sz w:val="20"/>
                <w:szCs w:val="20"/>
              </w:rPr>
              <w:t xml:space="preserve">pipettes, solutions of: </w:t>
            </w:r>
          </w:p>
          <w:p w:rsidR="00D724AA" w:rsidRPr="00CB093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CuSO</w:t>
            </w:r>
            <w:r w:rsidRPr="00CB093A">
              <w:rPr>
                <w:rFonts w:ascii="Arial" w:hAnsi="Arial" w:cs="Arial"/>
                <w:sz w:val="20"/>
                <w:szCs w:val="20"/>
                <w:vertAlign w:val="subscript"/>
              </w:rPr>
              <w:t>4</w:t>
            </w:r>
          </w:p>
          <w:p w:rsidR="00D724AA" w:rsidRPr="00CB093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AlCl</w:t>
            </w:r>
            <w:r w:rsidRPr="00CB093A">
              <w:rPr>
                <w:rFonts w:ascii="Arial" w:hAnsi="Arial" w:cs="Arial"/>
                <w:sz w:val="20"/>
                <w:szCs w:val="20"/>
                <w:vertAlign w:val="subscript"/>
              </w:rPr>
              <w:t>3</w:t>
            </w:r>
          </w:p>
          <w:p w:rsidR="00D724AA" w:rsidRPr="00CB093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FeSO</w:t>
            </w:r>
            <w:r w:rsidRPr="00CB093A">
              <w:rPr>
                <w:rFonts w:ascii="Arial" w:hAnsi="Arial" w:cs="Arial"/>
                <w:sz w:val="20"/>
                <w:szCs w:val="20"/>
                <w:vertAlign w:val="subscript"/>
              </w:rPr>
              <w:t>4</w:t>
            </w:r>
          </w:p>
          <w:p w:rsidR="00D724AA" w:rsidRDefault="00D724AA" w:rsidP="00665C1A">
            <w:pPr>
              <w:autoSpaceDE w:val="0"/>
              <w:autoSpaceDN w:val="0"/>
              <w:adjustRightInd w:val="0"/>
              <w:spacing w:before="120" w:after="0" w:line="240" w:lineRule="auto"/>
              <w:rPr>
                <w:rFonts w:ascii="Arial" w:hAnsi="Arial" w:cs="Arial"/>
                <w:sz w:val="20"/>
                <w:szCs w:val="20"/>
                <w:vertAlign w:val="subscript"/>
              </w:rPr>
            </w:pPr>
            <w:r w:rsidRPr="00CB093A">
              <w:rPr>
                <w:rFonts w:ascii="Arial" w:hAnsi="Arial" w:cs="Arial"/>
                <w:sz w:val="20"/>
                <w:szCs w:val="20"/>
              </w:rPr>
              <w:t>FeCl</w:t>
            </w:r>
            <w:r w:rsidRPr="00CB093A">
              <w:rPr>
                <w:rFonts w:ascii="Arial" w:hAnsi="Arial" w:cs="Arial"/>
                <w:sz w:val="20"/>
                <w:szCs w:val="20"/>
                <w:vertAlign w:val="subscript"/>
              </w:rPr>
              <w:t>3</w:t>
            </w:r>
          </w:p>
          <w:p w:rsidR="00D724AA" w:rsidRDefault="00D724AA" w:rsidP="00665C1A">
            <w:pPr>
              <w:autoSpaceDE w:val="0"/>
              <w:autoSpaceDN w:val="0"/>
              <w:adjustRightInd w:val="0"/>
              <w:spacing w:before="120" w:after="0" w:line="240" w:lineRule="auto"/>
              <w:rPr>
                <w:rFonts w:ascii="Arial" w:hAnsi="Arial" w:cs="Arial"/>
                <w:sz w:val="20"/>
                <w:szCs w:val="20"/>
              </w:rPr>
            </w:pPr>
            <w:r>
              <w:rPr>
                <w:rFonts w:ascii="Arial" w:hAnsi="Arial" w:cs="Arial"/>
                <w:sz w:val="20"/>
                <w:szCs w:val="20"/>
              </w:rPr>
              <w:t>MgCl</w:t>
            </w:r>
            <w:r>
              <w:rPr>
                <w:rFonts w:ascii="Arial" w:hAnsi="Arial" w:cs="Arial"/>
                <w:sz w:val="20"/>
                <w:szCs w:val="20"/>
                <w:vertAlign w:val="subscript"/>
              </w:rPr>
              <w:t>2</w:t>
            </w:r>
          </w:p>
          <w:p w:rsidR="00D724AA" w:rsidRPr="009E7034" w:rsidRDefault="00D724AA" w:rsidP="00665C1A">
            <w:pPr>
              <w:autoSpaceDE w:val="0"/>
              <w:autoSpaceDN w:val="0"/>
              <w:adjustRightInd w:val="0"/>
              <w:spacing w:before="120" w:after="0" w:line="240" w:lineRule="auto"/>
              <w:rPr>
                <w:rFonts w:ascii="Arial" w:hAnsi="Arial" w:cs="Arial"/>
                <w:sz w:val="20"/>
                <w:szCs w:val="20"/>
              </w:rPr>
            </w:pPr>
            <w:r>
              <w:rPr>
                <w:rFonts w:ascii="Arial" w:hAnsi="Arial" w:cs="Arial"/>
                <w:sz w:val="20"/>
                <w:szCs w:val="20"/>
              </w:rPr>
              <w:t>CaCl</w:t>
            </w:r>
            <w:r>
              <w:rPr>
                <w:rFonts w:ascii="Arial" w:hAnsi="Arial" w:cs="Arial"/>
                <w:sz w:val="20"/>
                <w:szCs w:val="20"/>
                <w:vertAlign w:val="subscript"/>
              </w:rPr>
              <w:t>2</w:t>
            </w:r>
          </w:p>
          <w:p w:rsidR="00D724AA" w:rsidRPr="00CB093A" w:rsidRDefault="00D724AA"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NB FeSO</w:t>
            </w:r>
            <w:r w:rsidRPr="00CB093A">
              <w:rPr>
                <w:rFonts w:ascii="Arial" w:hAnsi="Arial" w:cs="Arial"/>
                <w:sz w:val="20"/>
                <w:szCs w:val="20"/>
                <w:vertAlign w:val="subscript"/>
              </w:rPr>
              <w:t xml:space="preserve">4 </w:t>
            </w:r>
            <w:r w:rsidRPr="00CB093A">
              <w:rPr>
                <w:rFonts w:ascii="Arial" w:hAnsi="Arial" w:cs="Arial"/>
                <w:sz w:val="20"/>
                <w:szCs w:val="20"/>
              </w:rPr>
              <w:t>must be freshly produced.</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3C46D0" w:rsidRDefault="00D724AA" w:rsidP="00665C1A">
            <w:pPr>
              <w:spacing w:before="60" w:after="0" w:line="240" w:lineRule="exact"/>
              <w:contextualSpacing/>
              <w:rPr>
                <w:rFonts w:ascii="Arial-ItalicMT" w:hAnsi="Arial-ItalicMT" w:cs="Arial-ItalicMT"/>
                <w:iCs/>
                <w:sz w:val="20"/>
                <w:szCs w:val="20"/>
              </w:rPr>
            </w:pPr>
          </w:p>
        </w:tc>
      </w:tr>
      <w:tr w:rsidR="00D724AA" w:rsidRPr="00334265" w:rsidTr="00E76BE2">
        <w:tc>
          <w:tcPr>
            <w:tcW w:w="1134" w:type="dxa"/>
            <w:tcBorders>
              <w:top w:val="single" w:sz="4" w:space="0" w:color="A6A6A6" w:themeColor="background1" w:themeShade="A6"/>
              <w:bottom w:val="single" w:sz="4" w:space="0" w:color="A6A6A6" w:themeColor="background1" w:themeShade="A6"/>
            </w:tcBorders>
            <w:tcMar>
              <w:top w:w="57" w:type="dxa"/>
            </w:tcMar>
          </w:tcPr>
          <w:p w:rsidR="00D724AA" w:rsidRPr="00420DBB" w:rsidRDefault="00D724AA" w:rsidP="00A51B62">
            <w:pPr>
              <w:spacing w:after="0" w:line="240" w:lineRule="exact"/>
              <w:contextualSpacing/>
              <w:rPr>
                <w:rFonts w:ascii="Arial" w:hAnsi="Arial" w:cs="Arial"/>
                <w:sz w:val="20"/>
                <w:szCs w:val="20"/>
              </w:rPr>
            </w:pPr>
            <w:r>
              <w:rPr>
                <w:rFonts w:ascii="Arial" w:hAnsi="Arial" w:cs="Arial"/>
                <w:sz w:val="20"/>
                <w:szCs w:val="20"/>
              </w:rPr>
              <w:t>3.10.2c</w:t>
            </w:r>
          </w:p>
        </w:tc>
        <w:tc>
          <w:tcPr>
            <w:tcW w:w="2126" w:type="dxa"/>
            <w:tcBorders>
              <w:top w:val="single" w:sz="4" w:space="0" w:color="A6A6A6" w:themeColor="background1" w:themeShade="A6"/>
              <w:bottom w:val="single" w:sz="4" w:space="0" w:color="A6A6A6" w:themeColor="background1" w:themeShade="A6"/>
            </w:tcBorders>
            <w:tcMar>
              <w:top w:w="57" w:type="dxa"/>
            </w:tcMar>
          </w:tcPr>
          <w:p w:rsidR="00D724AA" w:rsidRPr="00CB093A" w:rsidRDefault="00D724AA" w:rsidP="00F62C44">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Copper(II), iron(II) and iron(III) ions form</w:t>
            </w:r>
            <w:r>
              <w:rPr>
                <w:rFonts w:ascii="Arial" w:hAnsi="Arial" w:cs="Arial"/>
                <w:sz w:val="20"/>
                <w:szCs w:val="20"/>
              </w:rPr>
              <w:t xml:space="preserve"> </w:t>
            </w:r>
            <w:r w:rsidRPr="00CB093A">
              <w:rPr>
                <w:rFonts w:ascii="Arial" w:hAnsi="Arial" w:cs="Arial"/>
                <w:sz w:val="20"/>
                <w:szCs w:val="20"/>
              </w:rPr>
              <w:t>coloured precipitates with sodium hydroxide solution. Copper</w:t>
            </w:r>
            <w:r>
              <w:rPr>
                <w:rFonts w:ascii="Arial" w:hAnsi="Arial" w:cs="Arial"/>
                <w:sz w:val="20"/>
                <w:szCs w:val="20"/>
              </w:rPr>
              <w:t xml:space="preserve"> (II)</w:t>
            </w:r>
            <w:r w:rsidRPr="00CB093A">
              <w:rPr>
                <w:rFonts w:ascii="Arial" w:hAnsi="Arial" w:cs="Arial"/>
                <w:sz w:val="20"/>
                <w:szCs w:val="20"/>
              </w:rPr>
              <w:t xml:space="preserve"> forms a blue precipitate, iron(II) a green </w:t>
            </w:r>
            <w:r w:rsidRPr="00CB093A">
              <w:rPr>
                <w:rFonts w:ascii="Arial" w:hAnsi="Arial" w:cs="Arial"/>
                <w:sz w:val="20"/>
                <w:szCs w:val="20"/>
              </w:rPr>
              <w:lastRenderedPageBreak/>
              <w:t>precipitate and iron(III) a brown precipitate.</w:t>
            </w:r>
          </w:p>
        </w:tc>
        <w:tc>
          <w:tcPr>
            <w:tcW w:w="255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Default="00D724AA" w:rsidP="00665C1A">
            <w:pPr>
              <w:autoSpaceDE w:val="0"/>
              <w:autoSpaceDN w:val="0"/>
              <w:adjustRightInd w:val="0"/>
              <w:spacing w:before="120" w:after="0" w:line="240" w:lineRule="auto"/>
              <w:rPr>
                <w:rFonts w:ascii="Arial" w:hAnsi="Arial" w:cs="Arial"/>
                <w:sz w:val="20"/>
                <w:szCs w:val="20"/>
              </w:rPr>
            </w:pPr>
          </w:p>
          <w:p w:rsidR="00D724AA" w:rsidRDefault="00D724AA" w:rsidP="00665C1A">
            <w:pPr>
              <w:autoSpaceDE w:val="0"/>
              <w:autoSpaceDN w:val="0"/>
              <w:adjustRightInd w:val="0"/>
              <w:spacing w:before="120" w:after="0" w:line="240" w:lineRule="auto"/>
              <w:rPr>
                <w:rFonts w:ascii="Arial" w:hAnsi="Arial" w:cs="Arial"/>
                <w:sz w:val="20"/>
                <w:szCs w:val="20"/>
              </w:rPr>
            </w:pPr>
          </w:p>
          <w:p w:rsidR="00D724AA" w:rsidRDefault="00D724AA" w:rsidP="00665C1A">
            <w:pPr>
              <w:autoSpaceDE w:val="0"/>
              <w:autoSpaceDN w:val="0"/>
              <w:adjustRightInd w:val="0"/>
              <w:spacing w:before="120" w:after="0" w:line="240" w:lineRule="auto"/>
              <w:rPr>
                <w:rFonts w:ascii="Arial" w:hAnsi="Arial" w:cs="Arial"/>
                <w:sz w:val="20"/>
                <w:szCs w:val="20"/>
              </w:rPr>
            </w:pPr>
          </w:p>
          <w:p w:rsidR="00D724AA" w:rsidRDefault="00D724AA" w:rsidP="00665C1A">
            <w:pPr>
              <w:autoSpaceDE w:val="0"/>
              <w:autoSpaceDN w:val="0"/>
              <w:adjustRightInd w:val="0"/>
              <w:spacing w:before="120" w:after="0" w:line="240" w:lineRule="auto"/>
              <w:rPr>
                <w:rFonts w:ascii="Arial" w:hAnsi="Arial" w:cs="Arial"/>
                <w:sz w:val="20"/>
                <w:szCs w:val="20"/>
              </w:rPr>
            </w:pPr>
          </w:p>
          <w:p w:rsidR="00D724AA" w:rsidRDefault="00D724AA" w:rsidP="00665C1A">
            <w:pPr>
              <w:autoSpaceDE w:val="0"/>
              <w:autoSpaceDN w:val="0"/>
              <w:adjustRightInd w:val="0"/>
              <w:spacing w:before="120" w:after="0" w:line="240" w:lineRule="auto"/>
              <w:rPr>
                <w:rFonts w:ascii="Arial" w:hAnsi="Arial" w:cs="Arial"/>
                <w:sz w:val="20"/>
                <w:szCs w:val="20"/>
              </w:rPr>
            </w:pPr>
          </w:p>
          <w:p w:rsidR="00D724AA" w:rsidRPr="00CB093A" w:rsidRDefault="00D724AA" w:rsidP="00665C1A">
            <w:pPr>
              <w:autoSpaceDE w:val="0"/>
              <w:autoSpaceDN w:val="0"/>
              <w:adjustRightInd w:val="0"/>
              <w:spacing w:before="120" w:after="0" w:line="240" w:lineRule="auto"/>
              <w:rPr>
                <w:rFonts w:ascii="Arial" w:hAnsi="Arial" w:cs="Arial"/>
                <w:sz w:val="20"/>
                <w:szCs w:val="20"/>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D724AA" w:rsidRPr="00CB093A" w:rsidRDefault="00D724AA" w:rsidP="00665C1A">
            <w:pPr>
              <w:spacing w:before="60"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D724AA" w:rsidRPr="00CB093A" w:rsidRDefault="00D724AA" w:rsidP="00665C1A">
            <w:pPr>
              <w:autoSpaceDE w:val="0"/>
              <w:autoSpaceDN w:val="0"/>
              <w:adjustRightInd w:val="0"/>
              <w:spacing w:before="120" w:after="0" w:line="240" w:lineRule="auto"/>
              <w:rPr>
                <w:rFonts w:ascii="Arial" w:hAnsi="Arial" w:cs="Arial"/>
                <w:b/>
                <w:sz w:val="20"/>
                <w:szCs w:val="20"/>
              </w:rPr>
            </w:pPr>
          </w:p>
        </w:tc>
        <w:tc>
          <w:tcPr>
            <w:tcW w:w="2693" w:type="dxa"/>
            <w:vMerge/>
            <w:tcBorders>
              <w:top w:val="single" w:sz="4" w:space="0" w:color="A6A6A6" w:themeColor="background1" w:themeShade="A6"/>
              <w:bottom w:val="single" w:sz="4" w:space="0" w:color="A6A6A6" w:themeColor="background1" w:themeShade="A6"/>
            </w:tcBorders>
            <w:tcMar>
              <w:top w:w="57" w:type="dxa"/>
            </w:tcMar>
          </w:tcPr>
          <w:p w:rsidR="00D724AA" w:rsidRPr="00CB093A" w:rsidRDefault="00D724AA"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bottom w:val="single" w:sz="4" w:space="0" w:color="A6A6A6" w:themeColor="background1" w:themeShade="A6"/>
            </w:tcBorders>
            <w:tcMar>
              <w:top w:w="57" w:type="dxa"/>
            </w:tcMar>
          </w:tcPr>
          <w:p w:rsidR="00D724AA" w:rsidRPr="003C46D0" w:rsidRDefault="00D724AA" w:rsidP="00665C1A">
            <w:pPr>
              <w:spacing w:before="60" w:after="0" w:line="240" w:lineRule="exact"/>
              <w:contextualSpacing/>
              <w:rPr>
                <w:rFonts w:ascii="Arial-ItalicMT" w:hAnsi="Arial-ItalicMT" w:cs="Arial-ItalicMT"/>
                <w:iCs/>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420DBB" w:rsidRDefault="00E81A9F" w:rsidP="00A51B62">
            <w:pPr>
              <w:spacing w:after="0" w:line="240" w:lineRule="exact"/>
              <w:contextualSpacing/>
              <w:rPr>
                <w:rFonts w:ascii="Arial" w:hAnsi="Arial" w:cs="Arial"/>
                <w:sz w:val="20"/>
                <w:szCs w:val="20"/>
              </w:rPr>
            </w:pPr>
            <w:r>
              <w:rPr>
                <w:rFonts w:ascii="Arial" w:hAnsi="Arial" w:cs="Arial"/>
                <w:sz w:val="20"/>
                <w:szCs w:val="20"/>
              </w:rPr>
              <w:lastRenderedPageBreak/>
              <w:t>3.10.2d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E76BE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Carbonates react with dilute acids to form carbon dioxide. Carbon dioxide produces a white precipitate with limewate</w:t>
            </w:r>
            <w:r>
              <w:rPr>
                <w:rFonts w:ascii="Arial" w:hAnsi="Arial" w:cs="Arial"/>
                <w:sz w:val="20"/>
                <w:szCs w:val="20"/>
              </w:rPr>
              <w:t>r, which turns limewater cloudy white.</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990BEF">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Recognise the presence of these ions in water by th</w:t>
            </w:r>
            <w:r>
              <w:rPr>
                <w:rFonts w:ascii="Arial" w:hAnsi="Arial" w:cs="Arial"/>
                <w:sz w:val="20"/>
                <w:szCs w:val="20"/>
              </w:rPr>
              <w:t xml:space="preserve">ese </w:t>
            </w:r>
            <w:r w:rsidRPr="00CB093A">
              <w:rPr>
                <w:rFonts w:ascii="Arial" w:hAnsi="Arial" w:cs="Arial"/>
                <w:sz w:val="20"/>
                <w:szCs w:val="20"/>
              </w:rPr>
              <w:t>test</w:t>
            </w:r>
            <w:r>
              <w:rPr>
                <w:rFonts w:ascii="Arial" w:hAnsi="Arial" w:cs="Arial"/>
                <w:sz w:val="20"/>
                <w:szCs w:val="20"/>
              </w:rPr>
              <w:t>s</w:t>
            </w:r>
            <w:r w:rsidRPr="00CB093A">
              <w:rPr>
                <w:rFonts w:ascii="Arial" w:hAnsi="Arial" w:cs="Arial"/>
                <w:sz w:val="20"/>
                <w:szCs w:val="20"/>
              </w:rPr>
              <w:t>.</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before="60"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Teacher</w:t>
            </w:r>
            <w:r>
              <w:rPr>
                <w:rFonts w:ascii="Arial" w:hAnsi="Arial" w:cs="Arial"/>
                <w:sz w:val="20"/>
                <w:szCs w:val="20"/>
              </w:rPr>
              <w:t xml:space="preserve"> </w:t>
            </w:r>
            <w:r w:rsidRPr="00CB093A">
              <w:rPr>
                <w:rFonts w:ascii="Arial" w:hAnsi="Arial" w:cs="Arial"/>
                <w:sz w:val="20"/>
                <w:szCs w:val="20"/>
              </w:rPr>
              <w:t>led demonstration of effect on acid on carbonates, and limewater test as a revision and introduction to testing halide and sulfate ions.</w:t>
            </w:r>
          </w:p>
          <w:p w:rsidR="00E76BE2" w:rsidRPr="00E76BE2" w:rsidRDefault="00E81A9F" w:rsidP="00E76BE2">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Test halide ions, and then sulfate ions.</w:t>
            </w:r>
          </w:p>
          <w:p w:rsidR="00E76BE2" w:rsidRDefault="00E76BE2" w:rsidP="00665C1A">
            <w:pPr>
              <w:autoSpaceDE w:val="0"/>
              <w:autoSpaceDN w:val="0"/>
              <w:adjustRightInd w:val="0"/>
              <w:spacing w:before="120" w:after="120" w:line="240" w:lineRule="auto"/>
              <w:rPr>
                <w:rFonts w:ascii="Arial" w:hAnsi="Arial" w:cs="Arial"/>
                <w:b/>
                <w:sz w:val="20"/>
                <w:szCs w:val="20"/>
              </w:rPr>
            </w:pPr>
          </w:p>
          <w:p w:rsidR="00E81A9F" w:rsidRDefault="00E76BE2" w:rsidP="00665C1A">
            <w:pPr>
              <w:autoSpaceDE w:val="0"/>
              <w:autoSpaceDN w:val="0"/>
              <w:adjustRightInd w:val="0"/>
              <w:spacing w:before="120" w:after="120" w:line="240" w:lineRule="auto"/>
              <w:rPr>
                <w:rFonts w:ascii="Arial" w:hAnsi="Arial" w:cs="Arial"/>
                <w:sz w:val="20"/>
                <w:szCs w:val="20"/>
              </w:rPr>
            </w:pPr>
            <w:r>
              <w:rPr>
                <w:rFonts w:ascii="Arial" w:hAnsi="Arial" w:cs="Arial"/>
                <w:b/>
                <w:sz w:val="20"/>
                <w:szCs w:val="20"/>
              </w:rPr>
              <w:t>T</w:t>
            </w:r>
            <w:r w:rsidR="00E81A9F" w:rsidRPr="00CB093A">
              <w:rPr>
                <w:rFonts w:ascii="Arial" w:hAnsi="Arial" w:cs="Arial"/>
                <w:b/>
                <w:sz w:val="20"/>
                <w:szCs w:val="20"/>
              </w:rPr>
              <w:t xml:space="preserve">ask: </w:t>
            </w:r>
            <w:r w:rsidR="00E81A9F">
              <w:rPr>
                <w:rFonts w:ascii="Arial" w:hAnsi="Arial" w:cs="Arial"/>
                <w:sz w:val="20"/>
                <w:szCs w:val="20"/>
              </w:rPr>
              <w:t>Student</w:t>
            </w:r>
            <w:r w:rsidR="00E81A9F" w:rsidRPr="00CB093A">
              <w:rPr>
                <w:rFonts w:ascii="Arial" w:hAnsi="Arial" w:cs="Arial"/>
                <w:sz w:val="20"/>
                <w:szCs w:val="20"/>
              </w:rPr>
              <w:t>s prepare a results chart and complete it:</w:t>
            </w:r>
          </w:p>
          <w:p w:rsidR="00E81A9F" w:rsidRDefault="00E81A9F" w:rsidP="00665C1A">
            <w:pPr>
              <w:autoSpaceDE w:val="0"/>
              <w:autoSpaceDN w:val="0"/>
              <w:adjustRightInd w:val="0"/>
              <w:spacing w:before="120" w:after="120" w:line="240" w:lineRule="auto"/>
              <w:rPr>
                <w:rFonts w:ascii="Arial" w:hAnsi="Arial" w:cs="Arial"/>
                <w:sz w:val="20"/>
                <w:szCs w:val="20"/>
              </w:rPr>
            </w:pPr>
          </w:p>
          <w:tbl>
            <w:tblPr>
              <w:tblW w:w="2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790"/>
              <w:gridCol w:w="1088"/>
            </w:tblGrid>
            <w:tr w:rsidR="00E81A9F" w:rsidRPr="00CB093A" w:rsidTr="00377359">
              <w:trPr>
                <w:cantSplit/>
                <w:trHeight w:val="275"/>
              </w:trPr>
              <w:tc>
                <w:tcPr>
                  <w:tcW w:w="1021" w:type="dxa"/>
                </w:tcPr>
                <w:p w:rsidR="00E81A9F" w:rsidRPr="00CB093A" w:rsidRDefault="00E81A9F" w:rsidP="00665C1A">
                  <w:pPr>
                    <w:autoSpaceDE w:val="0"/>
                    <w:autoSpaceDN w:val="0"/>
                    <w:adjustRightInd w:val="0"/>
                    <w:spacing w:before="120" w:after="0" w:line="240" w:lineRule="auto"/>
                    <w:rPr>
                      <w:rFonts w:ascii="Arial" w:hAnsi="Arial" w:cs="Arial"/>
                      <w:sz w:val="16"/>
                      <w:szCs w:val="16"/>
                    </w:rPr>
                  </w:pPr>
                  <w:r w:rsidRPr="00CB093A">
                    <w:rPr>
                      <w:rFonts w:ascii="Arial" w:hAnsi="Arial" w:cs="Arial"/>
                      <w:sz w:val="16"/>
                      <w:szCs w:val="16"/>
                    </w:rPr>
                    <w:t>name of compound</w:t>
                  </w:r>
                </w:p>
              </w:tc>
              <w:tc>
                <w:tcPr>
                  <w:tcW w:w="1878" w:type="dxa"/>
                  <w:gridSpan w:val="2"/>
                </w:tcPr>
                <w:p w:rsidR="00E81A9F" w:rsidRPr="00CB093A" w:rsidRDefault="00E81A9F" w:rsidP="00665C1A">
                  <w:pPr>
                    <w:autoSpaceDE w:val="0"/>
                    <w:autoSpaceDN w:val="0"/>
                    <w:adjustRightInd w:val="0"/>
                    <w:spacing w:before="120" w:after="0" w:line="240" w:lineRule="auto"/>
                    <w:rPr>
                      <w:rFonts w:ascii="Arial" w:hAnsi="Arial" w:cs="Arial"/>
                      <w:sz w:val="16"/>
                      <w:szCs w:val="16"/>
                    </w:rPr>
                  </w:pPr>
                  <w:r w:rsidRPr="00CB093A">
                    <w:rPr>
                      <w:rFonts w:ascii="Arial" w:hAnsi="Arial" w:cs="Arial"/>
                      <w:sz w:val="16"/>
                      <w:szCs w:val="16"/>
                    </w:rPr>
                    <w:t>effect of adding</w:t>
                  </w:r>
                </w:p>
              </w:tc>
            </w:tr>
            <w:tr w:rsidR="00E81A9F" w:rsidRPr="00CB093A" w:rsidTr="00C50C8C">
              <w:trPr>
                <w:cantSplit/>
                <w:trHeight w:val="872"/>
              </w:trPr>
              <w:tc>
                <w:tcPr>
                  <w:tcW w:w="1021" w:type="dxa"/>
                </w:tcPr>
                <w:p w:rsidR="00E81A9F" w:rsidRPr="00CB093A" w:rsidRDefault="00E81A9F" w:rsidP="00665C1A">
                  <w:pPr>
                    <w:autoSpaceDE w:val="0"/>
                    <w:autoSpaceDN w:val="0"/>
                    <w:adjustRightInd w:val="0"/>
                    <w:spacing w:before="120" w:after="0" w:line="240" w:lineRule="auto"/>
                    <w:rPr>
                      <w:rFonts w:ascii="Arial" w:hAnsi="Arial" w:cs="Arial"/>
                      <w:sz w:val="16"/>
                      <w:szCs w:val="16"/>
                    </w:rPr>
                  </w:pPr>
                </w:p>
              </w:tc>
              <w:tc>
                <w:tcPr>
                  <w:tcW w:w="790" w:type="dxa"/>
                </w:tcPr>
                <w:p w:rsidR="00E81A9F" w:rsidRPr="00CB093A" w:rsidRDefault="00E81A9F" w:rsidP="00665C1A">
                  <w:pPr>
                    <w:autoSpaceDE w:val="0"/>
                    <w:autoSpaceDN w:val="0"/>
                    <w:adjustRightInd w:val="0"/>
                    <w:spacing w:before="120" w:after="0" w:line="240" w:lineRule="auto"/>
                    <w:rPr>
                      <w:rFonts w:ascii="Arial" w:hAnsi="Arial" w:cs="Arial"/>
                      <w:sz w:val="16"/>
                      <w:szCs w:val="16"/>
                    </w:rPr>
                  </w:pPr>
                  <w:r w:rsidRPr="00CB093A">
                    <w:rPr>
                      <w:rFonts w:ascii="Arial" w:hAnsi="Arial" w:cs="Arial"/>
                      <w:sz w:val="16"/>
                      <w:szCs w:val="16"/>
                    </w:rPr>
                    <w:t>silver nitrate and nitric acid.</w:t>
                  </w:r>
                </w:p>
              </w:tc>
              <w:tc>
                <w:tcPr>
                  <w:tcW w:w="1088" w:type="dxa"/>
                </w:tcPr>
                <w:p w:rsidR="00E81A9F" w:rsidRPr="00CB093A" w:rsidRDefault="00E81A9F" w:rsidP="00665C1A">
                  <w:pPr>
                    <w:autoSpaceDE w:val="0"/>
                    <w:autoSpaceDN w:val="0"/>
                    <w:adjustRightInd w:val="0"/>
                    <w:spacing w:before="120" w:after="0" w:line="240" w:lineRule="auto"/>
                    <w:rPr>
                      <w:rFonts w:ascii="Arial" w:hAnsi="Arial" w:cs="Arial"/>
                      <w:sz w:val="16"/>
                      <w:szCs w:val="16"/>
                    </w:rPr>
                  </w:pPr>
                  <w:r w:rsidRPr="00CB093A">
                    <w:rPr>
                      <w:rFonts w:ascii="Arial" w:hAnsi="Arial" w:cs="Arial"/>
                      <w:sz w:val="16"/>
                      <w:szCs w:val="16"/>
                    </w:rPr>
                    <w:t>barium chloride and hydrochloric acid</w:t>
                  </w:r>
                </w:p>
              </w:tc>
            </w:tr>
            <w:tr w:rsidR="00E81A9F" w:rsidRPr="00CB093A" w:rsidTr="00377359">
              <w:trPr>
                <w:trHeight w:val="338"/>
              </w:trPr>
              <w:tc>
                <w:tcPr>
                  <w:tcW w:w="1021" w:type="dxa"/>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790" w:type="dxa"/>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088" w:type="dxa"/>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r>
          </w:tbl>
          <w:p w:rsidR="00E81A9F" w:rsidRPr="00CB093A" w:rsidRDefault="00E81A9F"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Establish reliable tests for each halide ion and sulfates, using the results of the experiment. </w:t>
            </w:r>
            <w:r>
              <w:rPr>
                <w:rFonts w:ascii="Arial" w:hAnsi="Arial" w:cs="Arial"/>
                <w:sz w:val="20"/>
                <w:szCs w:val="20"/>
              </w:rPr>
              <w:t>Student</w:t>
            </w:r>
            <w:r w:rsidRPr="00CB093A">
              <w:rPr>
                <w:rFonts w:ascii="Arial" w:hAnsi="Arial" w:cs="Arial"/>
                <w:sz w:val="20"/>
                <w:szCs w:val="20"/>
              </w:rPr>
              <w:t>s make notes in their books.</w:t>
            </w:r>
          </w:p>
          <w:p w:rsidR="00E81A9F" w:rsidRPr="00C50C8C" w:rsidRDefault="00E81A9F"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Write word, and then symbol equations for each reaction.</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Test tubes and racks, silver nitrate solution, dilute nitric acid, dilute hydrochloric acid, barium chloride, solution, solutions of sodium, sulfate, sodium chloride, sodium bromide and sodium iodide.</w:t>
            </w:r>
          </w:p>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C46D0" w:rsidRDefault="00E81A9F" w:rsidP="00665C1A">
            <w:pPr>
              <w:spacing w:before="60" w:after="0" w:line="240" w:lineRule="exact"/>
              <w:contextualSpacing/>
              <w:rPr>
                <w:rFonts w:ascii="Arial-ItalicMT" w:hAnsi="Arial-ItalicMT" w:cs="Arial-ItalicMT"/>
                <w:iCs/>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420DBB" w:rsidRDefault="00E81A9F" w:rsidP="00A51B62">
            <w:pPr>
              <w:spacing w:after="0" w:line="240" w:lineRule="exact"/>
              <w:contextualSpacing/>
              <w:rPr>
                <w:rFonts w:ascii="Arial" w:hAnsi="Arial" w:cs="Arial"/>
                <w:sz w:val="20"/>
                <w:szCs w:val="20"/>
              </w:rPr>
            </w:pPr>
            <w:r>
              <w:rPr>
                <w:rFonts w:ascii="Arial" w:hAnsi="Arial" w:cs="Arial"/>
                <w:sz w:val="20"/>
                <w:szCs w:val="20"/>
              </w:rPr>
              <w:t>3.10.2e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Halide ions in solution produce precipitates with silver nitrate solution in the presence of dilute nitric acid. Silver chloride is white, silver bromide is cream and silver iodide is yellow.</w:t>
            </w:r>
          </w:p>
          <w:p w:rsidR="00E81A9F" w:rsidRPr="00CB093A" w:rsidRDefault="00E81A9F" w:rsidP="00665C1A">
            <w:pPr>
              <w:autoSpaceDE w:val="0"/>
              <w:autoSpaceDN w:val="0"/>
              <w:adjustRightInd w:val="0"/>
              <w:spacing w:before="120" w:after="120" w:line="240" w:lineRule="auto"/>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before="60"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C46D0" w:rsidRDefault="00E81A9F" w:rsidP="00665C1A">
            <w:pPr>
              <w:spacing w:before="60" w:after="0" w:line="240" w:lineRule="exact"/>
              <w:contextualSpacing/>
              <w:rPr>
                <w:rFonts w:ascii="Arial-ItalicMT" w:hAnsi="Arial-ItalicMT" w:cs="Arial-ItalicMT"/>
                <w:iCs/>
                <w:sz w:val="20"/>
                <w:szCs w:val="20"/>
              </w:rPr>
            </w:pPr>
          </w:p>
        </w:tc>
      </w:tr>
      <w:tr w:rsidR="00E81A9F" w:rsidRPr="00334265" w:rsidTr="00E76BE2">
        <w:tc>
          <w:tcPr>
            <w:tcW w:w="1134" w:type="dxa"/>
            <w:tcBorders>
              <w:top w:val="single" w:sz="4" w:space="0" w:color="A6A6A6" w:themeColor="background1" w:themeShade="A6"/>
            </w:tcBorders>
            <w:tcMar>
              <w:top w:w="57" w:type="dxa"/>
            </w:tcMar>
          </w:tcPr>
          <w:p w:rsidR="00E81A9F" w:rsidRPr="00420DBB" w:rsidRDefault="00E81A9F" w:rsidP="00A51B62">
            <w:pPr>
              <w:spacing w:after="0" w:line="240" w:lineRule="exact"/>
              <w:contextualSpacing/>
              <w:rPr>
                <w:rFonts w:ascii="Arial" w:hAnsi="Arial" w:cs="Arial"/>
                <w:sz w:val="20"/>
                <w:szCs w:val="20"/>
              </w:rPr>
            </w:pPr>
            <w:r>
              <w:rPr>
                <w:rFonts w:ascii="Arial" w:hAnsi="Arial" w:cs="Arial"/>
                <w:sz w:val="20"/>
                <w:szCs w:val="20"/>
              </w:rPr>
              <w:t>3.10.2f</w:t>
            </w:r>
          </w:p>
        </w:tc>
        <w:tc>
          <w:tcPr>
            <w:tcW w:w="2126" w:type="dxa"/>
            <w:tcBorders>
              <w:top w:val="single" w:sz="4" w:space="0" w:color="A6A6A6" w:themeColor="background1" w:themeShade="A6"/>
            </w:tcBorders>
            <w:tcMar>
              <w:top w:w="57" w:type="dxa"/>
            </w:tcMar>
          </w:tcPr>
          <w:p w:rsidR="00E81A9F" w:rsidRPr="00CB093A" w:rsidRDefault="00E81A9F" w:rsidP="00A51B6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Sulfate ions in solution produce a white precipitate with barium chloride solution in the presen</w:t>
            </w:r>
            <w:r>
              <w:rPr>
                <w:rFonts w:ascii="Arial" w:hAnsi="Arial" w:cs="Arial"/>
                <w:sz w:val="20"/>
                <w:szCs w:val="20"/>
              </w:rPr>
              <w:t>ce of dilute hydrochloric acid.</w:t>
            </w:r>
          </w:p>
        </w:tc>
        <w:tc>
          <w:tcPr>
            <w:tcW w:w="2552" w:type="dxa"/>
            <w:gridSpan w:val="2"/>
            <w:tcBorders>
              <w:top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before="60" w:after="0" w:line="240" w:lineRule="exact"/>
              <w:contextualSpacing/>
              <w:jc w:val="center"/>
              <w:rPr>
                <w:rFonts w:ascii="Arial" w:hAnsi="Arial" w:cs="Arial"/>
                <w:sz w:val="20"/>
                <w:szCs w:val="20"/>
              </w:rPr>
            </w:pPr>
          </w:p>
        </w:tc>
        <w:tc>
          <w:tcPr>
            <w:tcW w:w="3402" w:type="dxa"/>
            <w:vMerge/>
            <w:tcBorders>
              <w:lef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b/>
                <w:sz w:val="20"/>
                <w:szCs w:val="20"/>
              </w:rPr>
            </w:pPr>
          </w:p>
        </w:tc>
        <w:tc>
          <w:tcPr>
            <w:tcW w:w="2693" w:type="dxa"/>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E81A9F" w:rsidRPr="003C46D0" w:rsidRDefault="00E81A9F" w:rsidP="00665C1A">
            <w:pPr>
              <w:spacing w:before="60" w:after="0" w:line="240" w:lineRule="exact"/>
              <w:contextualSpacing/>
              <w:rPr>
                <w:rFonts w:ascii="Arial-ItalicMT" w:hAnsi="Arial-ItalicMT" w:cs="Arial-ItalicMT"/>
                <w:iCs/>
                <w:sz w:val="20"/>
                <w:szCs w:val="20"/>
              </w:rPr>
            </w:pPr>
          </w:p>
        </w:tc>
      </w:tr>
      <w:tr w:rsidR="00611D65" w:rsidRPr="00334265" w:rsidTr="00D16D4A">
        <w:tc>
          <w:tcPr>
            <w:tcW w:w="15026" w:type="dxa"/>
            <w:gridSpan w:val="9"/>
            <w:tcMar>
              <w:top w:w="57" w:type="dxa"/>
            </w:tcMar>
          </w:tcPr>
          <w:p w:rsidR="00611D65" w:rsidRPr="0020006E" w:rsidRDefault="00611D65" w:rsidP="00AD4A44">
            <w:pPr>
              <w:spacing w:before="120" w:after="120" w:line="240" w:lineRule="auto"/>
              <w:rPr>
                <w:rFonts w:ascii="Arial" w:hAnsi="Arial" w:cs="Arial"/>
                <w:b/>
                <w:sz w:val="20"/>
                <w:szCs w:val="20"/>
              </w:rPr>
            </w:pPr>
            <w:r>
              <w:rPr>
                <w:rFonts w:ascii="Arial" w:hAnsi="Arial" w:cs="Arial"/>
                <w:b/>
                <w:bCs/>
                <w:sz w:val="20"/>
                <w:szCs w:val="20"/>
              </w:rPr>
              <w:lastRenderedPageBreak/>
              <w:t>3.</w:t>
            </w:r>
            <w:r w:rsidR="00A51B62">
              <w:rPr>
                <w:rFonts w:ascii="Arial" w:hAnsi="Arial" w:cs="Arial"/>
                <w:b/>
                <w:bCs/>
                <w:sz w:val="20"/>
                <w:szCs w:val="20"/>
              </w:rPr>
              <w:t>11</w:t>
            </w:r>
            <w:r w:rsidRPr="0091653E">
              <w:rPr>
                <w:rFonts w:ascii="Arial" w:hAnsi="Arial" w:cs="Arial"/>
                <w:b/>
                <w:bCs/>
                <w:sz w:val="20"/>
                <w:szCs w:val="20"/>
              </w:rPr>
              <w:t xml:space="preserve"> Acids, bases and salts</w:t>
            </w:r>
          </w:p>
        </w:tc>
      </w:tr>
      <w:tr w:rsidR="00611D65" w:rsidRPr="00334265" w:rsidTr="00D16D4A">
        <w:tc>
          <w:tcPr>
            <w:tcW w:w="15026" w:type="dxa"/>
            <w:gridSpan w:val="9"/>
            <w:tcBorders>
              <w:bottom w:val="single" w:sz="4" w:space="0" w:color="A6A6A6" w:themeColor="background1" w:themeShade="A6"/>
            </w:tcBorders>
            <w:tcMar>
              <w:top w:w="57" w:type="dxa"/>
            </w:tcMar>
          </w:tcPr>
          <w:p w:rsidR="00611D65" w:rsidRDefault="00611D65" w:rsidP="00AD4A44">
            <w:pPr>
              <w:spacing w:before="120" w:after="120" w:line="240" w:lineRule="auto"/>
            </w:pPr>
            <w:r>
              <w:rPr>
                <w:rFonts w:ascii="Arial" w:hAnsi="Arial" w:cs="Arial"/>
                <w:b/>
                <w:bCs/>
                <w:sz w:val="20"/>
                <w:szCs w:val="20"/>
              </w:rPr>
              <w:t>3.</w:t>
            </w:r>
            <w:r w:rsidR="00A51B62">
              <w:rPr>
                <w:rFonts w:ascii="Arial" w:hAnsi="Arial" w:cs="Arial"/>
                <w:b/>
                <w:bCs/>
                <w:sz w:val="20"/>
                <w:szCs w:val="20"/>
              </w:rPr>
              <w:t>11</w:t>
            </w:r>
            <w:r w:rsidRPr="00606C6B">
              <w:rPr>
                <w:rFonts w:ascii="Arial" w:hAnsi="Arial" w:cs="Arial"/>
                <w:b/>
                <w:bCs/>
                <w:sz w:val="20"/>
                <w:szCs w:val="20"/>
              </w:rPr>
              <w:t xml:space="preserve">.1 </w:t>
            </w:r>
            <w:r>
              <w:rPr>
                <w:rFonts w:ascii="Arial" w:hAnsi="Arial" w:cs="Arial"/>
                <w:b/>
                <w:bCs/>
                <w:sz w:val="20"/>
                <w:szCs w:val="20"/>
              </w:rPr>
              <w:t>The properties of acids and bases</w:t>
            </w: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A51B62">
            <w:pPr>
              <w:spacing w:after="0" w:line="240" w:lineRule="exact"/>
              <w:contextualSpacing/>
              <w:rPr>
                <w:rFonts w:ascii="Arial" w:hAnsi="Arial" w:cs="Arial"/>
                <w:sz w:val="20"/>
                <w:szCs w:val="20"/>
              </w:rPr>
            </w:pPr>
            <w:r>
              <w:rPr>
                <w:rFonts w:ascii="Arial" w:hAnsi="Arial" w:cs="Arial"/>
                <w:sz w:val="20"/>
                <w:szCs w:val="20"/>
              </w:rPr>
              <w:t>3.11.1a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Calibri" w:hAnsi="Arial" w:cs="Arial"/>
                <w:color w:val="000000"/>
                <w:sz w:val="20"/>
                <w:szCs w:val="20"/>
                <w:lang w:val="en-US"/>
              </w:rPr>
            </w:pPr>
            <w:r w:rsidRPr="00CB093A">
              <w:rPr>
                <w:rFonts w:ascii="Arial" w:hAnsi="Arial" w:cs="Arial"/>
                <w:sz w:val="20"/>
                <w:szCs w:val="20"/>
              </w:rPr>
              <w:t>Metal oxides and hydroxides are bases. Soluble hydroxides are called alkalis.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665C1A">
            <w:pPr>
              <w:autoSpaceDE w:val="0"/>
              <w:autoSpaceDN w:val="0"/>
              <w:adjustRightInd w:val="0"/>
              <w:spacing w:after="0" w:line="240" w:lineRule="auto"/>
              <w:rPr>
                <w:rFonts w:ascii="Arial" w:hAnsi="Arial" w:cs="Arial"/>
                <w:sz w:val="20"/>
                <w:szCs w:val="20"/>
              </w:rPr>
            </w:pPr>
            <w:r w:rsidRPr="00CE274E">
              <w:rPr>
                <w:rFonts w:ascii="Arial" w:hAnsi="Arial" w:cs="Arial"/>
                <w:sz w:val="20"/>
                <w:szCs w:val="20"/>
              </w:rPr>
              <w:t>Recall the pH scale.</w:t>
            </w:r>
          </w:p>
          <w:p w:rsidR="00E81A9F" w:rsidRPr="00334265" w:rsidRDefault="00E81A9F" w:rsidP="00665C1A">
            <w:pPr>
              <w:spacing w:after="0" w:line="240" w:lineRule="exact"/>
              <w:contextualSpacing/>
              <w:rPr>
                <w:rFonts w:ascii="Arial" w:hAnsi="Arial" w:cs="Arial"/>
                <w:sz w:val="20"/>
                <w:szCs w:val="20"/>
              </w:rPr>
            </w:pPr>
            <w:r w:rsidRPr="00CE274E">
              <w:rPr>
                <w:rFonts w:ascii="Arial" w:hAnsi="Arial" w:cs="Arial"/>
                <w:sz w:val="20"/>
                <w:szCs w:val="20"/>
              </w:rPr>
              <w:t>K</w:t>
            </w:r>
            <w:r>
              <w:rPr>
                <w:rFonts w:ascii="Arial" w:hAnsi="Arial" w:cs="Arial"/>
                <w:sz w:val="20"/>
                <w:szCs w:val="20"/>
              </w:rPr>
              <w:t>now how alkalis are different from</w:t>
            </w:r>
            <w:r w:rsidRPr="00CE274E">
              <w:rPr>
                <w:rFonts w:ascii="Arial" w:hAnsi="Arial" w:cs="Arial"/>
                <w:sz w:val="20"/>
                <w:szCs w:val="20"/>
              </w:rPr>
              <w:t xml:space="preserve"> bases</w:t>
            </w:r>
            <w:r>
              <w:rPr>
                <w:rFonts w:ascii="Arial" w:hAnsi="Arial" w:cs="Arial"/>
                <w:sz w:val="20"/>
                <w:szCs w:val="20"/>
              </w:rPr>
              <w:t>.</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jc w:val="center"/>
              <w:rPr>
                <w:rFonts w:ascii="Arial" w:hAnsi="Arial" w:cs="Arial"/>
                <w:sz w:val="20"/>
                <w:szCs w:val="20"/>
              </w:rPr>
            </w:pPr>
            <w:r>
              <w:rPr>
                <w:rFonts w:ascii="Arial" w:hAnsi="Arial" w:cs="Arial"/>
                <w:sz w:val="20"/>
                <w:szCs w:val="20"/>
              </w:rPr>
              <w:t>3</w:t>
            </w:r>
          </w:p>
          <w:p w:rsidR="00E81A9F" w:rsidRDefault="00E81A9F" w:rsidP="00665C1A">
            <w:pPr>
              <w:spacing w:after="0" w:line="240" w:lineRule="exact"/>
              <w:contextualSpacing/>
              <w:rPr>
                <w:rFonts w:ascii="Arial" w:hAnsi="Arial" w:cs="Arial"/>
                <w:sz w:val="20"/>
                <w:szCs w:val="20"/>
              </w:rPr>
            </w:pPr>
          </w:p>
          <w:p w:rsidR="00E81A9F" w:rsidRDefault="00E81A9F" w:rsidP="00665C1A">
            <w:pPr>
              <w:spacing w:after="0" w:line="240" w:lineRule="exact"/>
              <w:contextualSpacing/>
              <w:rPr>
                <w:rFonts w:ascii="Arial" w:hAnsi="Arial" w:cs="Arial"/>
                <w:sz w:val="20"/>
                <w:szCs w:val="20"/>
              </w:rPr>
            </w:pPr>
          </w:p>
          <w:p w:rsidR="00E81A9F" w:rsidRDefault="00E81A9F" w:rsidP="00665C1A">
            <w:pPr>
              <w:spacing w:after="0" w:line="240" w:lineRule="exact"/>
              <w:contextualSpacing/>
              <w:rPr>
                <w:rFonts w:ascii="Arial" w:hAnsi="Arial" w:cs="Arial"/>
                <w:sz w:val="20"/>
                <w:szCs w:val="20"/>
              </w:rPr>
            </w:pPr>
          </w:p>
          <w:p w:rsidR="00E81A9F" w:rsidRPr="00334265"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autoSpaceDE w:val="0"/>
              <w:autoSpaceDN w:val="0"/>
              <w:adjustRightInd w:val="0"/>
              <w:spacing w:after="0" w:line="240" w:lineRule="auto"/>
              <w:rPr>
                <w:rFonts w:ascii="Arial" w:hAnsi="Arial" w:cs="Arial"/>
                <w:sz w:val="20"/>
                <w:szCs w:val="20"/>
              </w:rPr>
            </w:pPr>
            <w:r>
              <w:rPr>
                <w:rFonts w:ascii="Arial" w:hAnsi="Arial" w:cs="Arial"/>
                <w:sz w:val="20"/>
                <w:szCs w:val="20"/>
              </w:rPr>
              <w:t>Revise pH scale from KS3.</w:t>
            </w:r>
          </w:p>
          <w:p w:rsidR="00E81A9F" w:rsidRPr="00CB093A" w:rsidRDefault="00E81A9F" w:rsidP="00665C1A">
            <w:pPr>
              <w:autoSpaceDE w:val="0"/>
              <w:autoSpaceDN w:val="0"/>
              <w:adjustRightInd w:val="0"/>
              <w:spacing w:after="0" w:line="240" w:lineRule="auto"/>
              <w:rPr>
                <w:rFonts w:ascii="Arial" w:hAnsi="Arial" w:cs="Arial"/>
                <w:sz w:val="20"/>
                <w:szCs w:val="20"/>
              </w:rPr>
            </w:pPr>
          </w:p>
          <w:p w:rsidR="00E81A9F" w:rsidRPr="00334265" w:rsidRDefault="00E81A9F" w:rsidP="00665C1A">
            <w:pPr>
              <w:spacing w:after="0" w:line="240" w:lineRule="exact"/>
              <w:contextualSpacing/>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What makes an acid and an alkali in terms of ions. List and produce formulae for acids and alkalis to get idea that acids have hydrogen (ions), and alkalis have hydroxide (ions). </w:t>
            </w:r>
            <w:r>
              <w:rPr>
                <w:rFonts w:ascii="Arial" w:hAnsi="Arial" w:cs="Arial"/>
                <w:sz w:val="20"/>
                <w:szCs w:val="20"/>
              </w:rPr>
              <w:t>Student</w:t>
            </w:r>
            <w:r w:rsidR="00E76BE2">
              <w:rPr>
                <w:rFonts w:ascii="Arial" w:hAnsi="Arial" w:cs="Arial"/>
                <w:sz w:val="20"/>
                <w:szCs w:val="20"/>
              </w:rPr>
              <w:t>s make notes.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NaOH 1 mol dm</w:t>
            </w:r>
            <w:r w:rsidRPr="00CB093A">
              <w:rPr>
                <w:rFonts w:ascii="Arial" w:hAnsi="Arial" w:cs="Arial"/>
                <w:sz w:val="20"/>
                <w:szCs w:val="20"/>
                <w:vertAlign w:val="superscript"/>
              </w:rPr>
              <w:t>-3</w:t>
            </w:r>
            <w:r w:rsidRPr="00CB093A">
              <w:rPr>
                <w:rFonts w:ascii="Arial" w:hAnsi="Arial" w:cs="Arial"/>
                <w:sz w:val="20"/>
                <w:szCs w:val="20"/>
              </w:rPr>
              <w:t>, HCl(aq) 1 mol dm</w:t>
            </w:r>
            <w:r w:rsidRPr="00CB093A">
              <w:rPr>
                <w:rFonts w:ascii="Arial" w:hAnsi="Arial" w:cs="Arial"/>
                <w:sz w:val="20"/>
                <w:szCs w:val="20"/>
                <w:vertAlign w:val="superscript"/>
              </w:rPr>
              <w:t>-3</w:t>
            </w:r>
            <w:r w:rsidRPr="00CB093A">
              <w:rPr>
                <w:rFonts w:ascii="Arial" w:hAnsi="Arial" w:cs="Arial"/>
                <w:sz w:val="20"/>
                <w:szCs w:val="20"/>
              </w:rPr>
              <w:t>, 100cm</w:t>
            </w:r>
            <w:r w:rsidRPr="00CB093A">
              <w:rPr>
                <w:rFonts w:ascii="Arial" w:hAnsi="Arial" w:cs="Arial"/>
                <w:sz w:val="20"/>
                <w:szCs w:val="20"/>
                <w:vertAlign w:val="superscript"/>
              </w:rPr>
              <w:t>3</w:t>
            </w:r>
            <w:r w:rsidRPr="00CB093A">
              <w:rPr>
                <w:rFonts w:ascii="Arial" w:hAnsi="Arial" w:cs="Arial"/>
                <w:sz w:val="20"/>
                <w:szCs w:val="20"/>
              </w:rPr>
              <w:t xml:space="preserve"> beaker, indicator paper/pH meter, evaporating basin and 25 cm</w:t>
            </w:r>
            <w:r w:rsidRPr="00CB093A">
              <w:rPr>
                <w:rFonts w:ascii="Arial" w:hAnsi="Arial" w:cs="Arial"/>
                <w:sz w:val="20"/>
                <w:szCs w:val="20"/>
                <w:vertAlign w:val="superscript"/>
              </w:rPr>
              <w:t xml:space="preserve">3 </w:t>
            </w:r>
            <w:r>
              <w:rPr>
                <w:rFonts w:ascii="Arial" w:hAnsi="Arial" w:cs="Arial"/>
                <w:sz w:val="20"/>
                <w:szCs w:val="20"/>
              </w:rPr>
              <w:t xml:space="preserve">measuring cylinders. </w:t>
            </w:r>
          </w:p>
          <w:p w:rsidR="00E81A9F" w:rsidRPr="00334265" w:rsidRDefault="00E81A9F" w:rsidP="00665C1A">
            <w:pPr>
              <w:spacing w:after="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chemical reactions.</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856AB9">
            <w:pPr>
              <w:spacing w:after="0" w:line="240" w:lineRule="exact"/>
              <w:contextualSpacing/>
              <w:rPr>
                <w:rFonts w:ascii="Arial" w:hAnsi="Arial" w:cs="Arial"/>
                <w:sz w:val="20"/>
                <w:szCs w:val="20"/>
              </w:rPr>
            </w:pPr>
            <w:r>
              <w:rPr>
                <w:rFonts w:ascii="Arial" w:hAnsi="Arial" w:cs="Arial"/>
                <w:sz w:val="20"/>
                <w:szCs w:val="20"/>
              </w:rPr>
              <w:t>3.11.1b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56AB9">
            <w:pPr>
              <w:autoSpaceDE w:val="0"/>
              <w:autoSpaceDN w:val="0"/>
              <w:adjustRightInd w:val="0"/>
              <w:spacing w:after="0" w:line="240" w:lineRule="auto"/>
              <w:rPr>
                <w:rFonts w:ascii="Arial" w:hAnsi="Arial" w:cs="Arial"/>
                <w:sz w:val="20"/>
                <w:szCs w:val="20"/>
              </w:rPr>
            </w:pPr>
            <w:r w:rsidRPr="00CB093A">
              <w:rPr>
                <w:rFonts w:ascii="ArialMT" w:hAnsi="ArialMT" w:cs="ArialMT"/>
                <w:sz w:val="20"/>
                <w:szCs w:val="20"/>
              </w:rPr>
              <w:t>Acids react with bases to form salts. These reactions are called neutralisation reactions.</w:t>
            </w:r>
          </w:p>
          <w:p w:rsidR="00E81A9F" w:rsidRPr="00CB093A" w:rsidRDefault="00E81A9F" w:rsidP="00856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856AB9">
            <w:pPr>
              <w:autoSpaceDE w:val="0"/>
              <w:autoSpaceDN w:val="0"/>
              <w:adjustRightInd w:val="0"/>
              <w:spacing w:after="0" w:line="240" w:lineRule="auto"/>
              <w:rPr>
                <w:rFonts w:ascii="Arial" w:hAnsi="Arial" w:cs="Arial"/>
                <w:sz w:val="20"/>
                <w:szCs w:val="20"/>
              </w:rPr>
            </w:pPr>
            <w:r w:rsidRPr="00CE274E">
              <w:rPr>
                <w:rFonts w:ascii="Arial" w:hAnsi="Arial" w:cs="Arial"/>
                <w:sz w:val="20"/>
                <w:szCs w:val="20"/>
              </w:rPr>
              <w:t>Know that acid + alkali makes salt + water.</w:t>
            </w:r>
          </w:p>
          <w:p w:rsidR="00E81A9F" w:rsidRPr="00CE274E" w:rsidRDefault="00E81A9F" w:rsidP="00856AB9">
            <w:pPr>
              <w:autoSpaceDE w:val="0"/>
              <w:autoSpaceDN w:val="0"/>
              <w:adjustRightInd w:val="0"/>
              <w:spacing w:before="120" w:after="0" w:line="240" w:lineRule="auto"/>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56AB9">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w:t>
            </w:r>
            <w:r>
              <w:rPr>
                <w:rFonts w:ascii="Arial" w:hAnsi="Arial" w:cs="Arial"/>
                <w:sz w:val="20"/>
                <w:szCs w:val="20"/>
              </w:rPr>
              <w:t>M</w:t>
            </w:r>
            <w:r w:rsidRPr="00CB093A">
              <w:rPr>
                <w:rFonts w:ascii="Arial" w:hAnsi="Arial" w:cs="Arial"/>
                <w:sz w:val="20"/>
                <w:szCs w:val="20"/>
              </w:rPr>
              <w:t>aking a salt by neutralisation of an alkali eg NaCl (pH sensors could be used here instead of indicator paper or solution to be able to crystallise the salt without the</w:t>
            </w:r>
            <w:r>
              <w:rPr>
                <w:rFonts w:ascii="Arial" w:hAnsi="Arial" w:cs="Arial"/>
                <w:sz w:val="20"/>
                <w:szCs w:val="20"/>
              </w:rPr>
              <w:t xml:space="preserve"> need for boiling with carbon).</w:t>
            </w:r>
          </w:p>
          <w:p w:rsidR="00E81A9F" w:rsidRDefault="00E81A9F" w:rsidP="00856AB9">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draw </w:t>
            </w:r>
            <w:r>
              <w:rPr>
                <w:rFonts w:ascii="Arial" w:hAnsi="Arial" w:cs="Arial"/>
                <w:sz w:val="20"/>
                <w:szCs w:val="20"/>
              </w:rPr>
              <w:t>diagrams to explain the method.</w:t>
            </w:r>
          </w:p>
          <w:p w:rsidR="00E81A9F" w:rsidRDefault="00E81A9F" w:rsidP="00856AB9">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Use symbol equation with state symbols to describe reaction (and should use state symbols hereafter when completing symbol equations).</w:t>
            </w:r>
          </w:p>
          <w:p w:rsidR="00E81A9F" w:rsidRDefault="00E81A9F" w:rsidP="00856AB9">
            <w:pPr>
              <w:autoSpaceDE w:val="0"/>
              <w:autoSpaceDN w:val="0"/>
              <w:adjustRightInd w:val="0"/>
              <w:spacing w:after="0" w:line="240" w:lineRule="auto"/>
              <w:rPr>
                <w:rFonts w:ascii="Arial" w:hAnsi="Arial" w:cs="Arial"/>
                <w:sz w:val="20"/>
                <w:szCs w:val="20"/>
              </w:rPr>
            </w:pPr>
          </w:p>
          <w:p w:rsidR="00E81A9F" w:rsidRDefault="00E81A9F" w:rsidP="00AD4A44">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w:t>
            </w:r>
            <w:r>
              <w:rPr>
                <w:rFonts w:ascii="Arial" w:hAnsi="Arial" w:cs="Arial"/>
                <w:sz w:val="20"/>
                <w:szCs w:val="20"/>
              </w:rPr>
              <w:t>A</w:t>
            </w:r>
            <w:r w:rsidRPr="00CB093A">
              <w:rPr>
                <w:rFonts w:ascii="Arial" w:hAnsi="Arial" w:cs="Arial"/>
                <w:sz w:val="20"/>
                <w:szCs w:val="20"/>
              </w:rPr>
              <w:t xml:space="preserve">mmonia as an alkaline solution in water and how it can produce salts for fertilisers (and explosives). </w:t>
            </w:r>
            <w:r>
              <w:rPr>
                <w:rFonts w:ascii="Arial" w:hAnsi="Arial" w:cs="Arial"/>
                <w:sz w:val="20"/>
                <w:szCs w:val="20"/>
              </w:rPr>
              <w:t>Students make notes.</w:t>
            </w:r>
          </w:p>
          <w:p w:rsidR="00E81A9F" w:rsidRDefault="00E81A9F" w:rsidP="00990091">
            <w:pPr>
              <w:autoSpaceDE w:val="0"/>
              <w:autoSpaceDN w:val="0"/>
              <w:adjustRightInd w:val="0"/>
              <w:spacing w:after="0" w:line="240" w:lineRule="auto"/>
              <w:rPr>
                <w:rFonts w:ascii="Arial" w:hAnsi="Arial" w:cs="Arial"/>
                <w:sz w:val="20"/>
                <w:szCs w:val="20"/>
              </w:rPr>
            </w:pPr>
            <w:r w:rsidRPr="00A51B62">
              <w:rPr>
                <w:rFonts w:ascii="Arial" w:hAnsi="Arial" w:cs="Arial"/>
                <w:b/>
                <w:sz w:val="20"/>
                <w:szCs w:val="20"/>
              </w:rPr>
              <w:lastRenderedPageBreak/>
              <w:t>Required practical:</w:t>
            </w:r>
            <w:r w:rsidRPr="00AD4A44">
              <w:rPr>
                <w:rFonts w:ascii="Arial" w:hAnsi="Arial" w:cs="Arial"/>
                <w:sz w:val="20"/>
                <w:szCs w:val="20"/>
              </w:rPr>
              <w:t xml:space="preserve"> Determination of the reacting volumes of solutions of a strong acid and a strong alkali.</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Default="00E81A9F" w:rsidP="00856AB9">
            <w:pPr>
              <w:autoSpaceDE w:val="0"/>
              <w:autoSpaceDN w:val="0"/>
              <w:adjustRightInd w:val="0"/>
              <w:spacing w:before="120" w:after="0" w:line="240" w:lineRule="auto"/>
              <w:rPr>
                <w:rFonts w:ascii="Arial" w:hAnsi="Arial" w:cs="Arial"/>
                <w:sz w:val="20"/>
                <w:szCs w:val="20"/>
              </w:rPr>
            </w:pPr>
          </w:p>
          <w:p w:rsidR="00E81A9F" w:rsidRPr="00CB093A" w:rsidRDefault="00E81A9F" w:rsidP="00856AB9">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856AB9">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A51B62">
            <w:pPr>
              <w:spacing w:after="0" w:line="240" w:lineRule="exact"/>
              <w:contextualSpacing/>
              <w:rPr>
                <w:rFonts w:ascii="Arial" w:hAnsi="Arial" w:cs="Arial"/>
                <w:sz w:val="20"/>
                <w:szCs w:val="20"/>
              </w:rPr>
            </w:pPr>
            <w:r>
              <w:rPr>
                <w:rFonts w:ascii="Arial" w:hAnsi="Arial" w:cs="Arial"/>
                <w:sz w:val="20"/>
                <w:szCs w:val="20"/>
              </w:rPr>
              <w:lastRenderedPageBreak/>
              <w:t>3.11.1f</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Hydrogen ions, H</w:t>
            </w:r>
            <w:r w:rsidRPr="00CB093A">
              <w:rPr>
                <w:rFonts w:ascii="Arial" w:hAnsi="Arial" w:cs="Arial"/>
                <w:sz w:val="20"/>
                <w:szCs w:val="20"/>
                <w:vertAlign w:val="superscript"/>
              </w:rPr>
              <w:t>+</w:t>
            </w:r>
            <w:r w:rsidRPr="00CB093A">
              <w:rPr>
                <w:rFonts w:ascii="Arial" w:hAnsi="Arial" w:cs="Arial"/>
                <w:sz w:val="20"/>
                <w:szCs w:val="20"/>
              </w:rPr>
              <w:t>(aq), make solutions acidic, and hydroxide ions, OH</w:t>
            </w:r>
            <w:r w:rsidRPr="00CB093A">
              <w:rPr>
                <w:rFonts w:ascii="Arial" w:hAnsi="Arial" w:cs="Arial"/>
                <w:sz w:val="20"/>
                <w:szCs w:val="20"/>
                <w:vertAlign w:val="superscript"/>
              </w:rPr>
              <w:t>-</w:t>
            </w:r>
            <w:r w:rsidRPr="00CB093A">
              <w:rPr>
                <w:rFonts w:ascii="Arial" w:hAnsi="Arial" w:cs="Arial"/>
                <w:sz w:val="20"/>
                <w:szCs w:val="20"/>
              </w:rPr>
              <w:t>(aq), make solutions</w:t>
            </w:r>
            <w:r>
              <w:rPr>
                <w:rFonts w:ascii="Arial" w:hAnsi="Arial" w:cs="Arial"/>
                <w:sz w:val="20"/>
                <w:szCs w:val="20"/>
              </w:rPr>
              <w:t xml:space="preserve"> </w:t>
            </w:r>
            <w:r w:rsidRPr="00CB093A">
              <w:rPr>
                <w:rFonts w:ascii="Arial" w:hAnsi="Arial" w:cs="Arial"/>
                <w:sz w:val="20"/>
                <w:szCs w:val="20"/>
              </w:rPr>
              <w:t>alkaline. The pH scale is a m</w:t>
            </w:r>
            <w:r>
              <w:rPr>
                <w:rFonts w:ascii="Arial" w:hAnsi="Arial" w:cs="Arial"/>
                <w:sz w:val="20"/>
                <w:szCs w:val="20"/>
              </w:rPr>
              <w:t xml:space="preserve">easure of the </w:t>
            </w:r>
            <w:r w:rsidRPr="00CB093A">
              <w:rPr>
                <w:rFonts w:ascii="Arial" w:hAnsi="Arial" w:cs="Arial"/>
                <w:sz w:val="20"/>
                <w:szCs w:val="20"/>
              </w:rPr>
              <w:t xml:space="preserve">acidity or alkalinity of a solution. </w:t>
            </w:r>
          </w:p>
          <w:p w:rsidR="00E81A9F" w:rsidRPr="00CB093A" w:rsidRDefault="00E81A9F" w:rsidP="00665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665C1A">
            <w:pPr>
              <w:autoSpaceDE w:val="0"/>
              <w:autoSpaceDN w:val="0"/>
              <w:adjustRightInd w:val="0"/>
              <w:spacing w:after="0" w:line="240" w:lineRule="auto"/>
              <w:rPr>
                <w:rFonts w:ascii="Arial-ItalicMT" w:hAnsi="Arial-ItalicMT" w:cs="Arial-ItalicMT"/>
                <w:iCs/>
                <w:sz w:val="20"/>
                <w:szCs w:val="20"/>
              </w:rPr>
            </w:pPr>
            <w:r w:rsidRPr="00CE274E">
              <w:rPr>
                <w:rFonts w:ascii="Arial-ItalicMT" w:hAnsi="Arial-ItalicMT" w:cs="Arial-ItalicMT"/>
                <w:iCs/>
                <w:sz w:val="20"/>
                <w:szCs w:val="20"/>
              </w:rPr>
              <w:t>Students should be familiar with the pH scale from 0 to 14, and know that pH 7 is a neutral</w:t>
            </w:r>
            <w:r>
              <w:rPr>
                <w:rFonts w:ascii="Arial-ItalicMT" w:hAnsi="Arial-ItalicMT" w:cs="Arial-ItalicMT"/>
                <w:iCs/>
                <w:sz w:val="20"/>
                <w:szCs w:val="20"/>
              </w:rPr>
              <w:t xml:space="preserve"> solution.</w:t>
            </w:r>
          </w:p>
          <w:p w:rsidR="00E81A9F" w:rsidRPr="00A2352C" w:rsidRDefault="00E81A9F" w:rsidP="00665C1A">
            <w:pPr>
              <w:autoSpaceDE w:val="0"/>
              <w:autoSpaceDN w:val="0"/>
              <w:adjustRightInd w:val="0"/>
              <w:spacing w:after="0" w:line="240" w:lineRule="auto"/>
              <w:rPr>
                <w:rFonts w:ascii="Arial-ItalicMT" w:hAnsi="Arial-ItalicMT" w:cs="Arial-ItalicMT"/>
                <w:iCs/>
                <w:sz w:val="20"/>
                <w:szCs w:val="20"/>
              </w:rPr>
            </w:pPr>
            <w:r w:rsidRPr="00CE274E">
              <w:rPr>
                <w:rFonts w:ascii="Arial-ItalicMT" w:hAnsi="Arial-ItalicMT" w:cs="Arial-ItalicMT"/>
                <w:iCs/>
                <w:sz w:val="20"/>
                <w:szCs w:val="20"/>
              </w:rPr>
              <w:t>Students should be able to describe the use of universal indicato</w:t>
            </w:r>
            <w:r>
              <w:rPr>
                <w:rFonts w:ascii="Arial-ItalicMT" w:hAnsi="Arial-ItalicMT" w:cs="Arial-ItalicMT"/>
                <w:iCs/>
                <w:sz w:val="20"/>
                <w:szCs w:val="20"/>
              </w:rPr>
              <w:t>r to measure the approximate pH of a solution.</w:t>
            </w: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autoSpaceDE w:val="0"/>
              <w:autoSpaceDN w:val="0"/>
              <w:adjustRightInd w:val="0"/>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A51B62">
            <w:pPr>
              <w:spacing w:after="0" w:line="240" w:lineRule="exact"/>
              <w:contextualSpacing/>
              <w:rPr>
                <w:rFonts w:ascii="Arial" w:hAnsi="Arial" w:cs="Arial"/>
                <w:sz w:val="20"/>
                <w:szCs w:val="20"/>
              </w:rPr>
            </w:pPr>
            <w:r>
              <w:rPr>
                <w:rFonts w:ascii="Arial" w:hAnsi="Arial" w:cs="Arial"/>
                <w:sz w:val="20"/>
                <w:szCs w:val="20"/>
              </w:rPr>
              <w:t>3.11.1d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E81A9F" w:rsidRDefault="00E81A9F" w:rsidP="00CF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MT" w:hAnsi="ArialMT" w:cs="ArialMT"/>
                <w:sz w:val="20"/>
                <w:szCs w:val="20"/>
              </w:rPr>
            </w:pPr>
            <w:r w:rsidRPr="00CB093A">
              <w:rPr>
                <w:rFonts w:ascii="ArialMT" w:hAnsi="ArialMT" w:cs="ArialMT"/>
                <w:sz w:val="20"/>
                <w:szCs w:val="20"/>
              </w:rPr>
              <w:t xml:space="preserve">Ammonia dissolves in water to produce an alkaline solution. It is used to produce ammonium salts. </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665C1A">
            <w:pPr>
              <w:autoSpaceDE w:val="0"/>
              <w:autoSpaceDN w:val="0"/>
              <w:adjustRightInd w:val="0"/>
              <w:spacing w:before="120" w:after="0" w:line="240" w:lineRule="auto"/>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autoSpaceDE w:val="0"/>
              <w:autoSpaceDN w:val="0"/>
              <w:adjustRightInd w:val="0"/>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bottom w:val="single" w:sz="4" w:space="0" w:color="A6A6A6" w:themeColor="background1" w:themeShade="A6"/>
            </w:tcBorders>
            <w:tcMar>
              <w:top w:w="57" w:type="dxa"/>
            </w:tcMar>
          </w:tcPr>
          <w:p w:rsidR="00E81A9F" w:rsidRDefault="00E81A9F" w:rsidP="00A51B62">
            <w:pPr>
              <w:spacing w:after="0" w:line="240" w:lineRule="exact"/>
              <w:contextualSpacing/>
              <w:rPr>
                <w:rFonts w:ascii="Arial" w:hAnsi="Arial" w:cs="Arial"/>
                <w:sz w:val="20"/>
                <w:szCs w:val="20"/>
              </w:rPr>
            </w:pPr>
            <w:r>
              <w:rPr>
                <w:rFonts w:ascii="Arial" w:hAnsi="Arial" w:cs="Arial"/>
                <w:sz w:val="20"/>
                <w:szCs w:val="20"/>
              </w:rPr>
              <w:t>3.11.1e</w:t>
            </w:r>
          </w:p>
        </w:tc>
        <w:tc>
          <w:tcPr>
            <w:tcW w:w="2126" w:type="dxa"/>
            <w:tcBorders>
              <w:top w:val="single" w:sz="4" w:space="0" w:color="A6A6A6" w:themeColor="background1" w:themeShade="A6"/>
              <w:bottom w:val="single" w:sz="4" w:space="0" w:color="A6A6A6" w:themeColor="background1" w:themeShade="A6"/>
            </w:tcBorders>
            <w:tcMar>
              <w:top w:w="57" w:type="dxa"/>
            </w:tcMar>
          </w:tcPr>
          <w:p w:rsidR="00E81A9F" w:rsidRPr="00CB093A" w:rsidRDefault="00E81A9F" w:rsidP="00CF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A solution of calcium hydroxide in water (limewater) reacts with carbon dioxide to produce calcium carbonate</w:t>
            </w:r>
            <w:r>
              <w:rPr>
                <w:rFonts w:ascii="Arial" w:hAnsi="Arial" w:cs="Arial"/>
                <w:sz w:val="20"/>
                <w:szCs w:val="20"/>
              </w:rPr>
              <w:t>.</w:t>
            </w:r>
          </w:p>
        </w:tc>
        <w:tc>
          <w:tcPr>
            <w:tcW w:w="255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665C1A">
            <w:pPr>
              <w:autoSpaceDE w:val="0"/>
              <w:autoSpaceDN w:val="0"/>
              <w:adjustRightInd w:val="0"/>
              <w:spacing w:after="0" w:line="240" w:lineRule="auto"/>
              <w:rPr>
                <w:rFonts w:ascii="Arial" w:hAnsi="Arial" w:cs="Arial"/>
                <w:sz w:val="20"/>
                <w:szCs w:val="20"/>
              </w:rPr>
            </w:pPr>
            <w:r w:rsidRPr="006351B5">
              <w:rPr>
                <w:rFonts w:ascii="Arial-ItalicMT" w:hAnsi="Arial-ItalicMT" w:cs="Arial-ItalicMT"/>
                <w:iCs/>
                <w:sz w:val="20"/>
                <w:szCs w:val="20"/>
              </w:rPr>
              <w:t>Students should be familiar with using limewater to test for carbon dioxide gas.</w:t>
            </w: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autoSpaceDE w:val="0"/>
              <w:autoSpaceDN w:val="0"/>
              <w:adjustRightInd w:val="0"/>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Default="00CF2A46" w:rsidP="00A51B62">
            <w:pPr>
              <w:spacing w:after="0" w:line="240" w:lineRule="exact"/>
              <w:contextualSpacing/>
              <w:rPr>
                <w:rFonts w:ascii="Arial" w:hAnsi="Arial" w:cs="Arial"/>
                <w:sz w:val="20"/>
                <w:szCs w:val="20"/>
              </w:rPr>
            </w:pPr>
            <w:r>
              <w:rPr>
                <w:rFonts w:ascii="Arial" w:hAnsi="Arial" w:cs="Arial"/>
                <w:sz w:val="20"/>
                <w:szCs w:val="20"/>
              </w:rPr>
              <w:t>3.</w:t>
            </w:r>
            <w:r w:rsidR="00A51B62">
              <w:rPr>
                <w:rFonts w:ascii="Arial" w:hAnsi="Arial" w:cs="Arial"/>
                <w:sz w:val="20"/>
                <w:szCs w:val="20"/>
              </w:rPr>
              <w:t>11</w:t>
            </w:r>
            <w:r w:rsidR="00611D65" w:rsidRPr="00CB093A">
              <w:rPr>
                <w:rFonts w:ascii="Arial" w:hAnsi="Arial" w:cs="Arial"/>
                <w:sz w:val="20"/>
                <w:szCs w:val="20"/>
              </w:rPr>
              <w:t>.1</w:t>
            </w:r>
            <w:r w:rsidR="00611D65">
              <w:rPr>
                <w:rFonts w:ascii="Arial" w:hAnsi="Arial" w:cs="Arial"/>
                <w:sz w:val="20"/>
                <w:szCs w:val="20"/>
              </w:rPr>
              <w:t>c</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Default="00611D65" w:rsidP="00665C1A">
            <w:pPr>
              <w:autoSpaceDE w:val="0"/>
              <w:autoSpaceDN w:val="0"/>
              <w:adjustRightInd w:val="0"/>
              <w:spacing w:after="120" w:line="240" w:lineRule="auto"/>
              <w:rPr>
                <w:rFonts w:ascii="SymbolMT" w:eastAsia="SymbolMT" w:hAnsi="ArialMT" w:cs="SymbolMT"/>
                <w:sz w:val="20"/>
                <w:szCs w:val="20"/>
              </w:rPr>
            </w:pPr>
            <w:r w:rsidRPr="00CB093A">
              <w:rPr>
                <w:rFonts w:ascii="ArialMT" w:hAnsi="ArialMT" w:cs="ArialMT"/>
                <w:sz w:val="20"/>
                <w:szCs w:val="20"/>
              </w:rPr>
              <w:t>The particular salt produced in any reaction between an acid a</w:t>
            </w:r>
            <w:r>
              <w:rPr>
                <w:rFonts w:ascii="ArialMT" w:hAnsi="ArialMT" w:cs="ArialMT"/>
                <w:sz w:val="20"/>
                <w:szCs w:val="20"/>
              </w:rPr>
              <w:t>nd a base or alkali depends on:</w:t>
            </w:r>
          </w:p>
          <w:p w:rsidR="00611D65" w:rsidRPr="00CB093A" w:rsidRDefault="00611D65" w:rsidP="00FA2644">
            <w:pPr>
              <w:pStyle w:val="ListParagraph"/>
              <w:numPr>
                <w:ilvl w:val="0"/>
                <w:numId w:val="10"/>
              </w:numPr>
              <w:autoSpaceDE w:val="0"/>
              <w:autoSpaceDN w:val="0"/>
              <w:adjustRightInd w:val="0"/>
              <w:spacing w:after="0" w:line="240" w:lineRule="auto"/>
              <w:ind w:left="205" w:hanging="215"/>
              <w:rPr>
                <w:rFonts w:ascii="ArialMT" w:hAnsi="ArialMT" w:cs="ArialMT"/>
                <w:sz w:val="20"/>
                <w:szCs w:val="20"/>
              </w:rPr>
            </w:pPr>
            <w:r w:rsidRPr="00CB093A">
              <w:rPr>
                <w:rFonts w:ascii="ArialMT" w:hAnsi="ArialMT" w:cs="ArialMT"/>
                <w:sz w:val="20"/>
                <w:szCs w:val="20"/>
              </w:rPr>
              <w:t xml:space="preserve">the acid used (hydrochloric acid </w:t>
            </w:r>
            <w:r w:rsidRPr="00CB093A">
              <w:rPr>
                <w:rFonts w:ascii="ArialMT" w:hAnsi="ArialMT" w:cs="ArialMT"/>
                <w:sz w:val="20"/>
                <w:szCs w:val="20"/>
              </w:rPr>
              <w:lastRenderedPageBreak/>
              <w:t>produces chlorides, nitric acid produces nitrates, sulfuric acid produces sulfates)</w:t>
            </w:r>
          </w:p>
          <w:p w:rsidR="00611D65" w:rsidRPr="00CB093A" w:rsidRDefault="00611D65" w:rsidP="00FA2644">
            <w:pPr>
              <w:pStyle w:val="ListParagraph"/>
              <w:numPr>
                <w:ilvl w:val="0"/>
                <w:numId w:val="10"/>
              </w:numPr>
              <w:autoSpaceDE w:val="0"/>
              <w:autoSpaceDN w:val="0"/>
              <w:adjustRightInd w:val="0"/>
              <w:spacing w:after="0" w:line="240" w:lineRule="auto"/>
              <w:ind w:left="205" w:hanging="215"/>
              <w:rPr>
                <w:rFonts w:ascii="Arial" w:hAnsi="Arial" w:cs="Arial"/>
                <w:sz w:val="20"/>
                <w:szCs w:val="20"/>
              </w:rPr>
            </w:pPr>
            <w:r w:rsidRPr="00CB093A">
              <w:rPr>
                <w:rFonts w:ascii="ArialMT" w:hAnsi="ArialMT" w:cs="ArialMT"/>
                <w:sz w:val="20"/>
                <w:szCs w:val="20"/>
              </w:rPr>
              <w:t>t</w:t>
            </w:r>
            <w:r>
              <w:rPr>
                <w:rFonts w:ascii="ArialMT" w:hAnsi="ArialMT" w:cs="ArialMT"/>
                <w:sz w:val="20"/>
                <w:szCs w:val="20"/>
              </w:rPr>
              <w:t>he metal in the base or alkali.</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Pr="006351B5" w:rsidRDefault="00611D65" w:rsidP="00665C1A">
            <w:pPr>
              <w:autoSpaceDE w:val="0"/>
              <w:autoSpaceDN w:val="0"/>
              <w:adjustRightInd w:val="0"/>
              <w:spacing w:after="0" w:line="240" w:lineRule="auto"/>
              <w:rPr>
                <w:rFonts w:ascii="Arial" w:hAnsi="Arial" w:cs="Arial"/>
                <w:sz w:val="20"/>
                <w:szCs w:val="20"/>
              </w:rPr>
            </w:pPr>
            <w:r w:rsidRPr="006351B5">
              <w:rPr>
                <w:rFonts w:ascii="Arial" w:hAnsi="Arial" w:cs="Arial"/>
                <w:sz w:val="20"/>
                <w:szCs w:val="20"/>
              </w:rPr>
              <w:lastRenderedPageBreak/>
              <w:t>Know which acid makes which salt, an</w:t>
            </w:r>
            <w:r>
              <w:rPr>
                <w:rFonts w:ascii="Arial" w:hAnsi="Arial" w:cs="Arial"/>
                <w:sz w:val="20"/>
                <w:szCs w:val="20"/>
              </w:rPr>
              <w:t>d which metal makes which salt.</w:t>
            </w:r>
          </w:p>
          <w:p w:rsidR="00611D65" w:rsidRPr="00CE274E" w:rsidRDefault="00611D65" w:rsidP="00665C1A">
            <w:pPr>
              <w:autoSpaceDE w:val="0"/>
              <w:autoSpaceDN w:val="0"/>
              <w:adjustRightInd w:val="0"/>
              <w:spacing w:before="120" w:after="0" w:line="240" w:lineRule="auto"/>
              <w:rPr>
                <w:rFonts w:ascii="Arial" w:hAnsi="Arial" w:cs="Arial"/>
                <w:sz w:val="20"/>
                <w:szCs w:val="20"/>
              </w:rPr>
            </w:pPr>
            <w:r w:rsidRPr="006351B5">
              <w:rPr>
                <w:rFonts w:ascii="Arial-ItalicMT" w:hAnsi="Arial-ItalicMT" w:cs="Arial-ItalicMT"/>
                <w:iCs/>
                <w:sz w:val="20"/>
                <w:szCs w:val="20"/>
              </w:rPr>
              <w:t>Students should be able to suggest methods to make a named soluble salt.</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Pr="00CB093A" w:rsidRDefault="00611D65" w:rsidP="00665C1A">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Pr="00CB093A" w:rsidRDefault="00611D65" w:rsidP="00665C1A">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Revise all reactions to make salts so far, include writing word and symbol equation (if not already done) for each on</w:t>
            </w:r>
            <w:r>
              <w:rPr>
                <w:rFonts w:ascii="Arial" w:hAnsi="Arial" w:cs="Arial"/>
                <w:sz w:val="20"/>
                <w:szCs w:val="20"/>
              </w:rPr>
              <w:t>e, including the state symbols.</w:t>
            </w:r>
          </w:p>
          <w:p w:rsidR="00611D65" w:rsidRPr="00CB093A" w:rsidRDefault="00611D65" w:rsidP="00665C1A">
            <w:pPr>
              <w:spacing w:before="120" w:after="0" w:line="240" w:lineRule="auto"/>
              <w:rPr>
                <w:rFonts w:ascii="Arial" w:hAnsi="Arial" w:cs="Arial"/>
                <w:sz w:val="20"/>
                <w:szCs w:val="20"/>
              </w:rPr>
            </w:pPr>
            <w:r w:rsidRPr="00CB093A">
              <w:rPr>
                <w:rFonts w:ascii="Arial" w:hAnsi="Arial" w:cs="Arial"/>
                <w:b/>
                <w:sz w:val="20"/>
                <w:szCs w:val="20"/>
              </w:rPr>
              <w:t>Task: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to come up with rules for making soluble salts, eg </w:t>
            </w:r>
            <w:r w:rsidRPr="00CB093A">
              <w:rPr>
                <w:rFonts w:ascii="Arial" w:hAnsi="Arial" w:cs="Arial"/>
                <w:sz w:val="20"/>
                <w:szCs w:val="20"/>
              </w:rPr>
              <w:lastRenderedPageBreak/>
              <w:t xml:space="preserve">nitric acid makes nitrates etc. </w:t>
            </w:r>
            <w:r>
              <w:rPr>
                <w:rFonts w:ascii="Arial" w:hAnsi="Arial" w:cs="Arial"/>
                <w:sz w:val="20"/>
                <w:szCs w:val="20"/>
              </w:rPr>
              <w:t>Students make notes.</w:t>
            </w:r>
          </w:p>
          <w:p w:rsidR="00611D65" w:rsidRPr="00CB093A" w:rsidRDefault="00611D65" w:rsidP="00665C1A">
            <w:pPr>
              <w:spacing w:before="120" w:after="0" w:line="240" w:lineRule="auto"/>
              <w:rPr>
                <w:rFonts w:ascii="Arial" w:hAnsi="Arial" w:cs="Arial"/>
                <w:sz w:val="20"/>
                <w:szCs w:val="20"/>
              </w:rPr>
            </w:pPr>
            <w:r w:rsidRPr="00CB093A">
              <w:rPr>
                <w:rFonts w:ascii="Arial" w:hAnsi="Arial" w:cs="Arial"/>
                <w:b/>
                <w:sz w:val="20"/>
                <w:szCs w:val="20"/>
              </w:rPr>
              <w:t>Task</w:t>
            </w:r>
            <w:r w:rsidRPr="00CB093A">
              <w:rPr>
                <w:rFonts w:ascii="Arial" w:hAnsi="Arial" w:cs="Arial"/>
                <w:sz w:val="20"/>
                <w:szCs w:val="20"/>
              </w:rPr>
              <w:t xml:space="preserve">: Making a salt. </w:t>
            </w:r>
            <w:r>
              <w:rPr>
                <w:rFonts w:ascii="Arial" w:hAnsi="Arial" w:cs="Arial"/>
                <w:sz w:val="20"/>
                <w:szCs w:val="20"/>
              </w:rPr>
              <w:t>Student</w:t>
            </w:r>
            <w:r w:rsidRPr="00CB093A">
              <w:rPr>
                <w:rFonts w:ascii="Arial" w:hAnsi="Arial" w:cs="Arial"/>
                <w:sz w:val="20"/>
                <w:szCs w:val="20"/>
              </w:rPr>
              <w:t xml:space="preserve">s to be given list of salts to make, and they should state the chemicals needed and the method to use to make each salt. A card game could be produced with names of salts, acids, ions, and possible ingredients. </w:t>
            </w:r>
            <w:r>
              <w:rPr>
                <w:rFonts w:ascii="Arial" w:hAnsi="Arial" w:cs="Arial"/>
                <w:sz w:val="20"/>
                <w:szCs w:val="20"/>
              </w:rPr>
              <w:t>Student</w:t>
            </w:r>
            <w:r w:rsidRPr="00CB093A">
              <w:rPr>
                <w:rFonts w:ascii="Arial" w:hAnsi="Arial" w:cs="Arial"/>
                <w:sz w:val="20"/>
                <w:szCs w:val="20"/>
              </w:rPr>
              <w:t xml:space="preserve">s produce word equation of the reaction needed to make each salt, add the method of production, </w:t>
            </w:r>
            <w:r w:rsidR="00856AB9" w:rsidRPr="00CB093A">
              <w:rPr>
                <w:rFonts w:ascii="Arial" w:hAnsi="Arial" w:cs="Arial"/>
                <w:sz w:val="20"/>
                <w:szCs w:val="20"/>
              </w:rPr>
              <w:t>and then</w:t>
            </w:r>
            <w:r w:rsidRPr="00CB093A">
              <w:rPr>
                <w:rFonts w:ascii="Arial" w:hAnsi="Arial" w:cs="Arial"/>
                <w:sz w:val="20"/>
                <w:szCs w:val="20"/>
              </w:rPr>
              <w:t xml:space="preserve"> attempt to w</w:t>
            </w:r>
            <w:r>
              <w:rPr>
                <w:rFonts w:ascii="Arial" w:hAnsi="Arial" w:cs="Arial"/>
                <w:sz w:val="20"/>
                <w:szCs w:val="20"/>
              </w:rPr>
              <w:t xml:space="preserve">rite balanced symbol equation. </w:t>
            </w:r>
          </w:p>
          <w:p w:rsidR="00611D65" w:rsidRDefault="00611D65"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Pr>
                <w:rFonts w:ascii="Arial" w:hAnsi="Arial" w:cs="Arial"/>
                <w:sz w:val="20"/>
                <w:szCs w:val="20"/>
              </w:rPr>
              <w:t xml:space="preserve"> Making soluble salts. Student</w:t>
            </w:r>
            <w:r w:rsidRPr="00CB093A">
              <w:rPr>
                <w:rFonts w:ascii="Arial" w:hAnsi="Arial" w:cs="Arial"/>
                <w:sz w:val="20"/>
                <w:szCs w:val="20"/>
              </w:rPr>
              <w:t>s complete a worksheet naming the reactants needed to make a named soluble salt, and given the reactants, name the soluble salt produced. They also state the method needed to obt</w:t>
            </w:r>
            <w:r>
              <w:rPr>
                <w:rFonts w:ascii="Arial" w:hAnsi="Arial" w:cs="Arial"/>
                <w:sz w:val="20"/>
                <w:szCs w:val="20"/>
              </w:rPr>
              <w:t>ain a solid sample of the salt.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Pr="00CB093A" w:rsidRDefault="00611D65" w:rsidP="00665C1A">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lastRenderedPageBreak/>
              <w:t>VLE/</w:t>
            </w:r>
            <w:r w:rsidR="00D2479F">
              <w:rPr>
                <w:rFonts w:ascii="Arial" w:hAnsi="Arial" w:cs="Arial"/>
                <w:sz w:val="20"/>
                <w:szCs w:val="20"/>
              </w:rPr>
              <w:t>i</w:t>
            </w:r>
            <w:r w:rsidRPr="00CB093A">
              <w:rPr>
                <w:rFonts w:ascii="Arial" w:hAnsi="Arial" w:cs="Arial"/>
                <w:sz w:val="20"/>
                <w:szCs w:val="20"/>
              </w:rPr>
              <w:t>nteractive software, eg chemical reactions.</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11D65" w:rsidRPr="00334265" w:rsidRDefault="00611D65" w:rsidP="00665C1A">
            <w:pPr>
              <w:spacing w:after="0" w:line="240" w:lineRule="exact"/>
              <w:contextualSpacing/>
              <w:rPr>
                <w:rFonts w:ascii="Arial" w:hAnsi="Arial" w:cs="Arial"/>
                <w:sz w:val="20"/>
                <w:szCs w:val="20"/>
              </w:rPr>
            </w:pPr>
            <w:r w:rsidRPr="00CB093A">
              <w:rPr>
                <w:rFonts w:ascii="Arial" w:hAnsi="Arial" w:cs="Arial"/>
                <w:sz w:val="20"/>
                <w:szCs w:val="20"/>
              </w:rPr>
              <w:t xml:space="preserve">Be able to state the substances needed to make the salt and name the salt, given the names of the metal and acid </w:t>
            </w:r>
            <w:r w:rsidRPr="00CB093A">
              <w:rPr>
                <w:rFonts w:ascii="Arial" w:hAnsi="Arial" w:cs="Arial"/>
                <w:sz w:val="20"/>
                <w:szCs w:val="20"/>
              </w:rPr>
              <w:lastRenderedPageBreak/>
              <w:t>used.</w:t>
            </w:r>
          </w:p>
        </w:tc>
      </w:tr>
      <w:tr w:rsidR="00CF2A46" w:rsidRPr="00334265" w:rsidTr="00D16D4A">
        <w:tc>
          <w:tcPr>
            <w:tcW w:w="15026" w:type="dxa"/>
            <w:gridSpan w:val="9"/>
            <w:tcBorders>
              <w:top w:val="single" w:sz="4" w:space="0" w:color="A6A6A6" w:themeColor="background1" w:themeShade="A6"/>
              <w:bottom w:val="single" w:sz="4" w:space="0" w:color="A6A6A6" w:themeColor="background1" w:themeShade="A6"/>
            </w:tcBorders>
            <w:tcMar>
              <w:top w:w="57" w:type="dxa"/>
            </w:tcMar>
          </w:tcPr>
          <w:p w:rsidR="00CF2A46" w:rsidRPr="00334265" w:rsidRDefault="00CF2A46" w:rsidP="00AD4A44">
            <w:pPr>
              <w:spacing w:before="120" w:after="120" w:line="240" w:lineRule="auto"/>
              <w:rPr>
                <w:rFonts w:ascii="Arial" w:hAnsi="Arial" w:cs="Arial"/>
                <w:sz w:val="20"/>
                <w:szCs w:val="20"/>
              </w:rPr>
            </w:pPr>
            <w:r>
              <w:rPr>
                <w:rFonts w:ascii="Arial" w:hAnsi="Arial" w:cs="Arial"/>
                <w:b/>
                <w:bCs/>
                <w:sz w:val="20"/>
                <w:szCs w:val="20"/>
              </w:rPr>
              <w:lastRenderedPageBreak/>
              <w:t>3.</w:t>
            </w:r>
            <w:r w:rsidR="00A51B62">
              <w:rPr>
                <w:rFonts w:ascii="Arial" w:hAnsi="Arial" w:cs="Arial"/>
                <w:b/>
                <w:bCs/>
                <w:sz w:val="20"/>
                <w:szCs w:val="20"/>
              </w:rPr>
              <w:t>11</w:t>
            </w:r>
            <w:r w:rsidRPr="004A11DB">
              <w:rPr>
                <w:rFonts w:ascii="Arial" w:hAnsi="Arial" w:cs="Arial"/>
                <w:b/>
                <w:bCs/>
                <w:sz w:val="20"/>
                <w:szCs w:val="20"/>
              </w:rPr>
              <w:t xml:space="preserve">.2 </w:t>
            </w:r>
            <w:r>
              <w:rPr>
                <w:rFonts w:ascii="Arial" w:hAnsi="Arial" w:cs="Arial"/>
                <w:b/>
                <w:bCs/>
                <w:sz w:val="20"/>
                <w:szCs w:val="20"/>
              </w:rPr>
              <w:t>Preparation of s</w:t>
            </w:r>
            <w:r w:rsidRPr="004A11DB">
              <w:rPr>
                <w:rFonts w:ascii="Arial" w:hAnsi="Arial" w:cs="Arial"/>
                <w:b/>
                <w:bCs/>
                <w:sz w:val="20"/>
                <w:szCs w:val="20"/>
              </w:rPr>
              <w:t>alts</w:t>
            </w:r>
          </w:p>
        </w:tc>
      </w:tr>
      <w:tr w:rsidR="00E81A9F" w:rsidRPr="00334265" w:rsidTr="00E76BE2">
        <w:trPr>
          <w:trHeight w:val="844"/>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A51B62">
            <w:pPr>
              <w:spacing w:after="0" w:line="240" w:lineRule="exact"/>
              <w:contextualSpacing/>
              <w:rPr>
                <w:rFonts w:ascii="Arial" w:hAnsi="Arial" w:cs="Arial"/>
                <w:sz w:val="20"/>
                <w:szCs w:val="20"/>
              </w:rPr>
            </w:pPr>
            <w:r>
              <w:rPr>
                <w:rFonts w:ascii="Arial" w:hAnsi="Arial" w:cs="Arial"/>
                <w:sz w:val="20"/>
                <w:szCs w:val="20"/>
              </w:rPr>
              <w:t>3.11.2a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Soluble salts can be made from acids by reacting them with:</w:t>
            </w:r>
          </w:p>
          <w:p w:rsidR="00E81A9F" w:rsidRPr="0038429E" w:rsidRDefault="00E81A9F" w:rsidP="00665C1A">
            <w:pPr>
              <w:pStyle w:val="ListParagraph"/>
              <w:numPr>
                <w:ilvl w:val="0"/>
                <w:numId w:val="10"/>
              </w:numPr>
              <w:autoSpaceDE w:val="0"/>
              <w:autoSpaceDN w:val="0"/>
              <w:adjustRightInd w:val="0"/>
              <w:spacing w:after="0" w:line="240" w:lineRule="auto"/>
              <w:ind w:left="283" w:hanging="215"/>
              <w:rPr>
                <w:rFonts w:ascii="Arial" w:hAnsi="Arial" w:cs="Arial"/>
                <w:color w:val="000000"/>
                <w:sz w:val="20"/>
                <w:szCs w:val="20"/>
                <w:lang w:val="en-US"/>
              </w:rPr>
            </w:pPr>
            <w:r w:rsidRPr="00CB093A">
              <w:rPr>
                <w:rFonts w:ascii="ArialMT" w:hAnsi="ArialMT" w:cs="ArialMT"/>
                <w:sz w:val="20"/>
                <w:szCs w:val="20"/>
              </w:rPr>
              <w:t xml:space="preserve">metals – not all metals are suitable; some are too reactive and others are not </w:t>
            </w:r>
            <w:r w:rsidRPr="00CB093A">
              <w:rPr>
                <w:rFonts w:ascii="ArialMT" w:hAnsi="ArialMT" w:cs="ArialMT"/>
                <w:sz w:val="20"/>
                <w:szCs w:val="20"/>
              </w:rPr>
              <w:lastRenderedPageBreak/>
              <w:t xml:space="preserve">reactive enough </w:t>
            </w:r>
          </w:p>
          <w:p w:rsidR="00E81A9F" w:rsidRPr="0038429E" w:rsidRDefault="00E81A9F" w:rsidP="00665C1A">
            <w:pPr>
              <w:pStyle w:val="ListParagraph"/>
              <w:numPr>
                <w:ilvl w:val="0"/>
                <w:numId w:val="10"/>
              </w:numPr>
              <w:autoSpaceDE w:val="0"/>
              <w:autoSpaceDN w:val="0"/>
              <w:adjustRightInd w:val="0"/>
              <w:spacing w:after="0" w:line="240" w:lineRule="auto"/>
              <w:ind w:left="283" w:hanging="215"/>
              <w:rPr>
                <w:rFonts w:ascii="Arial" w:hAnsi="Arial" w:cs="Arial"/>
                <w:color w:val="000000"/>
                <w:sz w:val="20"/>
                <w:szCs w:val="20"/>
                <w:lang w:val="en-US"/>
              </w:rPr>
            </w:pPr>
            <w:r w:rsidRPr="00CB093A">
              <w:rPr>
                <w:rFonts w:ascii="ArialMT" w:hAnsi="ArialMT" w:cs="ArialMT"/>
                <w:sz w:val="20"/>
                <w:szCs w:val="20"/>
              </w:rPr>
              <w:t>insoluble bases – the base is added to the acid until no more will react and the excess solid is</w:t>
            </w:r>
            <w:r>
              <w:rPr>
                <w:rFonts w:ascii="ArialMT" w:hAnsi="ArialMT" w:cs="ArialMT"/>
                <w:sz w:val="20"/>
                <w:szCs w:val="20"/>
              </w:rPr>
              <w:t xml:space="preserve"> filtered off</w:t>
            </w:r>
          </w:p>
          <w:p w:rsidR="00E81A9F" w:rsidRPr="00334265" w:rsidRDefault="00E81A9F" w:rsidP="00665C1A">
            <w:pPr>
              <w:pStyle w:val="ListParagraph"/>
              <w:numPr>
                <w:ilvl w:val="0"/>
                <w:numId w:val="10"/>
              </w:numPr>
              <w:autoSpaceDE w:val="0"/>
              <w:autoSpaceDN w:val="0"/>
              <w:adjustRightInd w:val="0"/>
              <w:spacing w:after="0" w:line="240" w:lineRule="auto"/>
              <w:ind w:left="283" w:hanging="215"/>
              <w:rPr>
                <w:rFonts w:ascii="Arial" w:hAnsi="Arial" w:cs="Arial"/>
                <w:color w:val="000000"/>
                <w:sz w:val="20"/>
                <w:szCs w:val="20"/>
                <w:lang w:val="en-US"/>
              </w:rPr>
            </w:pPr>
            <w:r w:rsidRPr="00CB093A">
              <w:rPr>
                <w:rFonts w:ascii="ArialMT" w:hAnsi="ArialMT" w:cs="ArialMT"/>
                <w:sz w:val="20"/>
                <w:szCs w:val="20"/>
              </w:rPr>
              <w:t>alkalis – an indicator can be used to show when the acid and al</w:t>
            </w:r>
            <w:r>
              <w:rPr>
                <w:rFonts w:ascii="ArialMT" w:hAnsi="ArialMT" w:cs="ArialMT"/>
                <w:sz w:val="20"/>
                <w:szCs w:val="20"/>
              </w:rPr>
              <w:t>kali have completely reacted to</w:t>
            </w:r>
            <w:r w:rsidRPr="00CB093A">
              <w:rPr>
                <w:rFonts w:ascii="ArialMT" w:hAnsi="ArialMT" w:cs="ArialMT"/>
                <w:sz w:val="20"/>
                <w:szCs w:val="20"/>
              </w:rPr>
              <w:t xml:space="preserve"> produce a salt solution.</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267573" w:rsidRDefault="00E81A9F" w:rsidP="00665C1A">
            <w:pPr>
              <w:autoSpaceDE w:val="0"/>
              <w:autoSpaceDN w:val="0"/>
              <w:adjustRightInd w:val="0"/>
              <w:spacing w:after="0" w:line="240" w:lineRule="auto"/>
              <w:rPr>
                <w:rFonts w:ascii="Arial" w:hAnsi="Arial" w:cs="Arial"/>
                <w:sz w:val="20"/>
                <w:szCs w:val="20"/>
              </w:rPr>
            </w:pPr>
            <w:r w:rsidRPr="00267573">
              <w:rPr>
                <w:rFonts w:ascii="Arial" w:hAnsi="Arial" w:cs="Arial"/>
                <w:sz w:val="20"/>
                <w:szCs w:val="20"/>
              </w:rPr>
              <w:lastRenderedPageBreak/>
              <w:t xml:space="preserve">Know how to make a salt from a metal </w:t>
            </w:r>
            <w:r>
              <w:rPr>
                <w:rFonts w:ascii="Arial" w:hAnsi="Arial" w:cs="Arial"/>
                <w:sz w:val="20"/>
                <w:szCs w:val="20"/>
              </w:rPr>
              <w:t>+</w:t>
            </w:r>
            <w:r w:rsidRPr="00267573">
              <w:rPr>
                <w:rFonts w:ascii="Arial" w:hAnsi="Arial" w:cs="Arial"/>
                <w:sz w:val="20"/>
                <w:szCs w:val="20"/>
              </w:rPr>
              <w:t xml:space="preserve"> acid and that this releases hydrogen gas.</w:t>
            </w:r>
          </w:p>
          <w:p w:rsidR="00E81A9F" w:rsidRPr="00267573" w:rsidRDefault="00E81A9F" w:rsidP="00665C1A">
            <w:pPr>
              <w:spacing w:before="120" w:after="0" w:line="240" w:lineRule="auto"/>
              <w:rPr>
                <w:rFonts w:ascii="Arial" w:hAnsi="Arial" w:cs="Arial"/>
                <w:sz w:val="20"/>
                <w:szCs w:val="20"/>
              </w:rPr>
            </w:pPr>
            <w:r w:rsidRPr="00267573">
              <w:rPr>
                <w:rFonts w:ascii="Arial" w:hAnsi="Arial" w:cs="Arial"/>
                <w:sz w:val="20"/>
                <w:szCs w:val="20"/>
              </w:rPr>
              <w:t>Write a word equation for the reaction</w:t>
            </w:r>
            <w:r>
              <w:rPr>
                <w:rFonts w:ascii="Arial" w:hAnsi="Arial" w:cs="Arial"/>
                <w:sz w:val="20"/>
                <w:szCs w:val="20"/>
              </w:rPr>
              <w:t>.</w:t>
            </w:r>
          </w:p>
          <w:p w:rsidR="00E81A9F" w:rsidRPr="00267573" w:rsidRDefault="00E81A9F" w:rsidP="00665C1A">
            <w:pPr>
              <w:spacing w:before="120" w:after="0" w:line="240" w:lineRule="auto"/>
              <w:rPr>
                <w:rFonts w:ascii="ArialMT" w:hAnsi="ArialMT" w:cs="ArialMT"/>
                <w:sz w:val="20"/>
                <w:szCs w:val="20"/>
              </w:rPr>
            </w:pPr>
            <w:r w:rsidRPr="00267573">
              <w:rPr>
                <w:rFonts w:ascii="Arial-ItalicMT" w:hAnsi="Arial-ItalicMT" w:cs="Arial-ItalicMT"/>
                <w:iCs/>
                <w:sz w:val="20"/>
                <w:szCs w:val="20"/>
              </w:rPr>
              <w:t xml:space="preserve">Students should know </w:t>
            </w:r>
            <w:r w:rsidRPr="00267573">
              <w:rPr>
                <w:rFonts w:ascii="Arial-ItalicMT" w:hAnsi="Arial-ItalicMT" w:cs="Arial-ItalicMT"/>
                <w:iCs/>
                <w:sz w:val="20"/>
                <w:szCs w:val="20"/>
              </w:rPr>
              <w:lastRenderedPageBreak/>
              <w:t>that a lighted spill can be used to test for hydrogen</w:t>
            </w:r>
            <w:r w:rsidRPr="00267573">
              <w:rPr>
                <w:rFonts w:ascii="ArialMT" w:hAnsi="ArialMT" w:cs="ArialMT"/>
                <w:sz w:val="20"/>
                <w:szCs w:val="20"/>
              </w:rPr>
              <w:t>.</w:t>
            </w:r>
          </w:p>
          <w:p w:rsidR="00E81A9F" w:rsidRPr="00267573" w:rsidRDefault="00E81A9F" w:rsidP="00665C1A">
            <w:pPr>
              <w:spacing w:before="120" w:after="0" w:line="240" w:lineRule="auto"/>
              <w:rPr>
                <w:rFonts w:ascii="Arial" w:hAnsi="Arial" w:cs="Arial"/>
                <w:b/>
                <w:sz w:val="20"/>
                <w:szCs w:val="20"/>
              </w:rPr>
            </w:pPr>
            <w:r w:rsidRPr="00267573">
              <w:rPr>
                <w:rFonts w:ascii="Arial-ItalicMT" w:hAnsi="Arial-ItalicMT" w:cs="Arial-ItalicMT"/>
                <w:iCs/>
                <w:sz w:val="20"/>
                <w:szCs w:val="20"/>
              </w:rPr>
              <w:t>Students should be able to suggest methods to make a named soluble salt.</w:t>
            </w:r>
          </w:p>
          <w:p w:rsidR="00E81A9F" w:rsidRPr="00267573" w:rsidRDefault="00E81A9F" w:rsidP="00665C1A">
            <w:pPr>
              <w:spacing w:before="120" w:after="0" w:line="240" w:lineRule="auto"/>
              <w:rPr>
                <w:rFonts w:ascii="Arial" w:hAnsi="Arial" w:cs="Arial"/>
                <w:sz w:val="20"/>
                <w:szCs w:val="20"/>
              </w:rPr>
            </w:pPr>
            <w:r w:rsidRPr="00267573">
              <w:rPr>
                <w:rFonts w:ascii="Arial" w:hAnsi="Arial" w:cs="Arial"/>
                <w:sz w:val="20"/>
                <w:szCs w:val="20"/>
              </w:rPr>
              <w:t>Write symbol equation for the reaction.</w:t>
            </w:r>
          </w:p>
          <w:p w:rsidR="00E81A9F" w:rsidRDefault="00E81A9F" w:rsidP="00E34E75">
            <w:pPr>
              <w:spacing w:before="120" w:after="0" w:line="240" w:lineRule="exact"/>
              <w:rPr>
                <w:rFonts w:ascii="Arial" w:hAnsi="Arial" w:cs="Arial"/>
                <w:sz w:val="20"/>
                <w:szCs w:val="20"/>
              </w:rPr>
            </w:pPr>
            <w:r w:rsidRPr="00267573">
              <w:rPr>
                <w:rFonts w:ascii="Arial" w:hAnsi="Arial" w:cs="Arial"/>
                <w:sz w:val="20"/>
                <w:szCs w:val="20"/>
              </w:rPr>
              <w:t>Interpret a symbol equation containing state symbols.</w:t>
            </w:r>
          </w:p>
          <w:p w:rsidR="00E81A9F" w:rsidRPr="00334265" w:rsidRDefault="00E81A9F" w:rsidP="00E34E75">
            <w:pPr>
              <w:spacing w:before="120" w:after="0" w:line="240" w:lineRule="exact"/>
              <w:rPr>
                <w:rFonts w:ascii="Arial" w:hAnsi="Arial" w:cs="Arial"/>
                <w:sz w:val="20"/>
                <w:szCs w:val="20"/>
              </w:rPr>
            </w:pPr>
            <w:r w:rsidRPr="00CB093A">
              <w:rPr>
                <w:rFonts w:ascii="Arial" w:hAnsi="Arial" w:cs="Arial"/>
                <w:sz w:val="20"/>
                <w:szCs w:val="20"/>
              </w:rPr>
              <w:t>Describe how to make a soluble salt from an insoluble base.</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jc w:val="center"/>
              <w:rPr>
                <w:rFonts w:ascii="Arial" w:hAnsi="Arial" w:cs="Arial"/>
                <w:sz w:val="20"/>
                <w:szCs w:val="20"/>
              </w:rPr>
            </w:pPr>
            <w:r>
              <w:rPr>
                <w:rFonts w:ascii="Arial" w:hAnsi="Arial" w:cs="Arial"/>
                <w:sz w:val="20"/>
                <w:szCs w:val="20"/>
              </w:rPr>
              <w:lastRenderedPageBreak/>
              <w:t>4</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Making a salt by reacting a metal with hydrochloric acid. </w:t>
            </w:r>
            <w:r>
              <w:rPr>
                <w:rFonts w:ascii="Arial" w:hAnsi="Arial" w:cs="Arial"/>
                <w:sz w:val="20"/>
                <w:szCs w:val="20"/>
              </w:rPr>
              <w:t>Student</w:t>
            </w:r>
            <w:r w:rsidRPr="00CB093A">
              <w:rPr>
                <w:rFonts w:ascii="Arial" w:hAnsi="Arial" w:cs="Arial"/>
                <w:sz w:val="20"/>
                <w:szCs w:val="20"/>
              </w:rPr>
              <w:t xml:space="preserve">s crystallise the salt and write symbol equation, using state symbols. </w:t>
            </w:r>
          </w:p>
          <w:p w:rsidR="00E81A9F" w:rsidRPr="00CB093A" w:rsidRDefault="00E81A9F" w:rsidP="00665C1A">
            <w:pPr>
              <w:autoSpaceDE w:val="0"/>
              <w:autoSpaceDN w:val="0"/>
              <w:adjustRightInd w:val="0"/>
              <w:spacing w:after="0" w:line="240" w:lineRule="auto"/>
              <w:rPr>
                <w:rFonts w:ascii="Arial" w:hAnsi="Arial" w:cs="Arial"/>
                <w:sz w:val="20"/>
                <w:szCs w:val="20"/>
              </w:rPr>
            </w:pPr>
          </w:p>
          <w:p w:rsidR="00E81A9F" w:rsidRDefault="00E81A9F" w:rsidP="00665C1A">
            <w:pPr>
              <w:spacing w:after="0" w:line="240" w:lineRule="exact"/>
              <w:contextualSpacing/>
              <w:rPr>
                <w:rFonts w:ascii="Arial" w:hAnsi="Arial" w:cs="Arial"/>
                <w:b/>
                <w:sz w:val="20"/>
                <w:szCs w:val="20"/>
              </w:rPr>
            </w:pPr>
            <w:r w:rsidRPr="00CB093A">
              <w:rPr>
                <w:rFonts w:ascii="Arial" w:hAnsi="Arial" w:cs="Arial"/>
                <w:b/>
                <w:sz w:val="20"/>
                <w:szCs w:val="20"/>
              </w:rPr>
              <w:t>Discuss:</w:t>
            </w:r>
            <w:r w:rsidRPr="00CB093A">
              <w:rPr>
                <w:rFonts w:ascii="Arial" w:hAnsi="Arial" w:cs="Arial"/>
                <w:sz w:val="20"/>
                <w:szCs w:val="20"/>
              </w:rPr>
              <w:t xml:space="preserve"> </w:t>
            </w:r>
            <w:r>
              <w:rPr>
                <w:rFonts w:ascii="Arial" w:hAnsi="Arial" w:cs="Arial"/>
                <w:sz w:val="20"/>
                <w:szCs w:val="20"/>
              </w:rPr>
              <w:t>S</w:t>
            </w:r>
            <w:r w:rsidRPr="00CB093A">
              <w:rPr>
                <w:rFonts w:ascii="Arial" w:hAnsi="Arial" w:cs="Arial"/>
                <w:sz w:val="20"/>
                <w:szCs w:val="20"/>
              </w:rPr>
              <w:t xml:space="preserve">uitability of metals for this reaction, in terms of reactivity </w:t>
            </w:r>
            <w:r w:rsidRPr="00CB093A">
              <w:rPr>
                <w:rFonts w:ascii="Arial" w:hAnsi="Arial" w:cs="Arial"/>
                <w:sz w:val="20"/>
                <w:szCs w:val="20"/>
              </w:rPr>
              <w:lastRenderedPageBreak/>
              <w:t xml:space="preserve">series. </w:t>
            </w:r>
            <w:r>
              <w:rPr>
                <w:rFonts w:ascii="Arial" w:hAnsi="Arial" w:cs="Arial"/>
                <w:sz w:val="20"/>
                <w:szCs w:val="20"/>
              </w:rPr>
              <w:t>Student</w:t>
            </w:r>
            <w:r w:rsidRPr="00CB093A">
              <w:rPr>
                <w:rFonts w:ascii="Arial" w:hAnsi="Arial" w:cs="Arial"/>
                <w:sz w:val="20"/>
                <w:szCs w:val="20"/>
              </w:rPr>
              <w:t>s make notes.</w:t>
            </w:r>
            <w:r w:rsidRPr="00CB093A">
              <w:rPr>
                <w:rFonts w:ascii="Arial" w:hAnsi="Arial" w:cs="Arial"/>
                <w:b/>
                <w:sz w:val="20"/>
                <w:szCs w:val="20"/>
              </w:rPr>
              <w:t xml:space="preserve"> </w:t>
            </w:r>
          </w:p>
          <w:p w:rsidR="00E81A9F" w:rsidRDefault="00E81A9F" w:rsidP="00665C1A">
            <w:pPr>
              <w:spacing w:after="0" w:line="240" w:lineRule="exact"/>
              <w:contextualSpacing/>
              <w:rPr>
                <w:rFonts w:ascii="Arial" w:hAnsi="Arial" w:cs="Arial"/>
                <w:b/>
                <w:sz w:val="20"/>
                <w:szCs w:val="20"/>
              </w:rPr>
            </w:pPr>
          </w:p>
          <w:p w:rsidR="00E81A9F" w:rsidRPr="00CB093A" w:rsidRDefault="00E81A9F" w:rsidP="0038429E">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Making a salt by neutralisation of an insoluble base such as copper oxide to make copper sulfate. </w:t>
            </w:r>
            <w:r>
              <w:rPr>
                <w:rFonts w:ascii="Arial" w:hAnsi="Arial" w:cs="Arial"/>
                <w:sz w:val="20"/>
                <w:szCs w:val="20"/>
              </w:rPr>
              <w:t>Student</w:t>
            </w:r>
            <w:r w:rsidRPr="00CB093A">
              <w:rPr>
                <w:rFonts w:ascii="Arial" w:hAnsi="Arial" w:cs="Arial"/>
                <w:sz w:val="20"/>
                <w:szCs w:val="20"/>
              </w:rPr>
              <w:t>s crystallise the salt, and write symbol equation, using state symbols.</w:t>
            </w:r>
          </w:p>
          <w:p w:rsidR="00E81A9F" w:rsidRDefault="00E81A9F" w:rsidP="0038429E">
            <w:pPr>
              <w:autoSpaceDE w:val="0"/>
              <w:autoSpaceDN w:val="0"/>
              <w:adjustRightInd w:val="0"/>
              <w:spacing w:after="0" w:line="240" w:lineRule="auto"/>
              <w:rPr>
                <w:rFonts w:ascii="Arial" w:hAnsi="Arial" w:cs="Arial"/>
                <w:b/>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draw diagrams to explain the method.</w:t>
            </w:r>
            <w:r w:rsidRPr="00CB093A">
              <w:rPr>
                <w:rFonts w:ascii="Arial" w:hAnsi="Arial" w:cs="Arial"/>
                <w:b/>
                <w:sz w:val="20"/>
                <w:szCs w:val="20"/>
              </w:rPr>
              <w:t xml:space="preserve"> </w:t>
            </w:r>
          </w:p>
          <w:p w:rsidR="00E81A9F" w:rsidRDefault="00E81A9F" w:rsidP="0038429E">
            <w:pPr>
              <w:autoSpaceDE w:val="0"/>
              <w:autoSpaceDN w:val="0"/>
              <w:adjustRightInd w:val="0"/>
              <w:spacing w:after="0" w:line="240" w:lineRule="auto"/>
              <w:rPr>
                <w:rFonts w:ascii="Arial" w:hAnsi="Arial" w:cs="Arial"/>
                <w:b/>
                <w:sz w:val="20"/>
                <w:szCs w:val="20"/>
              </w:rPr>
            </w:pPr>
          </w:p>
          <w:p w:rsidR="00E81A9F" w:rsidRDefault="00E81A9F" w:rsidP="0038429E">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Demo: </w:t>
            </w:r>
            <w:r>
              <w:rPr>
                <w:rFonts w:ascii="Arial" w:hAnsi="Arial" w:cs="Arial"/>
                <w:sz w:val="20"/>
                <w:szCs w:val="20"/>
              </w:rPr>
              <w:t xml:space="preserve">How much is in the solution? </w:t>
            </w:r>
            <w:r w:rsidRPr="00CB093A">
              <w:rPr>
                <w:rFonts w:ascii="Arial" w:hAnsi="Arial" w:cs="Arial"/>
                <w:sz w:val="20"/>
                <w:szCs w:val="20"/>
              </w:rPr>
              <w:t>Teacher</w:t>
            </w:r>
            <w:r>
              <w:rPr>
                <w:rFonts w:ascii="Arial" w:hAnsi="Arial" w:cs="Arial"/>
                <w:sz w:val="20"/>
                <w:szCs w:val="20"/>
              </w:rPr>
              <w:t xml:space="preserve"> </w:t>
            </w:r>
            <w:r w:rsidRPr="00CB093A">
              <w:rPr>
                <w:rFonts w:ascii="Arial" w:hAnsi="Arial" w:cs="Arial"/>
                <w:sz w:val="20"/>
                <w:szCs w:val="20"/>
              </w:rPr>
              <w:t xml:space="preserve">led demonstration, followed by class titration practical to establish idea that the volumes of acid and alkali can be measured using a suitable indicator. Whilst universal indicator will work, better to use phenolphthalein as the indicator as </w:t>
            </w:r>
            <w:r>
              <w:rPr>
                <w:rFonts w:ascii="Arial" w:hAnsi="Arial" w:cs="Arial"/>
                <w:sz w:val="20"/>
                <w:szCs w:val="20"/>
              </w:rPr>
              <w:t>it gives a definite end point.</w:t>
            </w:r>
          </w:p>
          <w:p w:rsidR="00E81A9F" w:rsidRPr="00583EEB" w:rsidRDefault="00E81A9F" w:rsidP="003842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81A9F" w:rsidRPr="00334265" w:rsidRDefault="00E81A9F" w:rsidP="0038429E">
            <w:pPr>
              <w:spacing w:after="0" w:line="240" w:lineRule="exact"/>
              <w:contextualSpacing/>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draw equipment and record their results. Calculate the mean for the titration </w:t>
            </w:r>
            <w:r>
              <w:rPr>
                <w:rFonts w:ascii="Arial" w:hAnsi="Arial" w:cs="Arial"/>
                <w:sz w:val="20"/>
                <w:szCs w:val="20"/>
              </w:rPr>
              <w:t>and then compare their results.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lastRenderedPageBreak/>
              <w:t>M</w:t>
            </w:r>
            <w:r>
              <w:rPr>
                <w:rFonts w:ascii="Arial" w:hAnsi="Arial" w:cs="Arial"/>
                <w:sz w:val="20"/>
                <w:szCs w:val="20"/>
              </w:rPr>
              <w:t>a</w:t>
            </w:r>
            <w:r w:rsidRPr="00CB093A">
              <w:rPr>
                <w:rFonts w:ascii="Arial" w:hAnsi="Arial" w:cs="Arial"/>
                <w:sz w:val="20"/>
                <w:szCs w:val="20"/>
              </w:rPr>
              <w:t>g</w:t>
            </w:r>
            <w:r>
              <w:rPr>
                <w:rFonts w:ascii="Arial" w:hAnsi="Arial" w:cs="Arial"/>
                <w:sz w:val="20"/>
                <w:szCs w:val="20"/>
              </w:rPr>
              <w:t>nesium ribbon, 100 </w:t>
            </w:r>
            <w:r w:rsidRPr="00CB093A">
              <w:rPr>
                <w:rFonts w:ascii="Arial" w:hAnsi="Arial" w:cs="Arial"/>
                <w:sz w:val="20"/>
                <w:szCs w:val="20"/>
              </w:rPr>
              <w:t>cm</w:t>
            </w:r>
            <w:r w:rsidRPr="00CB093A">
              <w:rPr>
                <w:rFonts w:ascii="Arial" w:hAnsi="Arial" w:cs="Arial"/>
                <w:sz w:val="20"/>
                <w:szCs w:val="20"/>
                <w:vertAlign w:val="superscript"/>
              </w:rPr>
              <w:t>3</w:t>
            </w:r>
            <w:r>
              <w:rPr>
                <w:rFonts w:ascii="Arial" w:hAnsi="Arial" w:cs="Arial"/>
                <w:sz w:val="20"/>
                <w:szCs w:val="20"/>
              </w:rPr>
              <w:t xml:space="preserve"> beaker, dilute </w:t>
            </w:r>
            <w:r w:rsidRPr="00CB093A">
              <w:rPr>
                <w:rFonts w:ascii="Arial" w:hAnsi="Arial" w:cs="Arial"/>
                <w:sz w:val="20"/>
                <w:szCs w:val="20"/>
              </w:rPr>
              <w:t>hydrochloric acid, evaporating basin, test tubes,</w:t>
            </w:r>
            <w:r>
              <w:rPr>
                <w:rFonts w:ascii="Arial" w:hAnsi="Arial" w:cs="Arial"/>
                <w:sz w:val="20"/>
                <w:szCs w:val="20"/>
              </w:rPr>
              <w:t xml:space="preserve"> </w:t>
            </w:r>
            <w:r w:rsidRPr="00CB093A">
              <w:rPr>
                <w:rFonts w:ascii="Arial" w:hAnsi="Arial" w:cs="Arial"/>
                <w:sz w:val="20"/>
                <w:szCs w:val="20"/>
              </w:rPr>
              <w:t>matches and spills and 25 cm</w:t>
            </w:r>
            <w:r w:rsidRPr="00CB093A">
              <w:rPr>
                <w:rFonts w:ascii="Arial" w:hAnsi="Arial" w:cs="Arial"/>
                <w:sz w:val="20"/>
                <w:szCs w:val="20"/>
                <w:vertAlign w:val="superscript"/>
              </w:rPr>
              <w:t xml:space="preserve">3 </w:t>
            </w:r>
            <w:r w:rsidRPr="00CB093A">
              <w:rPr>
                <w:rFonts w:ascii="Arial" w:hAnsi="Arial" w:cs="Arial"/>
                <w:sz w:val="20"/>
                <w:szCs w:val="20"/>
              </w:rPr>
              <w:t xml:space="preserve">measuring cylinders. </w:t>
            </w:r>
          </w:p>
          <w:p w:rsidR="00E81A9F" w:rsidRDefault="00E81A9F"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 xml:space="preserve">nteractive software, </w:t>
            </w:r>
            <w:r w:rsidRPr="00CB093A">
              <w:rPr>
                <w:rFonts w:ascii="Arial" w:hAnsi="Arial" w:cs="Arial"/>
                <w:sz w:val="20"/>
                <w:szCs w:val="20"/>
              </w:rPr>
              <w:lastRenderedPageBreak/>
              <w:t xml:space="preserve">eg chemical reactions. </w:t>
            </w:r>
          </w:p>
          <w:p w:rsidR="00E81A9F" w:rsidRDefault="00E81A9F"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CuO, spatula,</w:t>
            </w:r>
            <w:r>
              <w:rPr>
                <w:rFonts w:ascii="Arial" w:hAnsi="Arial" w:cs="Arial"/>
                <w:sz w:val="20"/>
                <w:szCs w:val="20"/>
              </w:rPr>
              <w:t xml:space="preserve"> </w:t>
            </w:r>
            <w:r w:rsidRPr="00CB093A">
              <w:rPr>
                <w:rFonts w:ascii="Arial" w:hAnsi="Arial" w:cs="Arial"/>
                <w:sz w:val="20"/>
                <w:szCs w:val="20"/>
              </w:rPr>
              <w:t>dilu</w:t>
            </w:r>
            <w:r>
              <w:rPr>
                <w:rFonts w:ascii="Arial" w:hAnsi="Arial" w:cs="Arial"/>
                <w:sz w:val="20"/>
                <w:szCs w:val="20"/>
              </w:rPr>
              <w:t xml:space="preserve">te sulfuric acid, stirring rod, </w:t>
            </w:r>
            <w:r w:rsidRPr="00CB093A">
              <w:rPr>
                <w:rFonts w:ascii="Arial" w:hAnsi="Arial" w:cs="Arial"/>
                <w:sz w:val="20"/>
                <w:szCs w:val="20"/>
              </w:rPr>
              <w:t>100cm</w:t>
            </w:r>
            <w:r w:rsidRPr="0073003C">
              <w:rPr>
                <w:rFonts w:ascii="Arial" w:hAnsi="Arial" w:cs="Arial"/>
                <w:sz w:val="20"/>
                <w:szCs w:val="20"/>
                <w:vertAlign w:val="superscript"/>
              </w:rPr>
              <w:t>3</w:t>
            </w:r>
            <w:r>
              <w:rPr>
                <w:rFonts w:ascii="Arial" w:hAnsi="Arial" w:cs="Arial"/>
                <w:sz w:val="20"/>
                <w:szCs w:val="20"/>
              </w:rPr>
              <w:t xml:space="preserve"> beaker, </w:t>
            </w:r>
            <w:r w:rsidRPr="00CB093A">
              <w:rPr>
                <w:rFonts w:ascii="Arial" w:hAnsi="Arial" w:cs="Arial"/>
                <w:sz w:val="20"/>
                <w:szCs w:val="20"/>
              </w:rPr>
              <w:t>100cm</w:t>
            </w:r>
            <w:r w:rsidRPr="0073003C">
              <w:rPr>
                <w:rFonts w:ascii="Arial" w:hAnsi="Arial" w:cs="Arial"/>
                <w:sz w:val="20"/>
                <w:szCs w:val="20"/>
                <w:vertAlign w:val="superscript"/>
              </w:rPr>
              <w:t>3</w:t>
            </w:r>
            <w:r>
              <w:rPr>
                <w:rFonts w:ascii="Arial" w:hAnsi="Arial" w:cs="Arial"/>
                <w:sz w:val="20"/>
                <w:szCs w:val="20"/>
              </w:rPr>
              <w:t xml:space="preserve"> conical flask, filter funnel, </w:t>
            </w:r>
            <w:r w:rsidRPr="00CB093A">
              <w:rPr>
                <w:rFonts w:ascii="Arial" w:hAnsi="Arial" w:cs="Arial"/>
                <w:sz w:val="20"/>
                <w:szCs w:val="20"/>
              </w:rPr>
              <w:t>filter paper, evaporating basin, 25cm</w:t>
            </w:r>
            <w:r w:rsidRPr="00CB093A">
              <w:rPr>
                <w:rFonts w:ascii="Arial" w:hAnsi="Arial" w:cs="Arial"/>
                <w:sz w:val="20"/>
                <w:szCs w:val="20"/>
                <w:vertAlign w:val="superscript"/>
              </w:rPr>
              <w:t>3</w:t>
            </w:r>
            <w:r>
              <w:rPr>
                <w:rFonts w:ascii="Arial" w:hAnsi="Arial" w:cs="Arial"/>
                <w:sz w:val="20"/>
                <w:szCs w:val="20"/>
                <w:vertAlign w:val="superscript"/>
              </w:rPr>
              <w:t xml:space="preserve"> </w:t>
            </w:r>
            <w:r w:rsidRPr="00CB093A">
              <w:rPr>
                <w:rFonts w:ascii="Arial" w:hAnsi="Arial" w:cs="Arial"/>
                <w:sz w:val="20"/>
                <w:szCs w:val="20"/>
              </w:rPr>
              <w:t>measuring cylinders, matches and</w:t>
            </w:r>
            <w:r>
              <w:rPr>
                <w:rFonts w:ascii="Arial" w:hAnsi="Arial" w:cs="Arial"/>
                <w:sz w:val="20"/>
                <w:szCs w:val="20"/>
              </w:rPr>
              <w:t xml:space="preserve"> spills and heating.</w:t>
            </w:r>
            <w:r w:rsidRPr="00CB093A">
              <w:rPr>
                <w:rFonts w:ascii="Arial" w:hAnsi="Arial" w:cs="Arial"/>
                <w:sz w:val="20"/>
                <w:szCs w:val="20"/>
              </w:rPr>
              <w:t xml:space="preserve"> </w:t>
            </w:r>
          </w:p>
          <w:p w:rsidR="00E81A9F" w:rsidRPr="00334265" w:rsidRDefault="00E81A9F"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Burettes, burette funnels, measuring cylinder/25cm</w:t>
            </w:r>
            <w:r w:rsidRPr="00CB093A">
              <w:rPr>
                <w:rFonts w:ascii="Arial" w:hAnsi="Arial" w:cs="Arial"/>
                <w:sz w:val="20"/>
                <w:szCs w:val="20"/>
                <w:vertAlign w:val="superscript"/>
              </w:rPr>
              <w:t>3</w:t>
            </w:r>
            <w:r w:rsidRPr="00CB093A">
              <w:rPr>
                <w:rFonts w:ascii="Arial" w:hAnsi="Arial" w:cs="Arial"/>
                <w:sz w:val="20"/>
                <w:szCs w:val="20"/>
              </w:rPr>
              <w:t xml:space="preserve"> pipette, conical flask, white tile clamp and stand solutions of 0.5mol dm</w:t>
            </w:r>
            <w:r w:rsidRPr="00CB093A">
              <w:rPr>
                <w:rFonts w:ascii="Arial" w:hAnsi="Arial" w:cs="Arial"/>
                <w:sz w:val="20"/>
                <w:szCs w:val="20"/>
                <w:vertAlign w:val="superscript"/>
              </w:rPr>
              <w:t>-3</w:t>
            </w:r>
            <w:r w:rsidRPr="00CB093A">
              <w:rPr>
                <w:rFonts w:ascii="Arial" w:hAnsi="Arial" w:cs="Arial"/>
                <w:sz w:val="20"/>
                <w:szCs w:val="20"/>
              </w:rPr>
              <w:t>, hydrochloric</w:t>
            </w:r>
            <w:r>
              <w:rPr>
                <w:rFonts w:ascii="Arial" w:hAnsi="Arial" w:cs="Arial"/>
                <w:sz w:val="20"/>
                <w:szCs w:val="20"/>
              </w:rPr>
              <w:t xml:space="preserve"> acid, sodium hydroxide, 250 cm</w:t>
            </w:r>
            <w:r w:rsidRPr="00CB093A">
              <w:rPr>
                <w:rFonts w:ascii="Arial" w:hAnsi="Arial" w:cs="Arial"/>
                <w:sz w:val="20"/>
                <w:szCs w:val="20"/>
                <w:vertAlign w:val="superscript"/>
              </w:rPr>
              <w:t>3</w:t>
            </w:r>
            <w:r w:rsidRPr="00CB093A">
              <w:rPr>
                <w:rFonts w:ascii="Arial" w:hAnsi="Arial" w:cs="Arial"/>
                <w:sz w:val="20"/>
                <w:szCs w:val="20"/>
              </w:rPr>
              <w:t xml:space="preserve"> beakers and phenolphthalein.</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76BE2" w:rsidRDefault="00E76BE2"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sz w:val="20"/>
                <w:szCs w:val="20"/>
              </w:rPr>
            </w:pPr>
            <w:r w:rsidRPr="00CB093A">
              <w:rPr>
                <w:rFonts w:ascii="Arial" w:hAnsi="Arial" w:cs="Arial"/>
                <w:b/>
                <w:sz w:val="20"/>
                <w:szCs w:val="20"/>
              </w:rPr>
              <w:t>Note:</w:t>
            </w:r>
            <w:r w:rsidRPr="00CB093A">
              <w:rPr>
                <w:rFonts w:ascii="Arial" w:hAnsi="Arial" w:cs="Arial"/>
                <w:sz w:val="20"/>
                <w:szCs w:val="20"/>
              </w:rPr>
              <w:t xml:space="preserve"> It should be highlighted that averaging out results can give more reliable results.</w:t>
            </w:r>
          </w:p>
          <w:p w:rsidR="00E81A9F" w:rsidRDefault="00E81A9F" w:rsidP="00665C1A">
            <w:pPr>
              <w:spacing w:after="0" w:line="240" w:lineRule="exact"/>
              <w:contextualSpacing/>
              <w:rPr>
                <w:rFonts w:ascii="Arial" w:hAnsi="Arial" w:cs="Arial"/>
                <w:sz w:val="20"/>
                <w:szCs w:val="20"/>
              </w:rPr>
            </w:pPr>
          </w:p>
          <w:p w:rsidR="00E81A9F" w:rsidRDefault="00E81A9F" w:rsidP="00665C1A">
            <w:pPr>
              <w:spacing w:after="0" w:line="240" w:lineRule="exact"/>
              <w:contextualSpacing/>
              <w:rPr>
                <w:rFonts w:ascii="Arial" w:hAnsi="Arial" w:cs="Arial"/>
                <w:sz w:val="20"/>
                <w:szCs w:val="20"/>
              </w:rPr>
            </w:pPr>
          </w:p>
          <w:p w:rsidR="00E81A9F" w:rsidRDefault="00E81A9F" w:rsidP="00665C1A">
            <w:pPr>
              <w:spacing w:after="0" w:line="240" w:lineRule="exact"/>
              <w:contextualSpacing/>
              <w:rPr>
                <w:rFonts w:ascii="Arial" w:hAnsi="Arial" w:cs="Arial"/>
                <w:sz w:val="20"/>
                <w:szCs w:val="20"/>
              </w:rPr>
            </w:pPr>
          </w:p>
          <w:p w:rsidR="00E81A9F" w:rsidRPr="00334265" w:rsidRDefault="00E81A9F" w:rsidP="00665C1A">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A51B62">
            <w:pPr>
              <w:spacing w:after="0" w:line="240" w:lineRule="exact"/>
              <w:contextualSpacing/>
              <w:rPr>
                <w:rFonts w:ascii="Arial" w:hAnsi="Arial" w:cs="Arial"/>
                <w:sz w:val="20"/>
                <w:szCs w:val="20"/>
              </w:rPr>
            </w:pPr>
            <w:r>
              <w:rPr>
                <w:rFonts w:ascii="Arial" w:hAnsi="Arial" w:cs="Arial"/>
                <w:sz w:val="20"/>
                <w:szCs w:val="20"/>
              </w:rPr>
              <w:lastRenderedPageBreak/>
              <w:t>3.11.2b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Salt solutions can be crystallised to produce solid salts.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267573" w:rsidRDefault="00E81A9F" w:rsidP="00665C1A">
            <w:pPr>
              <w:spacing w:before="120" w:after="0" w:line="240" w:lineRule="auto"/>
              <w:rPr>
                <w:rFonts w:ascii="Arial" w:hAnsi="Arial" w:cs="Arial"/>
                <w:sz w:val="20"/>
                <w:szCs w:val="20"/>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tcBorders>
            <w:tcMar>
              <w:top w:w="57" w:type="dxa"/>
            </w:tcMar>
          </w:tcPr>
          <w:p w:rsidR="00CF2A46" w:rsidRDefault="0038429E" w:rsidP="00A51B62">
            <w:pPr>
              <w:spacing w:after="0" w:line="240" w:lineRule="exact"/>
              <w:contextualSpacing/>
              <w:rPr>
                <w:rFonts w:ascii="Arial" w:hAnsi="Arial" w:cs="Arial"/>
                <w:sz w:val="20"/>
                <w:szCs w:val="20"/>
              </w:rPr>
            </w:pPr>
            <w:r>
              <w:rPr>
                <w:rFonts w:ascii="Arial" w:hAnsi="Arial" w:cs="Arial"/>
                <w:sz w:val="20"/>
                <w:szCs w:val="20"/>
              </w:rPr>
              <w:t>3.</w:t>
            </w:r>
            <w:r w:rsidR="00A51B62">
              <w:rPr>
                <w:rFonts w:ascii="Arial" w:hAnsi="Arial" w:cs="Arial"/>
                <w:sz w:val="20"/>
                <w:szCs w:val="20"/>
              </w:rPr>
              <w:t>11</w:t>
            </w:r>
            <w:r w:rsidR="00CF2A46">
              <w:rPr>
                <w:rFonts w:ascii="Arial" w:hAnsi="Arial" w:cs="Arial"/>
                <w:sz w:val="20"/>
                <w:szCs w:val="20"/>
              </w:rPr>
              <w:t>.2c</w:t>
            </w:r>
          </w:p>
        </w:tc>
        <w:tc>
          <w:tcPr>
            <w:tcW w:w="2126" w:type="dxa"/>
            <w:tcBorders>
              <w:top w:val="single" w:sz="4" w:space="0" w:color="A6A6A6" w:themeColor="background1" w:themeShade="A6"/>
            </w:tcBorders>
            <w:tcMar>
              <w:top w:w="57" w:type="dxa"/>
            </w:tcMar>
          </w:tcPr>
          <w:p w:rsidR="00CF2A46" w:rsidRPr="00CB093A" w:rsidRDefault="00CF2A46" w:rsidP="00665C1A">
            <w:pPr>
              <w:autoSpaceDE w:val="0"/>
              <w:autoSpaceDN w:val="0"/>
              <w:adjustRightInd w:val="0"/>
              <w:spacing w:after="120" w:line="240" w:lineRule="auto"/>
              <w:rPr>
                <w:rFonts w:ascii="ArialMT" w:hAnsi="ArialMT" w:cs="ArialMT"/>
                <w:sz w:val="20"/>
                <w:szCs w:val="20"/>
              </w:rPr>
            </w:pPr>
            <w:r>
              <w:rPr>
                <w:rFonts w:ascii="ArialMT" w:hAnsi="ArialMT" w:cs="ArialMT"/>
                <w:sz w:val="20"/>
                <w:szCs w:val="20"/>
              </w:rPr>
              <w:t xml:space="preserve">Insoluble salts can be made by mixing appropriate solutions </w:t>
            </w:r>
            <w:r>
              <w:rPr>
                <w:rFonts w:ascii="ArialMT" w:hAnsi="ArialMT" w:cs="ArialMT"/>
                <w:sz w:val="20"/>
                <w:szCs w:val="20"/>
              </w:rPr>
              <w:lastRenderedPageBreak/>
              <w:t>of ions so that a precipitate is formed. Precipitation can be used to remove unwanted ions from solutions</w:t>
            </w:r>
            <w:r w:rsidR="00D2479F">
              <w:rPr>
                <w:rFonts w:ascii="ArialMT" w:hAnsi="ArialMT" w:cs="ArialMT"/>
                <w:sz w:val="20"/>
                <w:szCs w:val="20"/>
              </w:rPr>
              <w:t>,</w:t>
            </w:r>
            <w:r>
              <w:rPr>
                <w:rFonts w:ascii="ArialMT" w:hAnsi="ArialMT" w:cs="ArialMT"/>
                <w:sz w:val="20"/>
                <w:szCs w:val="20"/>
              </w:rPr>
              <w:t xml:space="preserve"> for example, in treating water for drinking or in treating effluent.</w:t>
            </w:r>
          </w:p>
        </w:tc>
        <w:tc>
          <w:tcPr>
            <w:tcW w:w="2552" w:type="dxa"/>
            <w:gridSpan w:val="2"/>
            <w:tcBorders>
              <w:top w:val="single" w:sz="4" w:space="0" w:color="A6A6A6" w:themeColor="background1" w:themeShade="A6"/>
            </w:tcBorders>
            <w:tcMar>
              <w:top w:w="57" w:type="dxa"/>
            </w:tcMar>
          </w:tcPr>
          <w:p w:rsidR="00CF2A46" w:rsidRDefault="00CF2A46"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lastRenderedPageBreak/>
              <w:t>Explain what precipitation is, and how it can be used to make insoluble salts.</w:t>
            </w:r>
          </w:p>
          <w:p w:rsidR="00CF2A46" w:rsidRDefault="00CF2A46" w:rsidP="00665C1A">
            <w:pPr>
              <w:spacing w:before="120" w:after="0" w:line="240" w:lineRule="auto"/>
              <w:rPr>
                <w:rFonts w:ascii="Arial" w:hAnsi="Arial" w:cs="Arial"/>
                <w:sz w:val="20"/>
                <w:szCs w:val="20"/>
              </w:rPr>
            </w:pPr>
            <w:r>
              <w:rPr>
                <w:rFonts w:ascii="Arial" w:hAnsi="Arial" w:cs="Arial"/>
                <w:sz w:val="20"/>
                <w:szCs w:val="20"/>
              </w:rPr>
              <w:lastRenderedPageBreak/>
              <w:t>Know how making insoluble salts can be useful in the water industry as a cheap and effective way of removing unwanted ions from water.</w:t>
            </w:r>
          </w:p>
          <w:p w:rsidR="00F50559" w:rsidRDefault="0038429E" w:rsidP="00FA2644">
            <w:pPr>
              <w:spacing w:before="120" w:after="0" w:line="240" w:lineRule="auto"/>
              <w:rPr>
                <w:rFonts w:ascii="Arial" w:hAnsi="Arial" w:cs="Arial"/>
                <w:sz w:val="20"/>
                <w:szCs w:val="20"/>
              </w:rPr>
            </w:pPr>
            <w:r>
              <w:rPr>
                <w:rFonts w:ascii="Arial" w:hAnsi="Arial" w:cs="Arial"/>
                <w:sz w:val="20"/>
                <w:szCs w:val="20"/>
              </w:rPr>
              <w:t>Students should be able to n</w:t>
            </w:r>
            <w:r w:rsidR="00CF2A46">
              <w:rPr>
                <w:rFonts w:ascii="Arial" w:hAnsi="Arial" w:cs="Arial"/>
                <w:sz w:val="20"/>
                <w:szCs w:val="20"/>
              </w:rPr>
              <w:t>ame the substances needed to make a named insoluble salt.</w:t>
            </w:r>
          </w:p>
          <w:p w:rsidR="00E81A9F" w:rsidRDefault="00E81A9F" w:rsidP="00FA2644">
            <w:pPr>
              <w:spacing w:before="120" w:after="0" w:line="240" w:lineRule="auto"/>
              <w:rPr>
                <w:rFonts w:ascii="Arial" w:hAnsi="Arial" w:cs="Arial"/>
                <w:sz w:val="20"/>
                <w:szCs w:val="20"/>
              </w:rPr>
            </w:pPr>
          </w:p>
          <w:p w:rsidR="00E81A9F" w:rsidRPr="00267573" w:rsidRDefault="00E81A9F" w:rsidP="00FA2644">
            <w:pPr>
              <w:spacing w:before="120" w:after="0" w:line="240" w:lineRule="auto"/>
              <w:rPr>
                <w:rFonts w:ascii="Arial" w:hAnsi="Arial" w:cs="Arial"/>
                <w:sz w:val="20"/>
                <w:szCs w:val="20"/>
              </w:rPr>
            </w:pPr>
          </w:p>
        </w:tc>
        <w:tc>
          <w:tcPr>
            <w:tcW w:w="1276" w:type="dxa"/>
            <w:tcBorders>
              <w:top w:val="single" w:sz="4" w:space="0" w:color="A6A6A6" w:themeColor="background1" w:themeShade="A6"/>
            </w:tcBorders>
            <w:tcMar>
              <w:top w:w="57" w:type="dxa"/>
            </w:tcMar>
          </w:tcPr>
          <w:p w:rsidR="00CF2A46" w:rsidRPr="00CB093A" w:rsidRDefault="00CF2A46" w:rsidP="00665C1A">
            <w:pPr>
              <w:spacing w:after="0" w:line="240" w:lineRule="exact"/>
              <w:contextualSpacing/>
              <w:jc w:val="center"/>
              <w:rPr>
                <w:rFonts w:ascii="Arial" w:hAnsi="Arial" w:cs="Arial"/>
                <w:sz w:val="20"/>
                <w:szCs w:val="20"/>
              </w:rPr>
            </w:pPr>
            <w:r>
              <w:rPr>
                <w:rFonts w:ascii="Arial" w:hAnsi="Arial" w:cs="Arial"/>
                <w:sz w:val="20"/>
                <w:szCs w:val="20"/>
              </w:rPr>
              <w:lastRenderedPageBreak/>
              <w:t>1</w:t>
            </w:r>
          </w:p>
        </w:tc>
        <w:tc>
          <w:tcPr>
            <w:tcW w:w="3402" w:type="dxa"/>
            <w:tcBorders>
              <w:top w:val="single" w:sz="4" w:space="0" w:color="A6A6A6" w:themeColor="background1" w:themeShade="A6"/>
            </w:tcBorders>
            <w:tcMar>
              <w:top w:w="57" w:type="dxa"/>
            </w:tcMar>
          </w:tcPr>
          <w:p w:rsidR="00CF2A46" w:rsidRPr="00CC2EAB" w:rsidRDefault="00CF2A46" w:rsidP="00665C1A">
            <w:pPr>
              <w:autoSpaceDE w:val="0"/>
              <w:autoSpaceDN w:val="0"/>
              <w:adjustRightInd w:val="0"/>
              <w:spacing w:after="120" w:line="240" w:lineRule="auto"/>
              <w:rPr>
                <w:rFonts w:ascii="Arial" w:hAnsi="Arial" w:cs="Arial"/>
                <w:sz w:val="20"/>
                <w:szCs w:val="20"/>
              </w:rPr>
            </w:pPr>
            <w:r>
              <w:rPr>
                <w:rFonts w:ascii="Arial" w:hAnsi="Arial" w:cs="Arial"/>
                <w:b/>
                <w:sz w:val="20"/>
                <w:szCs w:val="20"/>
              </w:rPr>
              <w:t xml:space="preserve">Task: </w:t>
            </w:r>
            <w:r w:rsidRPr="00CC2EAB">
              <w:rPr>
                <w:rFonts w:ascii="Arial" w:hAnsi="Arial" w:cs="Arial"/>
                <w:sz w:val="20"/>
                <w:szCs w:val="20"/>
              </w:rPr>
              <w:t>Students prepare insoluble salt, eg lead iodide and/or barium sulphate.</w:t>
            </w:r>
          </w:p>
          <w:p w:rsidR="00CF2A46" w:rsidRPr="00CC2EAB" w:rsidRDefault="00CF2A46" w:rsidP="00665C1A">
            <w:pPr>
              <w:spacing w:before="120" w:after="0" w:line="240" w:lineRule="auto"/>
              <w:rPr>
                <w:rFonts w:ascii="Arial" w:hAnsi="Arial" w:cs="Arial"/>
                <w:sz w:val="20"/>
                <w:szCs w:val="20"/>
              </w:rPr>
            </w:pPr>
            <w:r>
              <w:rPr>
                <w:rFonts w:ascii="Arial" w:hAnsi="Arial" w:cs="Arial"/>
                <w:b/>
                <w:sz w:val="20"/>
                <w:szCs w:val="20"/>
              </w:rPr>
              <w:lastRenderedPageBreak/>
              <w:t xml:space="preserve">Discuss: </w:t>
            </w:r>
            <w:r w:rsidRPr="00CC2EAB">
              <w:rPr>
                <w:rFonts w:ascii="Arial" w:hAnsi="Arial" w:cs="Arial"/>
                <w:sz w:val="20"/>
                <w:szCs w:val="20"/>
              </w:rPr>
              <w:t>How precipitation reactions can easily remove unwanted ions from drinking water and effluents. Students make notes.</w:t>
            </w:r>
          </w:p>
          <w:p w:rsidR="00C913BA" w:rsidRPr="00A91C1A" w:rsidRDefault="00CF2A46" w:rsidP="00990091">
            <w:pPr>
              <w:spacing w:before="120" w:after="0" w:line="240" w:lineRule="auto"/>
              <w:rPr>
                <w:rFonts w:ascii="Arial" w:hAnsi="Arial" w:cs="Arial"/>
                <w:sz w:val="20"/>
                <w:szCs w:val="20"/>
              </w:rPr>
            </w:pPr>
            <w:r>
              <w:rPr>
                <w:rFonts w:ascii="Arial" w:hAnsi="Arial" w:cs="Arial"/>
                <w:b/>
                <w:sz w:val="20"/>
                <w:szCs w:val="20"/>
              </w:rPr>
              <w:t xml:space="preserve">Homework: </w:t>
            </w:r>
            <w:r w:rsidRPr="00CC2EAB">
              <w:rPr>
                <w:rFonts w:ascii="Arial" w:hAnsi="Arial" w:cs="Arial"/>
                <w:sz w:val="20"/>
                <w:szCs w:val="20"/>
              </w:rPr>
              <w:t>Making insoluble salts. Students complete a worksheet naming the reactants needed to make a named insoluble salt and, given the reactants, name the insoluble salt produced.</w:t>
            </w:r>
          </w:p>
        </w:tc>
        <w:tc>
          <w:tcPr>
            <w:tcW w:w="2693" w:type="dxa"/>
            <w:tcBorders>
              <w:top w:val="single" w:sz="4" w:space="0" w:color="A6A6A6" w:themeColor="background1" w:themeShade="A6"/>
            </w:tcBorders>
            <w:tcMar>
              <w:top w:w="57" w:type="dxa"/>
            </w:tcMar>
          </w:tcPr>
          <w:p w:rsidR="00CF2A46" w:rsidRDefault="00CF2A46"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lastRenderedPageBreak/>
              <w:t>1 mol dm</w:t>
            </w:r>
            <w:r w:rsidRPr="00CC2EAB">
              <w:rPr>
                <w:rFonts w:ascii="Arial" w:hAnsi="Arial" w:cs="Arial"/>
                <w:sz w:val="20"/>
                <w:szCs w:val="20"/>
                <w:vertAlign w:val="superscript"/>
              </w:rPr>
              <w:t>–3</w:t>
            </w:r>
            <w:r>
              <w:rPr>
                <w:rFonts w:ascii="Arial" w:hAnsi="Arial" w:cs="Arial"/>
                <w:sz w:val="20"/>
                <w:szCs w:val="20"/>
              </w:rPr>
              <w:t xml:space="preserve"> lead nitrate, 1 mol dm</w:t>
            </w:r>
            <w:r w:rsidRPr="00CC2EAB">
              <w:rPr>
                <w:rFonts w:ascii="Arial" w:hAnsi="Arial" w:cs="Arial"/>
                <w:sz w:val="20"/>
                <w:szCs w:val="20"/>
                <w:vertAlign w:val="superscript"/>
              </w:rPr>
              <w:t>–3</w:t>
            </w:r>
            <w:r>
              <w:rPr>
                <w:rFonts w:ascii="Arial" w:hAnsi="Arial" w:cs="Arial"/>
                <w:sz w:val="20"/>
                <w:szCs w:val="20"/>
              </w:rPr>
              <w:t xml:space="preserve"> potassium iodide or 0.2 mol dm</w:t>
            </w:r>
            <w:r w:rsidRPr="00CC2EAB">
              <w:rPr>
                <w:rFonts w:ascii="Arial" w:hAnsi="Arial" w:cs="Arial"/>
                <w:sz w:val="20"/>
                <w:szCs w:val="20"/>
                <w:vertAlign w:val="superscript"/>
              </w:rPr>
              <w:t>–3</w:t>
            </w:r>
            <w:r>
              <w:rPr>
                <w:rFonts w:ascii="Arial" w:hAnsi="Arial" w:cs="Arial"/>
                <w:sz w:val="20"/>
                <w:szCs w:val="20"/>
              </w:rPr>
              <w:t xml:space="preserve"> barium </w:t>
            </w:r>
            <w:r>
              <w:rPr>
                <w:rFonts w:ascii="Arial" w:hAnsi="Arial" w:cs="Arial"/>
                <w:sz w:val="20"/>
                <w:szCs w:val="20"/>
              </w:rPr>
              <w:lastRenderedPageBreak/>
              <w:t>hydroxide, 0.2 mol dm</w:t>
            </w:r>
            <w:r w:rsidRPr="00CC2EAB">
              <w:rPr>
                <w:rFonts w:ascii="Arial" w:hAnsi="Arial" w:cs="Arial"/>
                <w:sz w:val="20"/>
                <w:szCs w:val="20"/>
                <w:vertAlign w:val="superscript"/>
              </w:rPr>
              <w:t>–3</w:t>
            </w:r>
            <w:r>
              <w:rPr>
                <w:rFonts w:ascii="Arial" w:hAnsi="Arial" w:cs="Arial"/>
                <w:sz w:val="20"/>
                <w:szCs w:val="20"/>
              </w:rPr>
              <w:t xml:space="preserve"> sodium sulphate, 25 cm</w:t>
            </w:r>
            <w:r w:rsidRPr="00CC2EAB">
              <w:rPr>
                <w:rFonts w:ascii="Arial" w:hAnsi="Arial" w:cs="Arial"/>
                <w:sz w:val="20"/>
                <w:szCs w:val="20"/>
                <w:vertAlign w:val="superscript"/>
              </w:rPr>
              <w:t>3</w:t>
            </w:r>
            <w:r>
              <w:rPr>
                <w:rFonts w:ascii="Arial" w:hAnsi="Arial" w:cs="Arial"/>
                <w:sz w:val="20"/>
                <w:szCs w:val="20"/>
              </w:rPr>
              <w:t xml:space="preserve"> measuring cylinders, 100 cm</w:t>
            </w:r>
            <w:r w:rsidRPr="00CC2EAB">
              <w:rPr>
                <w:rFonts w:ascii="Arial" w:hAnsi="Arial" w:cs="Arial"/>
                <w:sz w:val="20"/>
                <w:szCs w:val="20"/>
                <w:vertAlign w:val="superscript"/>
              </w:rPr>
              <w:t>3</w:t>
            </w:r>
            <w:r>
              <w:rPr>
                <w:rFonts w:ascii="Arial" w:hAnsi="Arial" w:cs="Arial"/>
                <w:sz w:val="20"/>
                <w:szCs w:val="20"/>
              </w:rPr>
              <w:t xml:space="preserve"> beakers, filter paper and filter funnels.</w:t>
            </w:r>
          </w:p>
          <w:p w:rsidR="00CF2A46" w:rsidRPr="00CB093A" w:rsidRDefault="00CF2A46" w:rsidP="00665C1A">
            <w:pPr>
              <w:spacing w:before="120" w:after="0" w:line="240" w:lineRule="auto"/>
              <w:rPr>
                <w:rFonts w:ascii="Arial" w:hAnsi="Arial" w:cs="Arial"/>
                <w:sz w:val="20"/>
                <w:szCs w:val="20"/>
              </w:rPr>
            </w:pPr>
            <w:r>
              <w:rPr>
                <w:rFonts w:ascii="Arial" w:hAnsi="Arial" w:cs="Arial"/>
                <w:sz w:val="20"/>
                <w:szCs w:val="20"/>
              </w:rPr>
              <w:t>VLE/</w:t>
            </w:r>
            <w:r w:rsidR="00D2479F">
              <w:rPr>
                <w:rFonts w:ascii="Arial" w:hAnsi="Arial" w:cs="Arial"/>
                <w:sz w:val="20"/>
                <w:szCs w:val="20"/>
              </w:rPr>
              <w:t>i</w:t>
            </w:r>
            <w:r>
              <w:rPr>
                <w:rFonts w:ascii="Arial" w:hAnsi="Arial" w:cs="Arial"/>
                <w:sz w:val="20"/>
                <w:szCs w:val="20"/>
              </w:rPr>
              <w:t>nteractive software, eg chemical reactions.</w:t>
            </w:r>
          </w:p>
        </w:tc>
        <w:tc>
          <w:tcPr>
            <w:tcW w:w="1843" w:type="dxa"/>
            <w:gridSpan w:val="2"/>
            <w:tcBorders>
              <w:top w:val="single" w:sz="4" w:space="0" w:color="A6A6A6" w:themeColor="background1" w:themeShade="A6"/>
            </w:tcBorders>
            <w:tcMar>
              <w:top w:w="57" w:type="dxa"/>
            </w:tcMar>
          </w:tcPr>
          <w:p w:rsidR="00CF2A46" w:rsidRPr="00334265" w:rsidRDefault="00CF2A46" w:rsidP="00665C1A">
            <w:pPr>
              <w:spacing w:after="0" w:line="240" w:lineRule="exact"/>
              <w:contextualSpacing/>
              <w:rPr>
                <w:rFonts w:ascii="Arial" w:hAnsi="Arial" w:cs="Arial"/>
                <w:sz w:val="20"/>
                <w:szCs w:val="20"/>
              </w:rPr>
            </w:pPr>
            <w:r>
              <w:rPr>
                <w:rFonts w:ascii="Arial" w:hAnsi="Arial" w:cs="Arial"/>
                <w:b/>
                <w:bCs/>
                <w:sz w:val="20"/>
                <w:szCs w:val="20"/>
              </w:rPr>
              <w:lastRenderedPageBreak/>
              <w:t xml:space="preserve">Note: </w:t>
            </w:r>
            <w:r w:rsidRPr="00CC2EAB">
              <w:rPr>
                <w:rFonts w:ascii="Arial" w:hAnsi="Arial" w:cs="Arial"/>
                <w:bCs/>
                <w:sz w:val="20"/>
                <w:szCs w:val="20"/>
              </w:rPr>
              <w:t xml:space="preserve">All students need to remember is </w:t>
            </w:r>
            <w:r w:rsidRPr="00CC2EAB">
              <w:rPr>
                <w:rFonts w:ascii="Arial" w:hAnsi="Arial" w:cs="Arial"/>
                <w:bCs/>
                <w:sz w:val="20"/>
                <w:szCs w:val="20"/>
              </w:rPr>
              <w:lastRenderedPageBreak/>
              <w:t>going to a dance and swapping partners to get the word equations right.</w:t>
            </w:r>
          </w:p>
        </w:tc>
      </w:tr>
      <w:tr w:rsidR="00810D07" w:rsidRPr="00334265" w:rsidTr="00D16D4A">
        <w:tc>
          <w:tcPr>
            <w:tcW w:w="15026" w:type="dxa"/>
            <w:gridSpan w:val="9"/>
            <w:tcMar>
              <w:top w:w="57" w:type="dxa"/>
            </w:tcMar>
          </w:tcPr>
          <w:p w:rsidR="00810D07" w:rsidRPr="00334265" w:rsidRDefault="00810D07" w:rsidP="00810D07">
            <w:pPr>
              <w:spacing w:before="60" w:after="60" w:line="240" w:lineRule="auto"/>
              <w:rPr>
                <w:rFonts w:ascii="Arial" w:hAnsi="Arial" w:cs="Arial"/>
                <w:sz w:val="20"/>
                <w:szCs w:val="20"/>
              </w:rPr>
            </w:pPr>
            <w:r>
              <w:rPr>
                <w:rFonts w:ascii="Arial" w:hAnsi="Arial" w:cs="Arial"/>
                <w:b/>
                <w:sz w:val="20"/>
                <w:szCs w:val="20"/>
              </w:rPr>
              <w:lastRenderedPageBreak/>
              <w:t>3.12 Quantitative chemistry</w:t>
            </w:r>
          </w:p>
        </w:tc>
      </w:tr>
      <w:tr w:rsidR="00810D07" w:rsidRPr="00187A5B" w:rsidTr="00D16D4A">
        <w:tc>
          <w:tcPr>
            <w:tcW w:w="15026" w:type="dxa"/>
            <w:gridSpan w:val="9"/>
            <w:tcBorders>
              <w:bottom w:val="single" w:sz="4" w:space="0" w:color="A6A6A6" w:themeColor="background1" w:themeShade="A6"/>
            </w:tcBorders>
            <w:tcMar>
              <w:top w:w="57" w:type="dxa"/>
            </w:tcMar>
          </w:tcPr>
          <w:p w:rsidR="00810D07" w:rsidRPr="00187A5B" w:rsidRDefault="00810D07" w:rsidP="00810D07">
            <w:pPr>
              <w:spacing w:before="60" w:after="60" w:line="240" w:lineRule="auto"/>
              <w:rPr>
                <w:rFonts w:ascii="Arial" w:hAnsi="Arial" w:cs="Arial"/>
                <w:b/>
                <w:sz w:val="20"/>
                <w:szCs w:val="20"/>
              </w:rPr>
            </w:pPr>
            <w:r>
              <w:rPr>
                <w:rFonts w:ascii="Arial" w:hAnsi="Arial" w:cs="Arial"/>
                <w:b/>
                <w:sz w:val="20"/>
                <w:szCs w:val="20"/>
              </w:rPr>
              <w:t>3.12.1 Conservation of mass including the quantitative interpretation of chemical equations</w:t>
            </w:r>
          </w:p>
        </w:tc>
      </w:tr>
      <w:tr w:rsidR="00E81A9F" w:rsidRPr="00CB093A"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t>3.12.1a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Chemical reactions can be represented by word equations or by symbol equations.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120" w:line="240" w:lineRule="auto"/>
              <w:rPr>
                <w:rFonts w:ascii="Arial" w:hAnsi="Arial" w:cs="Arial"/>
                <w:sz w:val="20"/>
                <w:szCs w:val="20"/>
              </w:rPr>
            </w:pPr>
            <w:r>
              <w:rPr>
                <w:rFonts w:ascii="Arial" w:hAnsi="Arial" w:cs="Arial"/>
                <w:sz w:val="20"/>
                <w:szCs w:val="20"/>
              </w:rPr>
              <w:t>Students should be able to write word and balanced symbol equations for reactions in the specification.</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7ED2" w:rsidRDefault="00E81A9F" w:rsidP="00810D07">
            <w:pPr>
              <w:autoSpaceDE w:val="0"/>
              <w:autoSpaceDN w:val="0"/>
              <w:adjustRightInd w:val="0"/>
              <w:spacing w:after="120" w:line="240" w:lineRule="exact"/>
              <w:rPr>
                <w:rFonts w:ascii="Arial" w:hAnsi="Arial" w:cs="Arial"/>
                <w:sz w:val="20"/>
                <w:szCs w:val="20"/>
              </w:rPr>
            </w:pPr>
            <w:r w:rsidRPr="00337ED2">
              <w:rPr>
                <w:rFonts w:ascii="Arial" w:hAnsi="Arial" w:cs="Arial"/>
                <w:b/>
                <w:sz w:val="20"/>
                <w:szCs w:val="20"/>
              </w:rPr>
              <w:t xml:space="preserve">Task: </w:t>
            </w:r>
            <w:r w:rsidRPr="00337ED2">
              <w:rPr>
                <w:rFonts w:ascii="Arial" w:hAnsi="Arial" w:cs="Arial"/>
                <w:sz w:val="20"/>
                <w:szCs w:val="20"/>
              </w:rPr>
              <w:t>Students write one word equation to show general reaction.</w:t>
            </w:r>
          </w:p>
          <w:p w:rsidR="00E81A9F" w:rsidRDefault="00E81A9F" w:rsidP="00810D07">
            <w:pPr>
              <w:autoSpaceDE w:val="0"/>
              <w:autoSpaceDN w:val="0"/>
              <w:adjustRightInd w:val="0"/>
              <w:spacing w:after="120" w:line="240" w:lineRule="exact"/>
              <w:rPr>
                <w:rFonts w:ascii="Arial" w:hAnsi="Arial" w:cs="Arial"/>
                <w:sz w:val="20"/>
                <w:szCs w:val="20"/>
              </w:rPr>
            </w:pPr>
            <w:r>
              <w:rPr>
                <w:rFonts w:ascii="Arial" w:hAnsi="Arial" w:cs="Arial"/>
                <w:sz w:val="20"/>
                <w:szCs w:val="20"/>
              </w:rPr>
              <w:t>Introduce symbol equations.</w:t>
            </w:r>
          </w:p>
          <w:p w:rsidR="00E81A9F" w:rsidRDefault="00E81A9F" w:rsidP="00810D07">
            <w:pPr>
              <w:autoSpaceDE w:val="0"/>
              <w:autoSpaceDN w:val="0"/>
              <w:adjustRightInd w:val="0"/>
              <w:spacing w:after="120" w:line="240" w:lineRule="exact"/>
              <w:rPr>
                <w:rFonts w:ascii="Arial" w:hAnsi="Arial" w:cs="Arial"/>
                <w:sz w:val="20"/>
                <w:szCs w:val="20"/>
              </w:rPr>
            </w:pPr>
            <w:r w:rsidRPr="00C63E80">
              <w:rPr>
                <w:rFonts w:ascii="Arial" w:hAnsi="Arial" w:cs="Arial"/>
                <w:b/>
                <w:sz w:val="20"/>
                <w:szCs w:val="20"/>
              </w:rPr>
              <w:t xml:space="preserve">Explain: </w:t>
            </w:r>
            <w:r>
              <w:rPr>
                <w:rFonts w:ascii="Arial" w:hAnsi="Arial" w:cs="Arial"/>
                <w:sz w:val="20"/>
                <w:szCs w:val="20"/>
              </w:rPr>
              <w:t>Show need for balancing the equation linked to idea of conservation of mass.</w:t>
            </w:r>
          </w:p>
          <w:p w:rsidR="00E81A9F" w:rsidRPr="00CB093A" w:rsidRDefault="00E81A9F" w:rsidP="00810D07">
            <w:pPr>
              <w:autoSpaceDE w:val="0"/>
              <w:autoSpaceDN w:val="0"/>
              <w:adjustRightInd w:val="0"/>
              <w:spacing w:after="0" w:line="240" w:lineRule="exact"/>
              <w:contextualSpacing/>
              <w:rPr>
                <w:rFonts w:ascii="Arial" w:hAnsi="Arial" w:cs="Arial"/>
                <w:b/>
                <w:sz w:val="20"/>
                <w:szCs w:val="20"/>
              </w:rPr>
            </w:pPr>
            <w:r w:rsidRPr="00337ED2">
              <w:rPr>
                <w:rFonts w:ascii="Arial" w:hAnsi="Arial" w:cs="Arial"/>
                <w:b/>
                <w:sz w:val="20"/>
                <w:szCs w:val="20"/>
              </w:rPr>
              <w:t xml:space="preserve">Task: </w:t>
            </w:r>
            <w:r>
              <w:rPr>
                <w:rFonts w:ascii="Arial" w:hAnsi="Arial" w:cs="Arial"/>
                <w:sz w:val="20"/>
                <w:szCs w:val="20"/>
              </w:rPr>
              <w:t>Students balance several equations themselves.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VLE/interactive software, eg chemical reactions.</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rPr>
                <w:rFonts w:ascii="Arial" w:hAnsi="Arial" w:cs="Arial"/>
                <w:sz w:val="20"/>
                <w:szCs w:val="20"/>
              </w:rPr>
            </w:pPr>
          </w:p>
        </w:tc>
      </w:tr>
      <w:tr w:rsidR="00E81A9F" w:rsidRPr="00CB093A" w:rsidTr="00E76BE2">
        <w:tc>
          <w:tcPr>
            <w:tcW w:w="1134" w:type="dxa"/>
            <w:tcBorders>
              <w:top w:val="single" w:sz="4" w:space="0" w:color="A6A6A6" w:themeColor="background1" w:themeShade="A6"/>
              <w:bottom w:val="single" w:sz="4" w:space="0" w:color="A6A6A6" w:themeColor="background1" w:themeShade="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t>3.12.1b</w:t>
            </w:r>
          </w:p>
        </w:tc>
        <w:tc>
          <w:tcPr>
            <w:tcW w:w="2126" w:type="dxa"/>
            <w:tcBorders>
              <w:top w:val="single" w:sz="4" w:space="0" w:color="A6A6A6" w:themeColor="background1" w:themeShade="A6"/>
              <w:bottom w:val="single" w:sz="4" w:space="0" w:color="A6A6A6" w:themeColor="background1" w:themeShade="A6"/>
            </w:tcBorders>
            <w:tcMar>
              <w:top w:w="57" w:type="dxa"/>
            </w:tcMar>
          </w:tcPr>
          <w:p w:rsidR="00E81A9F" w:rsidRPr="00CB093A" w:rsidRDefault="00E81A9F" w:rsidP="00810D07">
            <w:pPr>
              <w:autoSpaceDE w:val="0"/>
              <w:autoSpaceDN w:val="0"/>
              <w:adjustRightInd w:val="0"/>
              <w:spacing w:after="120" w:line="240" w:lineRule="auto"/>
              <w:rPr>
                <w:rFonts w:ascii="Arial" w:hAnsi="Arial" w:cs="Arial"/>
                <w:sz w:val="20"/>
                <w:szCs w:val="20"/>
              </w:rPr>
            </w:pPr>
            <w:r>
              <w:rPr>
                <w:rFonts w:ascii="Arial" w:hAnsi="Arial" w:cs="Arial"/>
                <w:sz w:val="20"/>
                <w:szCs w:val="20"/>
              </w:rPr>
              <w:t>Information about the states of reactants and products can be included in chemical equations.</w:t>
            </w:r>
          </w:p>
        </w:tc>
        <w:tc>
          <w:tcPr>
            <w:tcW w:w="255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810D07">
            <w:p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Students should be able to use the state symbols (g), (l), (s) and (aq) in equations where appropriate.</w:t>
            </w:r>
          </w:p>
          <w:p w:rsidR="00E81A9F" w:rsidRPr="00CB093A" w:rsidRDefault="00E81A9F" w:rsidP="00810D07">
            <w:pPr>
              <w:autoSpaceDE w:val="0"/>
              <w:autoSpaceDN w:val="0"/>
              <w:adjustRightInd w:val="0"/>
              <w:spacing w:after="0" w:line="240" w:lineRule="exact"/>
              <w:contextualSpacing/>
              <w:rPr>
                <w:rFonts w:ascii="Arial" w:hAnsi="Arial" w:cs="Arial"/>
                <w:sz w:val="20"/>
                <w:szCs w:val="20"/>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81A9F" w:rsidRPr="00CB093A" w:rsidRDefault="00E81A9F" w:rsidP="00810D07">
            <w:pPr>
              <w:spacing w:before="120" w:after="0" w:line="240" w:lineRule="auto"/>
              <w:rPr>
                <w:rFonts w:ascii="Arial" w:hAnsi="Arial" w:cs="Arial"/>
                <w:b/>
                <w:sz w:val="20"/>
                <w:szCs w:val="20"/>
              </w:rPr>
            </w:pPr>
          </w:p>
        </w:tc>
        <w:tc>
          <w:tcPr>
            <w:tcW w:w="2693" w:type="dxa"/>
            <w:tcBorders>
              <w:top w:val="single" w:sz="4" w:space="0" w:color="A6A6A6" w:themeColor="background1" w:themeShade="A6"/>
              <w:bottom w:val="single" w:sz="4" w:space="0" w:color="A6A6A6" w:themeColor="background1" w:themeShade="A6"/>
            </w:tcBorders>
            <w:tcMar>
              <w:top w:w="57" w:type="dxa"/>
            </w:tcMar>
          </w:tcPr>
          <w:p w:rsidR="00E81A9F" w:rsidRPr="00CB093A" w:rsidRDefault="00E81A9F" w:rsidP="00810D07">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bottom w:val="single" w:sz="4" w:space="0" w:color="A6A6A6" w:themeColor="background1" w:themeShade="A6"/>
            </w:tcBorders>
            <w:tcMar>
              <w:top w:w="57" w:type="dxa"/>
            </w:tcMar>
          </w:tcPr>
          <w:p w:rsidR="00E81A9F" w:rsidRPr="00CB093A" w:rsidRDefault="00E81A9F" w:rsidP="00810D07">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810D07">
            <w:pPr>
              <w:spacing w:after="0" w:line="240" w:lineRule="exact"/>
              <w:contextualSpacing/>
              <w:rPr>
                <w:rFonts w:ascii="Arial" w:hAnsi="Arial" w:cs="Arial"/>
                <w:sz w:val="20"/>
                <w:szCs w:val="20"/>
              </w:rPr>
            </w:pPr>
            <w:r>
              <w:rPr>
                <w:rFonts w:ascii="Arial" w:hAnsi="Arial" w:cs="Arial"/>
                <w:sz w:val="20"/>
                <w:szCs w:val="20"/>
              </w:rPr>
              <w:t>3.12.1c</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832D20" w:rsidRDefault="00E81A9F"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 xml:space="preserve">No atoms are lost or made during a chemical reaction so </w:t>
            </w:r>
            <w:r w:rsidRPr="00CB093A">
              <w:rPr>
                <w:rFonts w:ascii="Arial" w:hAnsi="Arial" w:cs="Arial"/>
                <w:sz w:val="20"/>
                <w:szCs w:val="20"/>
              </w:rPr>
              <w:lastRenderedPageBreak/>
              <w:t>the mass of the products equals the mass of the reactants.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lastRenderedPageBreak/>
              <w:t xml:space="preserve">Know that all atoms involved in a </w:t>
            </w:r>
            <w:r>
              <w:rPr>
                <w:rFonts w:ascii="Arial" w:hAnsi="Arial" w:cs="Arial"/>
                <w:sz w:val="20"/>
                <w:szCs w:val="20"/>
              </w:rPr>
              <w:t>reaction must be accounted for.</w:t>
            </w:r>
          </w:p>
          <w:p w:rsidR="00E81A9F" w:rsidRPr="00334265" w:rsidRDefault="00E81A9F" w:rsidP="00FA2644">
            <w:pPr>
              <w:spacing w:line="240" w:lineRule="auto"/>
              <w:rPr>
                <w:rFonts w:ascii="Arial" w:hAnsi="Arial" w:cs="Arial"/>
                <w:sz w:val="20"/>
                <w:szCs w:val="20"/>
              </w:rPr>
            </w:pPr>
            <w:r w:rsidRPr="00187A5B">
              <w:rPr>
                <w:rFonts w:ascii="Arial" w:hAnsi="Arial" w:cs="Arial"/>
                <w:sz w:val="20"/>
                <w:szCs w:val="20"/>
              </w:rPr>
              <w:lastRenderedPageBreak/>
              <w:t>Students should be able to calculate the mass of a reactant or product from information about the masses of the other reactants and products in the reaction an</w:t>
            </w:r>
            <w:r>
              <w:rPr>
                <w:rFonts w:ascii="Arial" w:hAnsi="Arial" w:cs="Arial"/>
                <w:sz w:val="20"/>
                <w:szCs w:val="20"/>
              </w:rPr>
              <w:t>d the balanced symbol equation.</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334265" w:rsidRDefault="00E81A9F" w:rsidP="00810D07">
            <w:pPr>
              <w:spacing w:after="0" w:line="240" w:lineRule="exact"/>
              <w:contextualSpacing/>
              <w:jc w:val="center"/>
              <w:rPr>
                <w:rFonts w:ascii="Arial" w:hAnsi="Arial" w:cs="Arial"/>
                <w:sz w:val="20"/>
                <w:szCs w:val="20"/>
              </w:rPr>
            </w:pPr>
            <w:r w:rsidRPr="00CB093A">
              <w:rPr>
                <w:rFonts w:ascii="Arial" w:hAnsi="Arial" w:cs="Arial"/>
                <w:sz w:val="20"/>
                <w:szCs w:val="20"/>
              </w:rPr>
              <w:lastRenderedPageBreak/>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Tasks: </w:t>
            </w:r>
            <w:r>
              <w:rPr>
                <w:rFonts w:ascii="Arial" w:hAnsi="Arial" w:cs="Arial"/>
                <w:sz w:val="20"/>
                <w:szCs w:val="20"/>
              </w:rPr>
              <w:t>Student</w:t>
            </w:r>
            <w:r w:rsidRPr="00CB093A">
              <w:rPr>
                <w:rFonts w:ascii="Arial" w:hAnsi="Arial" w:cs="Arial"/>
                <w:sz w:val="20"/>
                <w:szCs w:val="20"/>
              </w:rPr>
              <w:t xml:space="preserve">s carry out and report precipitation reaction experiments such as lead nitrate </w:t>
            </w:r>
            <w:r w:rsidRPr="00CB093A">
              <w:rPr>
                <w:rFonts w:ascii="Arial" w:hAnsi="Arial" w:cs="Arial"/>
                <w:sz w:val="20"/>
                <w:szCs w:val="20"/>
              </w:rPr>
              <w:lastRenderedPageBreak/>
              <w:t>and potassium iodide to observe there is no chan</w:t>
            </w:r>
            <w:r>
              <w:rPr>
                <w:rFonts w:ascii="Arial" w:hAnsi="Arial" w:cs="Arial"/>
                <w:sz w:val="20"/>
                <w:szCs w:val="20"/>
              </w:rPr>
              <w:t>ge in mass on forming products.</w:t>
            </w:r>
          </w:p>
          <w:p w:rsidR="00E81A9F" w:rsidRDefault="00E81A9F"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do calculations using mass of reactants and products to find mass formed of one product or </w:t>
            </w:r>
            <w:r>
              <w:rPr>
                <w:rFonts w:ascii="Arial" w:hAnsi="Arial" w:cs="Arial"/>
                <w:sz w:val="20"/>
                <w:szCs w:val="20"/>
              </w:rPr>
              <w:t>mass needed of one reactant.</w:t>
            </w:r>
          </w:p>
          <w:p w:rsidR="00E81A9F" w:rsidRPr="00334265" w:rsidRDefault="00E81A9F" w:rsidP="00810D07">
            <w:pPr>
              <w:autoSpaceDE w:val="0"/>
              <w:autoSpaceDN w:val="0"/>
              <w:adjustRightInd w:val="0"/>
              <w:spacing w:after="0" w:line="240" w:lineRule="exact"/>
              <w:contextualSpacing/>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5B2B6C" w:rsidRDefault="00E81A9F"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lastRenderedPageBreak/>
              <w:t>Balances, boiling tubes, 25cm</w:t>
            </w:r>
            <w:r w:rsidRPr="00CB093A">
              <w:rPr>
                <w:rFonts w:ascii="Arial" w:hAnsi="Arial" w:cs="Arial"/>
                <w:sz w:val="20"/>
                <w:szCs w:val="20"/>
                <w:vertAlign w:val="superscript"/>
              </w:rPr>
              <w:t xml:space="preserve">3 </w:t>
            </w:r>
            <w:r w:rsidRPr="00CB093A">
              <w:rPr>
                <w:rFonts w:ascii="Arial" w:hAnsi="Arial" w:cs="Arial"/>
                <w:sz w:val="20"/>
                <w:szCs w:val="20"/>
              </w:rPr>
              <w:t xml:space="preserve">measuring cylinders, lead nitrate solution </w:t>
            </w:r>
            <w:r w:rsidRPr="00CB093A">
              <w:rPr>
                <w:rFonts w:ascii="Arial" w:hAnsi="Arial" w:cs="Arial"/>
                <w:sz w:val="20"/>
                <w:szCs w:val="20"/>
              </w:rPr>
              <w:lastRenderedPageBreak/>
              <w:t>1</w:t>
            </w:r>
            <w:r>
              <w:rPr>
                <w:rFonts w:ascii="Arial" w:hAnsi="Arial" w:cs="Arial"/>
                <w:sz w:val="20"/>
                <w:szCs w:val="20"/>
              </w:rPr>
              <w:t> </w:t>
            </w:r>
            <w:r w:rsidRPr="00CB093A">
              <w:rPr>
                <w:rFonts w:ascii="Arial" w:hAnsi="Arial" w:cs="Arial"/>
                <w:sz w:val="20"/>
                <w:szCs w:val="20"/>
              </w:rPr>
              <w:t>mol</w:t>
            </w:r>
            <w:r>
              <w:rPr>
                <w:rFonts w:ascii="Arial" w:hAnsi="Arial" w:cs="Arial"/>
                <w:sz w:val="20"/>
                <w:szCs w:val="20"/>
              </w:rPr>
              <w:t> </w:t>
            </w:r>
            <w:r w:rsidRPr="00CB093A">
              <w:rPr>
                <w:rFonts w:ascii="Arial" w:hAnsi="Arial" w:cs="Arial"/>
                <w:sz w:val="20"/>
                <w:szCs w:val="20"/>
              </w:rPr>
              <w:t>dm</w:t>
            </w:r>
            <w:r>
              <w:rPr>
                <w:rFonts w:ascii="Arial" w:hAnsi="Arial" w:cs="Arial"/>
                <w:sz w:val="20"/>
                <w:szCs w:val="20"/>
                <w:vertAlign w:val="superscript"/>
              </w:rPr>
              <w:t>-3</w:t>
            </w:r>
            <w:r>
              <w:rPr>
                <w:rFonts w:ascii="Arial" w:hAnsi="Arial" w:cs="Arial"/>
                <w:sz w:val="20"/>
                <w:szCs w:val="20"/>
              </w:rPr>
              <w:t>, potassium iodide 1 mol </w:t>
            </w:r>
            <w:r w:rsidRPr="00CB093A">
              <w:rPr>
                <w:rFonts w:ascii="Arial" w:hAnsi="Arial" w:cs="Arial"/>
                <w:sz w:val="20"/>
                <w:szCs w:val="20"/>
              </w:rPr>
              <w:t>dm</w:t>
            </w:r>
            <w:r>
              <w:rPr>
                <w:rFonts w:ascii="Arial" w:hAnsi="Arial" w:cs="Arial"/>
                <w:sz w:val="20"/>
                <w:szCs w:val="20"/>
                <w:vertAlign w:val="superscript"/>
              </w:rPr>
              <w:t>–</w:t>
            </w:r>
            <w:r w:rsidRPr="00CB093A">
              <w:rPr>
                <w:rFonts w:ascii="Arial" w:hAnsi="Arial" w:cs="Arial"/>
                <w:sz w:val="20"/>
                <w:szCs w:val="20"/>
                <w:vertAlign w:val="superscript"/>
              </w:rPr>
              <w:t>3</w:t>
            </w:r>
            <w:r>
              <w:rPr>
                <w:rFonts w:ascii="Arial" w:hAnsi="Arial" w:cs="Arial"/>
                <w:sz w:val="20"/>
                <w:szCs w:val="20"/>
              </w:rPr>
              <w:t>.</w:t>
            </w:r>
          </w:p>
          <w:p w:rsidR="00E81A9F" w:rsidRPr="00334265" w:rsidRDefault="00E81A9F" w:rsidP="00810D07">
            <w:pPr>
              <w:spacing w:after="0" w:line="240" w:lineRule="exact"/>
              <w:contextualSpacing/>
              <w:rPr>
                <w:rFonts w:ascii="Arial" w:hAnsi="Arial" w:cs="Arial"/>
                <w:b/>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lastRenderedPageBreak/>
              <w:t>Be able to calculate</w:t>
            </w:r>
            <w:r>
              <w:rPr>
                <w:rFonts w:ascii="Arial" w:hAnsi="Arial" w:cs="Arial"/>
                <w:sz w:val="20"/>
                <w:szCs w:val="20"/>
              </w:rPr>
              <w:t xml:space="preserve"> the mass of a </w:t>
            </w:r>
            <w:r>
              <w:rPr>
                <w:rFonts w:ascii="Arial" w:hAnsi="Arial" w:cs="Arial"/>
                <w:sz w:val="20"/>
                <w:szCs w:val="20"/>
              </w:rPr>
              <w:lastRenderedPageBreak/>
              <w:t xml:space="preserve">reactant or product from information </w:t>
            </w:r>
            <w:r w:rsidRPr="00CB093A">
              <w:rPr>
                <w:rFonts w:ascii="Arial" w:hAnsi="Arial" w:cs="Arial"/>
                <w:sz w:val="20"/>
                <w:szCs w:val="20"/>
              </w:rPr>
              <w:t>about the masses of t</w:t>
            </w:r>
            <w:r>
              <w:rPr>
                <w:rFonts w:ascii="Arial" w:hAnsi="Arial" w:cs="Arial"/>
                <w:sz w:val="20"/>
                <w:szCs w:val="20"/>
              </w:rPr>
              <w:t xml:space="preserve">he </w:t>
            </w:r>
            <w:r w:rsidRPr="00CB093A">
              <w:rPr>
                <w:rFonts w:ascii="Arial" w:hAnsi="Arial" w:cs="Arial"/>
                <w:sz w:val="20"/>
                <w:szCs w:val="20"/>
              </w:rPr>
              <w:t>other reactants and products in the reaction.</w:t>
            </w:r>
          </w:p>
        </w:tc>
      </w:tr>
      <w:tr w:rsidR="00E81A9F" w:rsidRPr="00CB093A" w:rsidTr="00E76BE2">
        <w:tc>
          <w:tcPr>
            <w:tcW w:w="1134" w:type="dxa"/>
            <w:tcBorders>
              <w:top w:val="single" w:sz="4" w:space="0" w:color="A6A6A6" w:themeColor="background1" w:themeShade="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lastRenderedPageBreak/>
              <w:t>3.12.1d</w:t>
            </w:r>
          </w:p>
        </w:tc>
        <w:tc>
          <w:tcPr>
            <w:tcW w:w="2126" w:type="dxa"/>
            <w:tcBorders>
              <w:top w:val="single" w:sz="4" w:space="0" w:color="A6A6A6" w:themeColor="background1" w:themeShade="A6"/>
              <w:bottom w:val="single" w:sz="4" w:space="0" w:color="A6A6A6"/>
            </w:tcBorders>
            <w:tcMar>
              <w:top w:w="57" w:type="dxa"/>
            </w:tcMar>
          </w:tcPr>
          <w:p w:rsidR="00E76BE2" w:rsidRDefault="00E81A9F" w:rsidP="00810D07">
            <w:pPr>
              <w:autoSpaceDE w:val="0"/>
              <w:autoSpaceDN w:val="0"/>
              <w:adjustRightInd w:val="0"/>
              <w:spacing w:after="0" w:line="240" w:lineRule="exact"/>
              <w:contextualSpacing/>
              <w:rPr>
                <w:rFonts w:ascii="Arial" w:hAnsi="Arial" w:cs="Arial"/>
                <w:bCs/>
                <w:sz w:val="20"/>
                <w:szCs w:val="20"/>
              </w:rPr>
            </w:pPr>
            <w:r w:rsidRPr="00CB093A">
              <w:rPr>
                <w:rFonts w:ascii="Arial" w:hAnsi="Arial" w:cs="Arial"/>
                <w:bCs/>
                <w:sz w:val="20"/>
                <w:szCs w:val="20"/>
              </w:rPr>
              <w:t xml:space="preserve">The masses of reactants and products can be calculated from balanced symbol </w:t>
            </w:r>
          </w:p>
          <w:p w:rsidR="00E81A9F" w:rsidRPr="00E76BE2" w:rsidRDefault="00E81A9F" w:rsidP="00810D07">
            <w:pPr>
              <w:autoSpaceDE w:val="0"/>
              <w:autoSpaceDN w:val="0"/>
              <w:adjustRightInd w:val="0"/>
              <w:spacing w:after="0" w:line="240" w:lineRule="exact"/>
              <w:contextualSpacing/>
              <w:rPr>
                <w:rFonts w:ascii="Arial" w:hAnsi="Arial" w:cs="Arial"/>
                <w:bCs/>
                <w:sz w:val="20"/>
                <w:szCs w:val="20"/>
              </w:rPr>
            </w:pPr>
            <w:r w:rsidRPr="00CB093A">
              <w:rPr>
                <w:rFonts w:ascii="Arial" w:hAnsi="Arial" w:cs="Arial"/>
                <w:bCs/>
                <w:sz w:val="20"/>
                <w:szCs w:val="20"/>
              </w:rPr>
              <w:t>equations.</w:t>
            </w:r>
          </w:p>
        </w:tc>
        <w:tc>
          <w:tcPr>
            <w:tcW w:w="2552" w:type="dxa"/>
            <w:gridSpan w:val="2"/>
            <w:tcBorders>
              <w:top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after="0" w:line="240" w:lineRule="exact"/>
              <w:contextualSpacing/>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tcBorders>
            <w:tcMar>
              <w:top w:w="57" w:type="dxa"/>
            </w:tcMar>
          </w:tcPr>
          <w:p w:rsidR="00E81A9F" w:rsidRPr="0080300A" w:rsidRDefault="00E81A9F" w:rsidP="00C913BA">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Do calculations on masses of reactants and products from balanced symbol equations. </w:t>
            </w:r>
            <w:r>
              <w:rPr>
                <w:rFonts w:ascii="Arial" w:hAnsi="Arial" w:cs="Arial"/>
                <w:sz w:val="20"/>
                <w:szCs w:val="20"/>
              </w:rPr>
              <w:t>Students make notes.</w:t>
            </w:r>
          </w:p>
        </w:tc>
        <w:tc>
          <w:tcPr>
            <w:tcW w:w="2693" w:type="dxa"/>
            <w:tcBorders>
              <w:top w:val="single" w:sz="4" w:space="0" w:color="A6A6A6" w:themeColor="background1" w:themeShade="A6"/>
            </w:tcBorders>
            <w:tcMar>
              <w:top w:w="57" w:type="dxa"/>
            </w:tcMar>
          </w:tcPr>
          <w:p w:rsidR="00E81A9F" w:rsidRPr="00CB093A" w:rsidRDefault="00E81A9F" w:rsidP="00810D07">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E81A9F" w:rsidRPr="00CB093A" w:rsidRDefault="00E81A9F" w:rsidP="00810D07">
            <w:pPr>
              <w:spacing w:after="0" w:line="240" w:lineRule="exact"/>
              <w:contextualSpacing/>
              <w:rPr>
                <w:rFonts w:ascii="Arial" w:hAnsi="Arial" w:cs="Arial"/>
                <w:sz w:val="20"/>
                <w:szCs w:val="20"/>
              </w:rPr>
            </w:pPr>
          </w:p>
        </w:tc>
      </w:tr>
      <w:tr w:rsidR="00102253" w:rsidRPr="00CB093A" w:rsidTr="00E76BE2">
        <w:tc>
          <w:tcPr>
            <w:tcW w:w="1134" w:type="dxa"/>
            <w:tcBorders>
              <w:top w:val="nil"/>
              <w:left w:val="single" w:sz="4" w:space="0" w:color="A6A6A6"/>
              <w:bottom w:val="single" w:sz="4" w:space="0" w:color="A6A6A6"/>
              <w:right w:val="single" w:sz="4" w:space="0" w:color="A6A6A6"/>
            </w:tcBorders>
            <w:tcMar>
              <w:top w:w="57" w:type="dxa"/>
            </w:tcMar>
          </w:tcPr>
          <w:p w:rsidR="00810D07" w:rsidRDefault="00810D07" w:rsidP="00810D07">
            <w:pPr>
              <w:spacing w:after="0" w:line="240" w:lineRule="exact"/>
              <w:contextualSpacing/>
              <w:rPr>
                <w:rFonts w:ascii="Arial" w:hAnsi="Arial" w:cs="Arial"/>
                <w:sz w:val="20"/>
                <w:szCs w:val="20"/>
              </w:rPr>
            </w:pPr>
            <w:r>
              <w:rPr>
                <w:rFonts w:ascii="Arial" w:hAnsi="Arial" w:cs="Arial"/>
                <w:sz w:val="20"/>
                <w:szCs w:val="20"/>
              </w:rPr>
              <w:t>3.12.1e</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810D07" w:rsidRPr="00810D07" w:rsidRDefault="00810D07" w:rsidP="00810D07">
            <w:pPr>
              <w:autoSpaceDE w:val="0"/>
              <w:autoSpaceDN w:val="0"/>
              <w:adjustRightInd w:val="0"/>
              <w:spacing w:after="0" w:line="240" w:lineRule="exact"/>
              <w:contextualSpacing/>
              <w:rPr>
                <w:rFonts w:ascii="Arial" w:hAnsi="Arial" w:cs="Arial"/>
                <w:bCs/>
                <w:sz w:val="20"/>
                <w:szCs w:val="20"/>
              </w:rPr>
            </w:pPr>
            <w:r w:rsidRPr="00810D07">
              <w:rPr>
                <w:rFonts w:ascii="Arial" w:hAnsi="Arial" w:cs="Arial"/>
                <w:bCs/>
                <w:sz w:val="20"/>
                <w:szCs w:val="20"/>
              </w:rPr>
              <w:t>Even though no atoms are gained or lost in a</w:t>
            </w:r>
          </w:p>
          <w:p w:rsidR="00810D07" w:rsidRPr="00810D07" w:rsidRDefault="00810D07" w:rsidP="00810D07">
            <w:pPr>
              <w:autoSpaceDE w:val="0"/>
              <w:autoSpaceDN w:val="0"/>
              <w:adjustRightInd w:val="0"/>
              <w:spacing w:after="0" w:line="240" w:lineRule="exact"/>
              <w:contextualSpacing/>
              <w:rPr>
                <w:rFonts w:ascii="Arial" w:hAnsi="Arial" w:cs="Arial"/>
                <w:bCs/>
                <w:sz w:val="20"/>
                <w:szCs w:val="20"/>
              </w:rPr>
            </w:pPr>
            <w:r w:rsidRPr="00810D07">
              <w:rPr>
                <w:rFonts w:ascii="Arial" w:hAnsi="Arial" w:cs="Arial"/>
                <w:bCs/>
                <w:sz w:val="20"/>
                <w:szCs w:val="20"/>
              </w:rPr>
              <w:t>chemical reaction, it is not always possible to obtain the calculated amount of a product because:</w:t>
            </w:r>
          </w:p>
          <w:p w:rsidR="00810D07" w:rsidRPr="00810D07" w:rsidRDefault="00810D07" w:rsidP="00810D07">
            <w:pPr>
              <w:autoSpaceDE w:val="0"/>
              <w:autoSpaceDN w:val="0"/>
              <w:adjustRightInd w:val="0"/>
              <w:spacing w:after="0" w:line="240" w:lineRule="exact"/>
              <w:contextualSpacing/>
              <w:rPr>
                <w:rFonts w:ascii="Arial" w:hAnsi="Arial" w:cs="Arial"/>
                <w:bCs/>
                <w:sz w:val="20"/>
                <w:szCs w:val="20"/>
              </w:rPr>
            </w:pPr>
          </w:p>
          <w:p w:rsidR="00810D07" w:rsidRPr="00810D07" w:rsidRDefault="00810D07" w:rsidP="00810D07">
            <w:pPr>
              <w:pStyle w:val="ListParagraph"/>
              <w:numPr>
                <w:ilvl w:val="0"/>
                <w:numId w:val="20"/>
              </w:numPr>
              <w:tabs>
                <w:tab w:val="num" w:pos="-3559"/>
              </w:tabs>
              <w:spacing w:after="0" w:line="240" w:lineRule="auto"/>
              <w:rPr>
                <w:rFonts w:ascii="Arial" w:eastAsia="Times New Roman" w:hAnsi="Arial" w:cs="Arial"/>
                <w:bCs/>
                <w:sz w:val="20"/>
                <w:szCs w:val="20"/>
              </w:rPr>
            </w:pPr>
            <w:r w:rsidRPr="00810D07">
              <w:rPr>
                <w:rFonts w:ascii="Arial" w:eastAsia="Times New Roman" w:hAnsi="Arial" w:cs="Arial"/>
                <w:bCs/>
                <w:sz w:val="20"/>
                <w:szCs w:val="20"/>
              </w:rPr>
              <w:t>the reaction may not go to completion because it is reversible</w:t>
            </w:r>
          </w:p>
          <w:p w:rsidR="00810D07" w:rsidRPr="00810D07" w:rsidRDefault="00810D07" w:rsidP="00810D07">
            <w:pPr>
              <w:pStyle w:val="ListParagraph"/>
              <w:numPr>
                <w:ilvl w:val="0"/>
                <w:numId w:val="20"/>
              </w:numPr>
              <w:tabs>
                <w:tab w:val="num" w:pos="-3559"/>
              </w:tabs>
              <w:spacing w:after="0" w:line="240" w:lineRule="auto"/>
              <w:rPr>
                <w:rFonts w:ascii="Arial" w:eastAsia="Times New Roman" w:hAnsi="Arial" w:cs="Arial"/>
                <w:bCs/>
                <w:sz w:val="20"/>
                <w:szCs w:val="20"/>
              </w:rPr>
            </w:pPr>
            <w:r w:rsidRPr="00810D07">
              <w:rPr>
                <w:rFonts w:ascii="Arial" w:eastAsia="Times New Roman" w:hAnsi="Arial" w:cs="Arial"/>
                <w:bCs/>
                <w:sz w:val="20"/>
                <w:szCs w:val="20"/>
              </w:rPr>
              <w:t xml:space="preserve">some of the product may be lost when it is </w:t>
            </w:r>
            <w:r w:rsidRPr="00810D07">
              <w:rPr>
                <w:rFonts w:ascii="Arial" w:eastAsia="Times New Roman" w:hAnsi="Arial" w:cs="Arial"/>
                <w:bCs/>
                <w:sz w:val="20"/>
                <w:szCs w:val="20"/>
              </w:rPr>
              <w:lastRenderedPageBreak/>
              <w:t>separated from the reaction mixture</w:t>
            </w:r>
          </w:p>
          <w:p w:rsidR="001E5CFF" w:rsidRPr="00E81A9F" w:rsidRDefault="00810D07" w:rsidP="00E81A9F">
            <w:pPr>
              <w:pStyle w:val="ListParagraph"/>
              <w:numPr>
                <w:ilvl w:val="0"/>
                <w:numId w:val="20"/>
              </w:numPr>
              <w:tabs>
                <w:tab w:val="num" w:pos="-3559"/>
              </w:tabs>
              <w:spacing w:after="0" w:line="240" w:lineRule="auto"/>
              <w:rPr>
                <w:rFonts w:ascii="Arial" w:hAnsi="Arial" w:cs="Arial"/>
                <w:bCs/>
                <w:sz w:val="20"/>
                <w:szCs w:val="20"/>
              </w:rPr>
            </w:pPr>
            <w:r w:rsidRPr="00E81A9F">
              <w:rPr>
                <w:rFonts w:ascii="Arial" w:hAnsi="Arial" w:cs="Arial"/>
                <w:bCs/>
                <w:sz w:val="20"/>
                <w:szCs w:val="20"/>
              </w:rPr>
              <w:t>some of the reactants may react in ways different from the expected reaction.</w:t>
            </w:r>
          </w:p>
        </w:tc>
        <w:tc>
          <w:tcPr>
            <w:tcW w:w="2552" w:type="dxa"/>
            <w:gridSpan w:val="2"/>
            <w:tcBorders>
              <w:top w:val="nil"/>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p>
        </w:tc>
        <w:tc>
          <w:tcPr>
            <w:tcW w:w="1276" w:type="dxa"/>
            <w:tcBorders>
              <w:top w:val="nil"/>
              <w:left w:val="single" w:sz="4" w:space="0" w:color="A6A6A6"/>
              <w:bottom w:val="single" w:sz="4" w:space="0" w:color="A6A6A6"/>
              <w:right w:val="single" w:sz="4" w:space="0" w:color="A6A6A6"/>
            </w:tcBorders>
            <w:tcMar>
              <w:top w:w="57" w:type="dxa"/>
            </w:tcMar>
          </w:tcPr>
          <w:p w:rsidR="00810D07" w:rsidRPr="00CB093A" w:rsidRDefault="00810D07" w:rsidP="00377359">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nil"/>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120" w:line="240" w:lineRule="exact"/>
              <w:rPr>
                <w:rFonts w:ascii="Arial" w:hAnsi="Arial" w:cs="Arial"/>
                <w:sz w:val="20"/>
                <w:szCs w:val="20"/>
              </w:rPr>
            </w:pPr>
            <w:r w:rsidRPr="00E81A9F">
              <w:rPr>
                <w:rFonts w:ascii="Arial" w:hAnsi="Arial" w:cs="Arial"/>
                <w:b/>
                <w:sz w:val="20"/>
                <w:szCs w:val="20"/>
              </w:rPr>
              <w:t>Discuss:</w:t>
            </w:r>
            <w:r w:rsidRPr="00CB093A">
              <w:rPr>
                <w:rFonts w:ascii="Arial" w:hAnsi="Arial" w:cs="Arial"/>
                <w:sz w:val="20"/>
                <w:szCs w:val="20"/>
              </w:rPr>
              <w:t xml:space="preserve"> Class discussion about result of the experiment from last lessons, and why results are not always correct. </w:t>
            </w:r>
          </w:p>
          <w:p w:rsidR="00810D07" w:rsidRPr="00CB093A" w:rsidRDefault="00810D07" w:rsidP="00810D07">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t xml:space="preserve">Include reference to yield, and percentage yield. </w:t>
            </w:r>
            <w:r>
              <w:rPr>
                <w:rFonts w:ascii="Arial" w:hAnsi="Arial" w:cs="Arial"/>
                <w:sz w:val="20"/>
                <w:szCs w:val="20"/>
              </w:rPr>
              <w:t>Student</w:t>
            </w:r>
            <w:r w:rsidRPr="00CB093A">
              <w:rPr>
                <w:rFonts w:ascii="Arial" w:hAnsi="Arial" w:cs="Arial"/>
                <w:sz w:val="20"/>
                <w:szCs w:val="20"/>
              </w:rPr>
              <w:t>s make notes on yield and percentage yield.</w:t>
            </w:r>
          </w:p>
          <w:p w:rsidR="00F50559" w:rsidRPr="00810D07" w:rsidRDefault="00F50559" w:rsidP="00810D07">
            <w:pPr>
              <w:autoSpaceDE w:val="0"/>
              <w:autoSpaceDN w:val="0"/>
              <w:adjustRightInd w:val="0"/>
              <w:spacing w:after="120" w:line="240" w:lineRule="exact"/>
              <w:rPr>
                <w:rFonts w:ascii="Arial" w:hAnsi="Arial" w:cs="Arial"/>
                <w:sz w:val="20"/>
                <w:szCs w:val="20"/>
              </w:rPr>
            </w:pPr>
          </w:p>
        </w:tc>
        <w:tc>
          <w:tcPr>
            <w:tcW w:w="2693" w:type="dxa"/>
            <w:tcBorders>
              <w:top w:val="nil"/>
              <w:left w:val="single" w:sz="4" w:space="0" w:color="A6A6A6"/>
              <w:bottom w:val="single" w:sz="4" w:space="0" w:color="A6A6A6"/>
              <w:right w:val="single" w:sz="4" w:space="0" w:color="A6A6A6"/>
            </w:tcBorders>
            <w:tcMar>
              <w:top w:w="57" w:type="dxa"/>
            </w:tcMar>
          </w:tcPr>
          <w:p w:rsidR="00810D07" w:rsidRDefault="00810D07" w:rsidP="00810D07">
            <w:pPr>
              <w:spacing w:before="120" w:after="0" w:line="240" w:lineRule="auto"/>
              <w:rPr>
                <w:rFonts w:ascii="Arial" w:hAnsi="Arial" w:cs="Arial"/>
                <w:sz w:val="20"/>
                <w:szCs w:val="20"/>
              </w:rPr>
            </w:pPr>
            <w:r w:rsidRPr="00CB093A">
              <w:rPr>
                <w:rFonts w:ascii="Arial" w:hAnsi="Arial" w:cs="Arial"/>
                <w:sz w:val="20"/>
                <w:szCs w:val="20"/>
              </w:rPr>
              <w:t>Calculation worksheets.</w:t>
            </w:r>
          </w:p>
          <w:p w:rsidR="00810D07" w:rsidRPr="00CB093A" w:rsidRDefault="00810D07" w:rsidP="00810D07">
            <w:pPr>
              <w:spacing w:before="120" w:after="0" w:line="240" w:lineRule="auto"/>
              <w:rPr>
                <w:rFonts w:ascii="Arial" w:hAnsi="Arial" w:cs="Arial"/>
                <w:sz w:val="20"/>
                <w:szCs w:val="20"/>
              </w:rPr>
            </w:pPr>
          </w:p>
          <w:p w:rsidR="00810D07" w:rsidRPr="00CB093A" w:rsidRDefault="00810D07" w:rsidP="00810D07">
            <w:pPr>
              <w:spacing w:before="120" w:after="0" w:line="240" w:lineRule="auto"/>
              <w:rPr>
                <w:rFonts w:ascii="Arial" w:hAnsi="Arial" w:cs="Arial"/>
                <w:sz w:val="20"/>
                <w:szCs w:val="20"/>
              </w:rPr>
            </w:pPr>
            <w:r w:rsidRPr="00CB093A">
              <w:rPr>
                <w:rFonts w:ascii="Arial" w:hAnsi="Arial" w:cs="Arial"/>
                <w:sz w:val="20"/>
                <w:szCs w:val="20"/>
              </w:rPr>
              <w:t>VLE/</w:t>
            </w:r>
            <w:r w:rsidR="005B2B6C">
              <w:rPr>
                <w:rFonts w:ascii="Arial" w:hAnsi="Arial" w:cs="Arial"/>
                <w:sz w:val="20"/>
                <w:szCs w:val="20"/>
              </w:rPr>
              <w:t>i</w:t>
            </w:r>
            <w:r w:rsidRPr="00CB093A">
              <w:rPr>
                <w:rFonts w:ascii="Arial" w:hAnsi="Arial" w:cs="Arial"/>
                <w:sz w:val="20"/>
                <w:szCs w:val="20"/>
              </w:rPr>
              <w:t>nteractive software, eg quantitative chemistry.</w:t>
            </w:r>
          </w:p>
        </w:tc>
        <w:tc>
          <w:tcPr>
            <w:tcW w:w="1843" w:type="dxa"/>
            <w:gridSpan w:val="2"/>
            <w:tcBorders>
              <w:top w:val="nil"/>
              <w:left w:val="single" w:sz="4" w:space="0" w:color="A6A6A6"/>
              <w:bottom w:val="single" w:sz="4" w:space="0" w:color="A6A6A6"/>
              <w:right w:val="single" w:sz="4" w:space="0" w:color="A6A6A6"/>
            </w:tcBorders>
            <w:tcMar>
              <w:top w:w="57" w:type="dxa"/>
            </w:tcMar>
          </w:tcPr>
          <w:p w:rsidR="00810D07" w:rsidRPr="00CB093A" w:rsidRDefault="00810D07" w:rsidP="00810D07">
            <w:pPr>
              <w:spacing w:after="0" w:line="240" w:lineRule="exact"/>
              <w:contextualSpacing/>
              <w:rPr>
                <w:rFonts w:ascii="Arial" w:hAnsi="Arial" w:cs="Arial"/>
                <w:sz w:val="20"/>
                <w:szCs w:val="20"/>
              </w:rPr>
            </w:pPr>
            <w:r w:rsidRPr="00CB093A">
              <w:rPr>
                <w:rFonts w:ascii="Arial" w:hAnsi="Arial" w:cs="Arial"/>
                <w:sz w:val="20"/>
                <w:szCs w:val="20"/>
              </w:rPr>
              <w:t>Be able to evaluate and make judgements for the data in the question.</w:t>
            </w:r>
          </w:p>
          <w:p w:rsidR="00810D07" w:rsidRPr="00CB093A" w:rsidRDefault="00810D07" w:rsidP="00810D07">
            <w:pPr>
              <w:spacing w:after="0" w:line="240" w:lineRule="exact"/>
              <w:contextualSpacing/>
              <w:rPr>
                <w:rFonts w:ascii="Arial" w:hAnsi="Arial" w:cs="Arial"/>
                <w:sz w:val="20"/>
                <w:szCs w:val="20"/>
              </w:rPr>
            </w:pPr>
          </w:p>
        </w:tc>
      </w:tr>
      <w:tr w:rsidR="00810D07" w:rsidRPr="003D34ED" w:rsidTr="00E81A9F">
        <w:tc>
          <w:tcPr>
            <w:tcW w:w="15026" w:type="dxa"/>
            <w:gridSpan w:val="9"/>
            <w:tcBorders>
              <w:bottom w:val="single" w:sz="4" w:space="0" w:color="A6A6A6"/>
            </w:tcBorders>
            <w:tcMar>
              <w:top w:w="57" w:type="dxa"/>
            </w:tcMar>
          </w:tcPr>
          <w:p w:rsidR="00810D07" w:rsidRPr="003D34ED" w:rsidRDefault="00810D07" w:rsidP="00810D07">
            <w:pPr>
              <w:autoSpaceDE w:val="0"/>
              <w:autoSpaceDN w:val="0"/>
              <w:adjustRightInd w:val="0"/>
              <w:spacing w:before="60" w:after="60" w:line="240" w:lineRule="auto"/>
              <w:rPr>
                <w:rFonts w:ascii="Arial" w:hAnsi="Arial" w:cs="Arial"/>
                <w:b/>
                <w:sz w:val="20"/>
                <w:szCs w:val="20"/>
              </w:rPr>
            </w:pPr>
            <w:r>
              <w:rPr>
                <w:rFonts w:ascii="Arial" w:hAnsi="Arial" w:cs="Arial"/>
                <w:b/>
                <w:sz w:val="20"/>
                <w:szCs w:val="20"/>
              </w:rPr>
              <w:lastRenderedPageBreak/>
              <w:t>3.12</w:t>
            </w:r>
            <w:r w:rsidRPr="003D34ED">
              <w:rPr>
                <w:rFonts w:ascii="Arial" w:hAnsi="Arial" w:cs="Arial"/>
                <w:b/>
                <w:sz w:val="20"/>
                <w:szCs w:val="20"/>
              </w:rPr>
              <w:t>.2 Use of amount of substance in relation to masses of pure substances</w:t>
            </w:r>
          </w:p>
        </w:tc>
      </w:tr>
      <w:tr w:rsidR="00102253" w:rsidRPr="00CB093A" w:rsidTr="00E76BE2">
        <w:tc>
          <w:tcPr>
            <w:tcW w:w="1134" w:type="dxa"/>
            <w:tcBorders>
              <w:top w:val="single" w:sz="4" w:space="0" w:color="A6A6A6"/>
              <w:left w:val="single" w:sz="4" w:space="0" w:color="A6A6A6"/>
              <w:bottom w:val="single" w:sz="4" w:space="0" w:color="A6A6A6"/>
              <w:right w:val="single" w:sz="4" w:space="0" w:color="A6A6A6"/>
            </w:tcBorders>
            <w:tcMar>
              <w:top w:w="57" w:type="dxa"/>
            </w:tcMar>
          </w:tcPr>
          <w:p w:rsidR="00810D07" w:rsidRDefault="00810D07" w:rsidP="00810D07">
            <w:pPr>
              <w:spacing w:after="0" w:line="240" w:lineRule="exact"/>
              <w:contextualSpacing/>
              <w:rPr>
                <w:rFonts w:ascii="Arial" w:hAnsi="Arial" w:cs="Arial"/>
                <w:sz w:val="20"/>
                <w:szCs w:val="20"/>
              </w:rPr>
            </w:pPr>
            <w:r>
              <w:rPr>
                <w:rFonts w:ascii="Arial" w:hAnsi="Arial" w:cs="Arial"/>
                <w:sz w:val="20"/>
                <w:szCs w:val="20"/>
              </w:rPr>
              <w:t>3.12.2a</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The relative formula mass (</w:t>
            </w:r>
            <w:r w:rsidRPr="00CB093A">
              <w:rPr>
                <w:rFonts w:ascii="Arial" w:hAnsi="Arial" w:cs="Arial"/>
                <w:i/>
                <w:iCs/>
                <w:sz w:val="20"/>
                <w:szCs w:val="20"/>
              </w:rPr>
              <w:t>M</w:t>
            </w:r>
            <w:r w:rsidRPr="00CB093A">
              <w:rPr>
                <w:rFonts w:ascii="Arial" w:hAnsi="Arial" w:cs="Arial"/>
                <w:sz w:val="20"/>
                <w:szCs w:val="20"/>
                <w:vertAlign w:val="subscript"/>
              </w:rPr>
              <w:t>r</w:t>
            </w:r>
            <w:r w:rsidRPr="00CB093A">
              <w:rPr>
                <w:rFonts w:ascii="Arial" w:hAnsi="Arial" w:cs="Arial"/>
                <w:sz w:val="20"/>
                <w:szCs w:val="20"/>
              </w:rPr>
              <w:t>) of a compound is the sum of the relative atomic masses of the atoms in the numbers shown in the formula.</w:t>
            </w:r>
          </w:p>
          <w:p w:rsidR="00810D07" w:rsidRPr="00CB093A" w:rsidRDefault="00810D07" w:rsidP="00810D07">
            <w:pPr>
              <w:autoSpaceDE w:val="0"/>
              <w:autoSpaceDN w:val="0"/>
              <w:adjustRightInd w:val="0"/>
              <w:spacing w:after="0" w:line="360" w:lineRule="auto"/>
              <w:contextualSpacing/>
              <w:rPr>
                <w:rFonts w:ascii="Arial" w:hAnsi="Arial" w:cs="Arial"/>
                <w:sz w:val="20"/>
                <w:szCs w:val="20"/>
              </w:rPr>
            </w:pP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810D07" w:rsidRPr="000A1540" w:rsidRDefault="00810D07" w:rsidP="00810D07">
            <w:pPr>
              <w:autoSpaceDE w:val="0"/>
              <w:autoSpaceDN w:val="0"/>
              <w:adjustRightInd w:val="0"/>
              <w:spacing w:after="0" w:line="240" w:lineRule="exact"/>
              <w:contextualSpacing/>
              <w:rPr>
                <w:rFonts w:ascii="Arial-ItalicMT" w:hAnsi="Arial-ItalicMT" w:cs="Arial-ItalicMT"/>
                <w:iCs/>
                <w:sz w:val="20"/>
                <w:szCs w:val="20"/>
              </w:rPr>
            </w:pPr>
            <w:r w:rsidRPr="00313589">
              <w:rPr>
                <w:rFonts w:ascii="Arial-ItalicMT" w:hAnsi="Arial-ItalicMT" w:cs="Arial-ItalicMT"/>
                <w:iCs/>
                <w:sz w:val="20"/>
                <w:szCs w:val="20"/>
              </w:rPr>
              <w:t>Students are expected to use relative atomic masses in the calculations specified in the subject content. Students should be able to calculate the relative formula mass (M</w:t>
            </w:r>
            <w:r w:rsidRPr="00313589">
              <w:rPr>
                <w:rFonts w:ascii="Arial-ItalicMT" w:hAnsi="Arial-ItalicMT" w:cs="Arial-ItalicMT"/>
                <w:iCs/>
                <w:sz w:val="13"/>
                <w:szCs w:val="13"/>
              </w:rPr>
              <w:t>r</w:t>
            </w:r>
            <w:r w:rsidRPr="00313589">
              <w:rPr>
                <w:rFonts w:ascii="Arial-ItalicMT" w:hAnsi="Arial-ItalicMT" w:cs="Arial-ItalicMT"/>
                <w:iCs/>
                <w:sz w:val="20"/>
                <w:szCs w:val="20"/>
              </w:rPr>
              <w:t>) of a compound from</w:t>
            </w:r>
            <w:r>
              <w:rPr>
                <w:rFonts w:ascii="Arial-ItalicMT" w:hAnsi="Arial-ItalicMT" w:cs="Arial-ItalicMT"/>
                <w:iCs/>
                <w:sz w:val="20"/>
                <w:szCs w:val="20"/>
              </w:rPr>
              <w:t xml:space="preserve"> </w:t>
            </w:r>
            <w:r w:rsidRPr="00313589">
              <w:rPr>
                <w:rFonts w:ascii="Arial-ItalicMT" w:hAnsi="Arial-ItalicMT" w:cs="Arial-ItalicMT"/>
                <w:iCs/>
                <w:sz w:val="20"/>
                <w:szCs w:val="20"/>
              </w:rPr>
              <w:t>its formula.</w:t>
            </w:r>
          </w:p>
          <w:p w:rsidR="00810D07" w:rsidRPr="00CB093A" w:rsidRDefault="00810D07" w:rsidP="00810D07">
            <w:pPr>
              <w:spacing w:before="120" w:after="0" w:line="240" w:lineRule="auto"/>
              <w:rPr>
                <w:rFonts w:ascii="Arial"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tcMar>
              <w:top w:w="57" w:type="dxa"/>
            </w:tcMar>
          </w:tcPr>
          <w:p w:rsidR="00810D07" w:rsidRPr="00CB093A" w:rsidRDefault="00810D07" w:rsidP="00810D07">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Calculating relative formula mass (</w:t>
            </w:r>
            <w:r w:rsidRPr="00CB093A">
              <w:rPr>
                <w:rFonts w:ascii="Arial" w:hAnsi="Arial" w:cs="Arial"/>
                <w:i/>
                <w:sz w:val="20"/>
                <w:szCs w:val="20"/>
              </w:rPr>
              <w:t>M</w:t>
            </w:r>
            <w:r w:rsidRPr="00CB093A">
              <w:rPr>
                <w:rFonts w:ascii="Arial" w:hAnsi="Arial" w:cs="Arial"/>
                <w:iCs/>
                <w:sz w:val="20"/>
                <w:szCs w:val="20"/>
                <w:vertAlign w:val="subscript"/>
              </w:rPr>
              <w:t>r</w:t>
            </w:r>
            <w:r w:rsidRPr="00CB093A">
              <w:rPr>
                <w:rFonts w:ascii="Arial" w:hAnsi="Arial" w:cs="Arial"/>
                <w:sz w:val="20"/>
                <w:szCs w:val="20"/>
              </w:rPr>
              <w:t xml:space="preserve">). Chemists need to be sure of the amount of a compound present in terms of the number of molecules or atoms. </w:t>
            </w:r>
          </w:p>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Explain:</w:t>
            </w:r>
            <w:r w:rsidRPr="00CB093A">
              <w:rPr>
                <w:rFonts w:ascii="Arial" w:hAnsi="Arial" w:cs="Arial"/>
                <w:sz w:val="20"/>
                <w:szCs w:val="20"/>
              </w:rPr>
              <w:t xml:space="preserve"> Show how to make the calculation for simple, then more complex</w:t>
            </w:r>
            <w:r w:rsidR="005B2B6C">
              <w:rPr>
                <w:rFonts w:ascii="Arial" w:hAnsi="Arial" w:cs="Arial"/>
                <w:sz w:val="20"/>
                <w:szCs w:val="20"/>
              </w:rPr>
              <w:t>,</w:t>
            </w:r>
            <w:r w:rsidRPr="00CB093A">
              <w:rPr>
                <w:rFonts w:ascii="Arial" w:hAnsi="Arial" w:cs="Arial"/>
                <w:sz w:val="20"/>
                <w:szCs w:val="20"/>
              </w:rPr>
              <w:t xml:space="preserve"> formulae. It is a good idea to revise what a formula tells you, especially where brackets are involved.</w:t>
            </w:r>
          </w:p>
          <w:p w:rsidR="00F50559" w:rsidRPr="009872D6"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do examples of calculati</w:t>
            </w:r>
            <w:r w:rsidR="00E81A9F">
              <w:rPr>
                <w:rFonts w:ascii="Arial" w:hAnsi="Arial" w:cs="Arial"/>
                <w:sz w:val="20"/>
                <w:szCs w:val="20"/>
              </w:rPr>
              <w:t>ons with increasing complexity.</w:t>
            </w: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Periodic</w:t>
            </w:r>
            <w:r>
              <w:rPr>
                <w:rFonts w:ascii="Arial" w:hAnsi="Arial" w:cs="Arial"/>
                <w:sz w:val="20"/>
                <w:szCs w:val="20"/>
              </w:rPr>
              <w:t xml:space="preserve"> Table</w:t>
            </w:r>
            <w:r w:rsidRPr="00CB093A">
              <w:rPr>
                <w:rFonts w:ascii="Arial" w:hAnsi="Arial" w:cs="Arial"/>
                <w:sz w:val="20"/>
                <w:szCs w:val="20"/>
              </w:rPr>
              <w:t xml:space="preserve"> and list of formulae</w:t>
            </w:r>
            <w:r>
              <w:rPr>
                <w:rFonts w:ascii="Arial" w:hAnsi="Arial" w:cs="Arial"/>
                <w:sz w:val="20"/>
                <w:szCs w:val="20"/>
              </w:rPr>
              <w:t>.</w:t>
            </w:r>
          </w:p>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VLE/</w:t>
            </w:r>
            <w:r w:rsidR="005B2B6C">
              <w:rPr>
                <w:rFonts w:ascii="Arial" w:hAnsi="Arial" w:cs="Arial"/>
                <w:sz w:val="20"/>
                <w:szCs w:val="20"/>
              </w:rPr>
              <w:t>i</w:t>
            </w:r>
            <w:r w:rsidRPr="00CB093A">
              <w:rPr>
                <w:rFonts w:ascii="Arial" w:hAnsi="Arial" w:cs="Arial"/>
                <w:sz w:val="20"/>
                <w:szCs w:val="20"/>
              </w:rPr>
              <w:t>nteractive software, eg quantitative chemistry.</w:t>
            </w:r>
          </w:p>
          <w:p w:rsidR="00810D07" w:rsidRPr="00CB093A" w:rsidRDefault="00810D07" w:rsidP="00810D07">
            <w:pPr>
              <w:spacing w:before="120" w:after="0" w:line="240" w:lineRule="auto"/>
              <w:rPr>
                <w:rFonts w:ascii="Arial" w:hAnsi="Arial" w:cs="Arial"/>
                <w:sz w:val="20"/>
                <w:szCs w:val="20"/>
              </w:rPr>
            </w:pP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b/>
                <w:sz w:val="20"/>
                <w:szCs w:val="20"/>
              </w:rPr>
              <w:t>Note:</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can choose to learn the </w:t>
            </w:r>
            <w:r>
              <w:rPr>
                <w:rFonts w:ascii="Arial" w:hAnsi="Arial" w:cs="Arial"/>
                <w:sz w:val="20"/>
                <w:szCs w:val="20"/>
              </w:rPr>
              <w:t>Periodic Table</w:t>
            </w:r>
            <w:r w:rsidRPr="00CB093A">
              <w:rPr>
                <w:rFonts w:ascii="Arial" w:hAnsi="Arial" w:cs="Arial"/>
                <w:sz w:val="20"/>
                <w:szCs w:val="20"/>
              </w:rPr>
              <w:t xml:space="preserve"> in its e</w:t>
            </w:r>
            <w:r>
              <w:rPr>
                <w:rFonts w:ascii="Arial" w:hAnsi="Arial" w:cs="Arial"/>
                <w:sz w:val="20"/>
                <w:szCs w:val="20"/>
              </w:rPr>
              <w:t>ntirety; however, the Periodic Table</w:t>
            </w:r>
            <w:r w:rsidRPr="00CB093A">
              <w:rPr>
                <w:rFonts w:ascii="Arial" w:hAnsi="Arial" w:cs="Arial"/>
                <w:sz w:val="20"/>
                <w:szCs w:val="20"/>
              </w:rPr>
              <w:t xml:space="preserve"> is usually given in the exam.</w:t>
            </w:r>
          </w:p>
        </w:tc>
      </w:tr>
      <w:tr w:rsidR="00102253" w:rsidRPr="00CB093A" w:rsidTr="00E76BE2">
        <w:tc>
          <w:tcPr>
            <w:tcW w:w="1134" w:type="dxa"/>
            <w:tcBorders>
              <w:top w:val="single" w:sz="4" w:space="0" w:color="A6A6A6"/>
              <w:bottom w:val="single" w:sz="4" w:space="0" w:color="A6A6A6"/>
            </w:tcBorders>
            <w:tcMar>
              <w:top w:w="57" w:type="dxa"/>
            </w:tcMar>
          </w:tcPr>
          <w:p w:rsidR="00810D07" w:rsidRDefault="00810D07" w:rsidP="00810D07">
            <w:pPr>
              <w:spacing w:after="0" w:line="240" w:lineRule="exact"/>
              <w:contextualSpacing/>
              <w:rPr>
                <w:rFonts w:ascii="Arial" w:hAnsi="Arial" w:cs="Arial"/>
                <w:sz w:val="20"/>
                <w:szCs w:val="20"/>
              </w:rPr>
            </w:pPr>
            <w:r>
              <w:rPr>
                <w:rFonts w:ascii="Arial" w:hAnsi="Arial" w:cs="Arial"/>
                <w:sz w:val="20"/>
                <w:szCs w:val="20"/>
              </w:rPr>
              <w:t>3.12.2b</w:t>
            </w:r>
          </w:p>
        </w:tc>
        <w:tc>
          <w:tcPr>
            <w:tcW w:w="2126" w:type="dxa"/>
            <w:tcBorders>
              <w:top w:val="single" w:sz="4" w:space="0" w:color="A6A6A6"/>
              <w:bottom w:val="single" w:sz="4" w:space="0" w:color="A6A6A6"/>
            </w:tcBorders>
            <w:tcMar>
              <w:top w:w="57" w:type="dxa"/>
            </w:tcMar>
          </w:tcPr>
          <w:p w:rsidR="00F50559"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The percentage </w:t>
            </w:r>
            <w:r>
              <w:rPr>
                <w:rFonts w:ascii="Arial" w:hAnsi="Arial" w:cs="Arial"/>
                <w:sz w:val="20"/>
                <w:szCs w:val="20"/>
              </w:rPr>
              <w:t xml:space="preserve">by mass </w:t>
            </w:r>
            <w:r w:rsidRPr="00CB093A">
              <w:rPr>
                <w:rFonts w:ascii="Arial" w:hAnsi="Arial" w:cs="Arial"/>
                <w:sz w:val="20"/>
                <w:szCs w:val="20"/>
              </w:rPr>
              <w:t xml:space="preserve">of an element in a compound can be calculated from the relative </w:t>
            </w:r>
            <w:r>
              <w:rPr>
                <w:rFonts w:ascii="Arial" w:hAnsi="Arial" w:cs="Arial"/>
                <w:sz w:val="20"/>
                <w:szCs w:val="20"/>
              </w:rPr>
              <w:t xml:space="preserve">atomic </w:t>
            </w:r>
            <w:r w:rsidRPr="00CB093A">
              <w:rPr>
                <w:rFonts w:ascii="Arial" w:hAnsi="Arial" w:cs="Arial"/>
                <w:sz w:val="20"/>
                <w:szCs w:val="20"/>
              </w:rPr>
              <w:t xml:space="preserve">mass of the element in the formula and </w:t>
            </w:r>
            <w:r w:rsidRPr="00CB093A">
              <w:rPr>
                <w:rFonts w:ascii="Arial" w:hAnsi="Arial" w:cs="Arial"/>
                <w:sz w:val="20"/>
                <w:szCs w:val="20"/>
              </w:rPr>
              <w:lastRenderedPageBreak/>
              <w:t>the relativ</w:t>
            </w:r>
            <w:r w:rsidR="00E81A9F">
              <w:rPr>
                <w:rFonts w:ascii="Arial" w:hAnsi="Arial" w:cs="Arial"/>
                <w:sz w:val="20"/>
                <w:szCs w:val="20"/>
              </w:rPr>
              <w:t>e formula mass of the compound.</w:t>
            </w:r>
          </w:p>
        </w:tc>
        <w:tc>
          <w:tcPr>
            <w:tcW w:w="2552" w:type="dxa"/>
            <w:gridSpan w:val="2"/>
            <w:tcBorders>
              <w:top w:val="single" w:sz="4" w:space="0" w:color="A6A6A6"/>
              <w:bottom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lastRenderedPageBreak/>
              <w:t>Be able to calculate percentage mass of a named element in a formula.</w:t>
            </w:r>
          </w:p>
        </w:tc>
        <w:tc>
          <w:tcPr>
            <w:tcW w:w="1276" w:type="dxa"/>
            <w:tcBorders>
              <w:top w:val="single" w:sz="4" w:space="0" w:color="A6A6A6"/>
              <w:bottom w:val="single" w:sz="4" w:space="0" w:color="A6A6A6"/>
            </w:tcBorders>
            <w:tcMar>
              <w:top w:w="57" w:type="dxa"/>
            </w:tcMar>
          </w:tcPr>
          <w:p w:rsidR="00810D07" w:rsidRPr="00CB093A" w:rsidRDefault="00810D07" w:rsidP="00810D07">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bottom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b/>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Show how to calculate percentage by mass of one element in the formula. </w:t>
            </w:r>
            <w:r>
              <w:rPr>
                <w:rFonts w:ascii="Arial" w:hAnsi="Arial" w:cs="Arial"/>
                <w:sz w:val="20"/>
                <w:szCs w:val="20"/>
              </w:rPr>
              <w:t>Student</w:t>
            </w:r>
            <w:r w:rsidRPr="00CB093A">
              <w:rPr>
                <w:rFonts w:ascii="Arial" w:hAnsi="Arial" w:cs="Arial"/>
                <w:sz w:val="20"/>
                <w:szCs w:val="20"/>
              </w:rPr>
              <w:t>s provide several examples (they can use the same examples as from the previous lesson).</w:t>
            </w:r>
          </w:p>
        </w:tc>
        <w:tc>
          <w:tcPr>
            <w:tcW w:w="2693" w:type="dxa"/>
            <w:tcBorders>
              <w:top w:val="single" w:sz="4" w:space="0" w:color="A6A6A6"/>
              <w:bottom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p>
        </w:tc>
        <w:tc>
          <w:tcPr>
            <w:tcW w:w="1843" w:type="dxa"/>
            <w:gridSpan w:val="2"/>
            <w:tcBorders>
              <w:top w:val="single" w:sz="4" w:space="0" w:color="A6A6A6"/>
              <w:bottom w:val="single" w:sz="4" w:space="0" w:color="A6A6A6"/>
            </w:tcBorders>
            <w:tcMar>
              <w:top w:w="57" w:type="dxa"/>
            </w:tcMar>
          </w:tcPr>
          <w:p w:rsidR="00810D07" w:rsidRPr="00CB093A" w:rsidRDefault="00810D07" w:rsidP="00810D07">
            <w:pPr>
              <w:spacing w:after="0" w:line="240" w:lineRule="exact"/>
              <w:contextualSpacing/>
              <w:rPr>
                <w:rFonts w:ascii="Arial" w:hAnsi="Arial" w:cs="Arial"/>
                <w:sz w:val="20"/>
                <w:szCs w:val="20"/>
              </w:rPr>
            </w:pPr>
          </w:p>
        </w:tc>
      </w:tr>
      <w:tr w:rsidR="00102253" w:rsidRPr="00CB093A" w:rsidTr="00E76BE2">
        <w:tc>
          <w:tcPr>
            <w:tcW w:w="1134" w:type="dxa"/>
            <w:tcBorders>
              <w:bottom w:val="single" w:sz="4" w:space="0" w:color="A6A6A6"/>
            </w:tcBorders>
            <w:tcMar>
              <w:top w:w="57" w:type="dxa"/>
            </w:tcMar>
          </w:tcPr>
          <w:p w:rsidR="00810D07" w:rsidRDefault="00810D07" w:rsidP="00810D07">
            <w:pPr>
              <w:spacing w:after="0" w:line="240" w:lineRule="exact"/>
              <w:contextualSpacing/>
              <w:rPr>
                <w:rFonts w:ascii="Arial" w:hAnsi="Arial" w:cs="Arial"/>
                <w:sz w:val="20"/>
                <w:szCs w:val="20"/>
              </w:rPr>
            </w:pPr>
            <w:r>
              <w:rPr>
                <w:rFonts w:ascii="Arial" w:hAnsi="Arial" w:cs="Arial"/>
                <w:sz w:val="20"/>
                <w:szCs w:val="20"/>
              </w:rPr>
              <w:lastRenderedPageBreak/>
              <w:t>3.12.2c</w:t>
            </w:r>
          </w:p>
        </w:tc>
        <w:tc>
          <w:tcPr>
            <w:tcW w:w="2126" w:type="dxa"/>
            <w:tcBorders>
              <w:bottom w:val="single" w:sz="4" w:space="0" w:color="A6A6A6"/>
            </w:tcBorders>
            <w:tcMar>
              <w:top w:w="57" w:type="dxa"/>
            </w:tcMar>
          </w:tcPr>
          <w:p w:rsidR="00810D07" w:rsidRPr="00CB093A" w:rsidRDefault="00810D07" w:rsidP="00810D07">
            <w:pPr>
              <w:autoSpaceDE w:val="0"/>
              <w:autoSpaceDN w:val="0"/>
              <w:adjustRightInd w:val="0"/>
              <w:spacing w:after="0" w:line="240" w:lineRule="auto"/>
              <w:contextualSpacing/>
              <w:rPr>
                <w:rFonts w:ascii="Arial" w:hAnsi="Arial" w:cs="Arial"/>
                <w:sz w:val="20"/>
                <w:szCs w:val="20"/>
              </w:rPr>
            </w:pPr>
            <w:r w:rsidRPr="00CB093A">
              <w:rPr>
                <w:rFonts w:ascii="Arial" w:hAnsi="Arial" w:cs="Arial"/>
                <w:bCs/>
                <w:sz w:val="20"/>
                <w:szCs w:val="20"/>
              </w:rPr>
              <w:t>The empirical formula of a compound can be calculated from the masses or percentages of the elements in a compound.</w:t>
            </w:r>
          </w:p>
        </w:tc>
        <w:tc>
          <w:tcPr>
            <w:tcW w:w="2552" w:type="dxa"/>
            <w:gridSpan w:val="2"/>
            <w:tcBorders>
              <w:bottom w:val="single" w:sz="4" w:space="0" w:color="A6A6A6"/>
            </w:tcBorders>
            <w:tcMar>
              <w:top w:w="57" w:type="dxa"/>
            </w:tcMar>
          </w:tcPr>
          <w:p w:rsidR="00810D07" w:rsidRPr="003D34ED" w:rsidRDefault="00810D07" w:rsidP="00810D07">
            <w:pPr>
              <w:spacing w:line="240" w:lineRule="auto"/>
              <w:rPr>
                <w:rFonts w:ascii="Arial" w:hAnsi="Arial" w:cs="Arial"/>
                <w:bCs/>
                <w:sz w:val="20"/>
                <w:szCs w:val="20"/>
              </w:rPr>
            </w:pPr>
            <w:r w:rsidRPr="003D34ED">
              <w:rPr>
                <w:rFonts w:ascii="Arial" w:hAnsi="Arial" w:cs="Arial"/>
                <w:bCs/>
                <w:sz w:val="20"/>
                <w:szCs w:val="20"/>
              </w:rPr>
              <w:t xml:space="preserve">Students should be able to calculate empirical formulae from given information. </w:t>
            </w:r>
          </w:p>
          <w:p w:rsidR="00810D07" w:rsidRPr="00CB093A" w:rsidRDefault="00810D07" w:rsidP="00810D07">
            <w:pPr>
              <w:autoSpaceDE w:val="0"/>
              <w:autoSpaceDN w:val="0"/>
              <w:adjustRightInd w:val="0"/>
              <w:spacing w:after="0" w:line="240" w:lineRule="exact"/>
              <w:contextualSpacing/>
              <w:rPr>
                <w:rFonts w:ascii="Arial" w:hAnsi="Arial" w:cs="Arial"/>
                <w:sz w:val="20"/>
                <w:szCs w:val="20"/>
              </w:rPr>
            </w:pPr>
          </w:p>
        </w:tc>
        <w:tc>
          <w:tcPr>
            <w:tcW w:w="1276" w:type="dxa"/>
            <w:tcBorders>
              <w:bottom w:val="single" w:sz="4" w:space="0" w:color="A6A6A6"/>
            </w:tcBorders>
            <w:tcMar>
              <w:top w:w="57" w:type="dxa"/>
            </w:tcMar>
          </w:tcPr>
          <w:p w:rsidR="00810D07" w:rsidRPr="00CB093A" w:rsidRDefault="00810D07" w:rsidP="00810D07">
            <w:pPr>
              <w:spacing w:after="0" w:line="240" w:lineRule="exact"/>
              <w:contextualSpacing/>
              <w:jc w:val="center"/>
              <w:rPr>
                <w:rFonts w:ascii="Arial" w:hAnsi="Arial" w:cs="Arial"/>
                <w:sz w:val="20"/>
                <w:szCs w:val="20"/>
              </w:rPr>
            </w:pPr>
            <w:r w:rsidRPr="00CB093A">
              <w:rPr>
                <w:rFonts w:ascii="Arial" w:hAnsi="Arial" w:cs="Arial"/>
                <w:sz w:val="20"/>
                <w:szCs w:val="20"/>
              </w:rPr>
              <w:t>2</w:t>
            </w:r>
          </w:p>
        </w:tc>
        <w:tc>
          <w:tcPr>
            <w:tcW w:w="3402" w:type="dxa"/>
            <w:tcBorders>
              <w:bottom w:val="single" w:sz="4" w:space="0" w:color="A6A6A6"/>
            </w:tcBorders>
            <w:tcMar>
              <w:top w:w="57" w:type="dxa"/>
            </w:tcMar>
          </w:tcPr>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Finding the formula of magnesium oxide. </w:t>
            </w:r>
            <w:r>
              <w:rPr>
                <w:rFonts w:ascii="Arial" w:hAnsi="Arial" w:cs="Arial"/>
                <w:sz w:val="20"/>
                <w:szCs w:val="20"/>
              </w:rPr>
              <w:t>Student</w:t>
            </w:r>
            <w:r w:rsidRPr="00CB093A">
              <w:rPr>
                <w:rFonts w:ascii="Arial" w:hAnsi="Arial" w:cs="Arial"/>
                <w:sz w:val="20"/>
                <w:szCs w:val="20"/>
              </w:rPr>
              <w:t>s report their experiment.</w:t>
            </w:r>
          </w:p>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Teacher led explanation of how to make the calculation using either the graph method or from mass readings. </w:t>
            </w:r>
            <w:r>
              <w:rPr>
                <w:rFonts w:ascii="Arial" w:hAnsi="Arial" w:cs="Arial"/>
                <w:sz w:val="20"/>
                <w:szCs w:val="20"/>
              </w:rPr>
              <w:t>Student</w:t>
            </w:r>
            <w:r w:rsidRPr="00CB093A">
              <w:rPr>
                <w:rFonts w:ascii="Arial" w:hAnsi="Arial" w:cs="Arial"/>
                <w:sz w:val="20"/>
                <w:szCs w:val="20"/>
              </w:rPr>
              <w:t>s find the formula using chosen method.</w:t>
            </w:r>
          </w:p>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You could use either a graphical method where each group plots their result on a graph to establish best fit line to get answer from, or calculate mean for the class t</w:t>
            </w:r>
            <w:r>
              <w:rPr>
                <w:rFonts w:ascii="Arial" w:hAnsi="Arial" w:cs="Arial"/>
                <w:sz w:val="20"/>
                <w:szCs w:val="20"/>
              </w:rPr>
              <w:t xml:space="preserve">o process using atomic masses. </w:t>
            </w:r>
          </w:p>
          <w:p w:rsidR="00E76BE2" w:rsidRDefault="00E76BE2" w:rsidP="00810D07">
            <w:pPr>
              <w:autoSpaceDE w:val="0"/>
              <w:autoSpaceDN w:val="0"/>
              <w:adjustRightInd w:val="0"/>
              <w:spacing w:after="120" w:line="240" w:lineRule="auto"/>
              <w:rPr>
                <w:rFonts w:ascii="Arial" w:hAnsi="Arial" w:cs="Arial"/>
                <w:sz w:val="20"/>
                <w:szCs w:val="20"/>
              </w:rPr>
            </w:pPr>
          </w:p>
          <w:p w:rsidR="00810D07"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You could also use both methods to see which gives result closest to the true value. </w:t>
            </w:r>
          </w:p>
          <w:p w:rsidR="00990091" w:rsidRPr="00292A32" w:rsidRDefault="00810D07" w:rsidP="0099009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Give a formula calculation from reacting masses for another compound. Make sure </w:t>
            </w:r>
            <w:r>
              <w:rPr>
                <w:rFonts w:ascii="Arial" w:hAnsi="Arial" w:cs="Arial"/>
                <w:sz w:val="20"/>
                <w:szCs w:val="20"/>
              </w:rPr>
              <w:t>student</w:t>
            </w:r>
            <w:r w:rsidRPr="00CB093A">
              <w:rPr>
                <w:rFonts w:ascii="Arial" w:hAnsi="Arial" w:cs="Arial"/>
                <w:sz w:val="20"/>
                <w:szCs w:val="20"/>
              </w:rPr>
              <w:t xml:space="preserve">s know </w:t>
            </w:r>
            <w:r>
              <w:rPr>
                <w:rFonts w:ascii="Arial" w:hAnsi="Arial" w:cs="Arial"/>
                <w:sz w:val="20"/>
                <w:szCs w:val="20"/>
              </w:rPr>
              <w:t>the method from the experiment.</w:t>
            </w:r>
          </w:p>
        </w:tc>
        <w:tc>
          <w:tcPr>
            <w:tcW w:w="2693" w:type="dxa"/>
            <w:tcBorders>
              <w:bottom w:val="single" w:sz="4" w:space="0" w:color="A6A6A6"/>
            </w:tcBorders>
            <w:tcMar>
              <w:top w:w="57" w:type="dxa"/>
            </w:tcMar>
          </w:tcPr>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Magnesium, crucible and lid,</w:t>
            </w:r>
            <w:r>
              <w:rPr>
                <w:rFonts w:ascii="Arial" w:hAnsi="Arial" w:cs="Arial"/>
                <w:sz w:val="20"/>
                <w:szCs w:val="20"/>
              </w:rPr>
              <w:t xml:space="preserve"> </w:t>
            </w:r>
            <w:r w:rsidRPr="00CB093A">
              <w:rPr>
                <w:rFonts w:ascii="Arial" w:hAnsi="Arial" w:cs="Arial"/>
                <w:sz w:val="20"/>
                <w:szCs w:val="20"/>
              </w:rPr>
              <w:t>balance, crucible tongs, spills and matches, tripod, gauze, and Bunsen burner.</w:t>
            </w:r>
          </w:p>
          <w:p w:rsidR="00810D07" w:rsidRPr="00CB093A" w:rsidRDefault="00810D07" w:rsidP="00810D07">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Graph paper.</w:t>
            </w:r>
          </w:p>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VLE/</w:t>
            </w:r>
            <w:r w:rsidR="005B2B6C">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eg quantitative chemistry.</w:t>
            </w:r>
          </w:p>
        </w:tc>
        <w:tc>
          <w:tcPr>
            <w:tcW w:w="1843" w:type="dxa"/>
            <w:gridSpan w:val="2"/>
            <w:tcBorders>
              <w:bottom w:val="single" w:sz="4" w:space="0" w:color="A6A6A6"/>
            </w:tcBorders>
            <w:tcMar>
              <w:top w:w="57" w:type="dxa"/>
            </w:tcMar>
          </w:tcPr>
          <w:p w:rsidR="00810D07" w:rsidRPr="00CB093A" w:rsidRDefault="00810D07" w:rsidP="00810D07">
            <w:pPr>
              <w:autoSpaceDE w:val="0"/>
              <w:autoSpaceDN w:val="0"/>
              <w:adjustRightInd w:val="0"/>
              <w:spacing w:after="0" w:line="240" w:lineRule="exact"/>
              <w:contextualSpacing/>
              <w:rPr>
                <w:rFonts w:ascii="Arial" w:hAnsi="Arial" w:cs="Arial"/>
                <w:sz w:val="20"/>
                <w:szCs w:val="20"/>
              </w:rPr>
            </w:pPr>
            <w:r w:rsidRPr="00F360C3">
              <w:rPr>
                <w:rFonts w:ascii="Arial" w:hAnsi="Arial" w:cs="Arial"/>
                <w:sz w:val="20"/>
                <w:szCs w:val="20"/>
              </w:rPr>
              <w:t>Be able to work out the formula of a compound from the reacting masses provided in the question.</w:t>
            </w:r>
          </w:p>
        </w:tc>
      </w:tr>
      <w:tr w:rsidR="00810D07" w:rsidRPr="00C10419" w:rsidTr="00E76BE2">
        <w:tc>
          <w:tcPr>
            <w:tcW w:w="15026" w:type="dxa"/>
            <w:gridSpan w:val="9"/>
            <w:tcBorders>
              <w:top w:val="single" w:sz="4" w:space="0" w:color="A6A6A6"/>
              <w:bottom w:val="single" w:sz="4" w:space="0" w:color="A6A6A6"/>
            </w:tcBorders>
            <w:tcMar>
              <w:top w:w="57" w:type="dxa"/>
            </w:tcMar>
          </w:tcPr>
          <w:p w:rsidR="00810D07" w:rsidRPr="00C10419" w:rsidRDefault="00810D07" w:rsidP="00810D07">
            <w:pPr>
              <w:spacing w:before="60" w:after="60" w:line="240" w:lineRule="auto"/>
              <w:rPr>
                <w:rFonts w:ascii="Arial" w:hAnsi="Arial" w:cs="Arial"/>
                <w:b/>
                <w:sz w:val="20"/>
                <w:szCs w:val="20"/>
              </w:rPr>
            </w:pPr>
            <w:r>
              <w:rPr>
                <w:rFonts w:ascii="Arial" w:hAnsi="Arial" w:cs="Arial"/>
                <w:b/>
                <w:sz w:val="20"/>
                <w:szCs w:val="20"/>
              </w:rPr>
              <w:t>3.12.3 The mole concept</w:t>
            </w:r>
          </w:p>
        </w:tc>
      </w:tr>
      <w:tr w:rsidR="00E81A9F" w:rsidRPr="00CB093A" w:rsidTr="00E76BE2">
        <w:tc>
          <w:tcPr>
            <w:tcW w:w="1134" w:type="dxa"/>
            <w:tcBorders>
              <w:top w:val="single" w:sz="4" w:space="0" w:color="A6A6A6"/>
              <w:left w:val="single" w:sz="4" w:space="0" w:color="A6A6A6"/>
              <w:bottom w:val="single" w:sz="4" w:space="0" w:color="A6A6A6"/>
              <w:right w:val="single" w:sz="4" w:space="0" w:color="A6A6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t>3.12.3a</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E81A9F" w:rsidRPr="00CB093A" w:rsidRDefault="00E81A9F" w:rsidP="00810D07">
            <w:pPr>
              <w:autoSpaceDE w:val="0"/>
              <w:autoSpaceDN w:val="0"/>
              <w:adjustRightInd w:val="0"/>
              <w:spacing w:after="0" w:line="240" w:lineRule="auto"/>
              <w:contextualSpacing/>
              <w:rPr>
                <w:rFonts w:ascii="Arial" w:hAnsi="Arial" w:cs="Arial"/>
                <w:sz w:val="20"/>
                <w:szCs w:val="20"/>
              </w:rPr>
            </w:pPr>
            <w:r w:rsidRPr="009F3468">
              <w:rPr>
                <w:rFonts w:ascii="Arial" w:hAnsi="Arial" w:cs="Arial"/>
                <w:sz w:val="20"/>
                <w:szCs w:val="20"/>
              </w:rPr>
              <w:t xml:space="preserve">Relative atomic mass </w:t>
            </w:r>
            <w:r w:rsidRPr="009F3468">
              <w:rPr>
                <w:rFonts w:ascii="Arial" w:hAnsi="Arial" w:cs="Arial"/>
                <w:i/>
                <w:sz w:val="20"/>
                <w:szCs w:val="20"/>
              </w:rPr>
              <w:t>A</w:t>
            </w:r>
            <w:r w:rsidRPr="009F3468">
              <w:rPr>
                <w:rFonts w:ascii="Arial" w:hAnsi="Arial" w:cs="Arial"/>
                <w:i/>
                <w:sz w:val="20"/>
                <w:szCs w:val="20"/>
                <w:vertAlign w:val="subscript"/>
              </w:rPr>
              <w:t>r</w:t>
            </w:r>
            <w:r w:rsidRPr="009F3468">
              <w:rPr>
                <w:rFonts w:ascii="Arial" w:hAnsi="Arial" w:cs="Arial"/>
                <w:i/>
                <w:sz w:val="20"/>
                <w:szCs w:val="20"/>
              </w:rPr>
              <w:t xml:space="preserve"> </w:t>
            </w:r>
            <w:r w:rsidRPr="009F3468">
              <w:rPr>
                <w:rFonts w:ascii="Arial" w:hAnsi="Arial" w:cs="Arial"/>
                <w:sz w:val="20"/>
                <w:szCs w:val="20"/>
              </w:rPr>
              <w:t xml:space="preserve">is the average </w:t>
            </w:r>
            <w:r w:rsidRPr="009F3468">
              <w:rPr>
                <w:rFonts w:ascii="Arial" w:hAnsi="Arial" w:cs="Arial"/>
                <w:sz w:val="20"/>
                <w:szCs w:val="20"/>
              </w:rPr>
              <w:lastRenderedPageBreak/>
              <w:t xml:space="preserve">mass of naturally occurring atoms of an element on a scale where </w:t>
            </w:r>
            <w:r w:rsidRPr="009F3468">
              <w:rPr>
                <w:rFonts w:ascii="Arial" w:hAnsi="Arial" w:cs="Arial"/>
                <w:sz w:val="20"/>
                <w:szCs w:val="20"/>
                <w:vertAlign w:val="superscript"/>
              </w:rPr>
              <w:t>12</w:t>
            </w:r>
            <w:r w:rsidRPr="009F3468">
              <w:rPr>
                <w:rFonts w:ascii="Arial" w:hAnsi="Arial" w:cs="Arial"/>
                <w:sz w:val="20"/>
                <w:szCs w:val="20"/>
              </w:rPr>
              <w:t>C has a mass of exactly 12 units.</w:t>
            </w: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E81A9F" w:rsidRPr="009F3468" w:rsidRDefault="00E81A9F" w:rsidP="00810D07">
            <w:pPr>
              <w:spacing w:line="240" w:lineRule="auto"/>
              <w:rPr>
                <w:rFonts w:ascii="Arial" w:hAnsi="Arial" w:cs="Arial"/>
                <w:sz w:val="20"/>
                <w:szCs w:val="20"/>
              </w:rPr>
            </w:pPr>
            <w:r w:rsidRPr="009F3468">
              <w:rPr>
                <w:rFonts w:ascii="Arial" w:hAnsi="Arial" w:cs="Arial"/>
                <w:sz w:val="20"/>
                <w:szCs w:val="20"/>
              </w:rPr>
              <w:lastRenderedPageBreak/>
              <w:t xml:space="preserve">Students are expected to be able to use balanced </w:t>
            </w:r>
            <w:r w:rsidRPr="009F3468">
              <w:rPr>
                <w:rFonts w:ascii="Arial" w:hAnsi="Arial" w:cs="Arial"/>
                <w:sz w:val="20"/>
                <w:szCs w:val="20"/>
              </w:rPr>
              <w:lastRenderedPageBreak/>
              <w:t>equations to calculate masses of reactants or products.</w:t>
            </w:r>
          </w:p>
          <w:p w:rsidR="00E81A9F" w:rsidRPr="00313589" w:rsidRDefault="00E81A9F" w:rsidP="00810D07">
            <w:pPr>
              <w:spacing w:line="240" w:lineRule="auto"/>
              <w:rPr>
                <w:rFonts w:ascii="Arial" w:hAnsi="Arial" w:cs="Arial"/>
                <w:sz w:val="20"/>
                <w:szCs w:val="20"/>
              </w:rPr>
            </w:pPr>
            <w:r w:rsidRPr="009F3468">
              <w:rPr>
                <w:rFonts w:ascii="Arial" w:hAnsi="Arial" w:cs="Arial"/>
                <w:sz w:val="20"/>
                <w:szCs w:val="20"/>
              </w:rPr>
              <w:t>Students are expected to calculate empirical formulae and molecular formulae.</w:t>
            </w:r>
          </w:p>
        </w:tc>
        <w:tc>
          <w:tcPr>
            <w:tcW w:w="1276" w:type="dxa"/>
            <w:vMerge w:val="restart"/>
            <w:tcBorders>
              <w:top w:val="single" w:sz="4" w:space="0" w:color="A6A6A6"/>
              <w:left w:val="single" w:sz="4" w:space="0" w:color="A6A6A6"/>
              <w:bottom w:val="single" w:sz="4" w:space="0" w:color="A6A6A6"/>
              <w:right w:val="single" w:sz="4" w:space="0" w:color="A6A6A6"/>
            </w:tcBorders>
            <w:tcMar>
              <w:top w:w="57" w:type="dxa"/>
            </w:tcMar>
          </w:tcPr>
          <w:p w:rsidR="00E81A9F" w:rsidRPr="00CB093A" w:rsidRDefault="00E81A9F" w:rsidP="00810D07">
            <w:pPr>
              <w:spacing w:after="0" w:line="240" w:lineRule="exact"/>
              <w:contextualSpacing/>
              <w:jc w:val="center"/>
              <w:rPr>
                <w:rFonts w:ascii="Arial" w:hAnsi="Arial" w:cs="Arial"/>
                <w:sz w:val="20"/>
                <w:szCs w:val="20"/>
              </w:rPr>
            </w:pPr>
            <w:r>
              <w:rPr>
                <w:rFonts w:ascii="Arial" w:hAnsi="Arial" w:cs="Arial"/>
                <w:sz w:val="20"/>
                <w:szCs w:val="20"/>
              </w:rPr>
              <w:lastRenderedPageBreak/>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E81A9F" w:rsidRPr="00313589" w:rsidRDefault="00E81A9F" w:rsidP="00810D07">
            <w:pPr>
              <w:autoSpaceDE w:val="0"/>
              <w:autoSpaceDN w:val="0"/>
              <w:adjustRightInd w:val="0"/>
              <w:spacing w:after="120" w:line="240" w:lineRule="auto"/>
              <w:rPr>
                <w:rFonts w:ascii="Arial" w:hAnsi="Arial" w:cs="Arial"/>
                <w:sz w:val="20"/>
                <w:szCs w:val="20"/>
              </w:rPr>
            </w:pP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E81A9F" w:rsidRPr="00CB093A" w:rsidRDefault="00E81A9F" w:rsidP="00810D07">
            <w:pPr>
              <w:spacing w:before="120" w:after="0" w:line="240" w:lineRule="auto"/>
              <w:rPr>
                <w:rFonts w:ascii="Arial" w:hAnsi="Arial" w:cs="Arial"/>
                <w:sz w:val="20"/>
                <w:szCs w:val="20"/>
              </w:rPr>
            </w:pP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E81A9F" w:rsidRPr="00CB093A" w:rsidRDefault="00E81A9F" w:rsidP="00810D07">
            <w:pPr>
              <w:spacing w:after="0" w:line="240" w:lineRule="exact"/>
              <w:contextualSpacing/>
              <w:rPr>
                <w:rFonts w:ascii="Arial" w:hAnsi="Arial" w:cs="Arial"/>
                <w:sz w:val="20"/>
                <w:szCs w:val="20"/>
              </w:rPr>
            </w:pPr>
          </w:p>
        </w:tc>
      </w:tr>
      <w:tr w:rsidR="00E81A9F" w:rsidRPr="00CB093A" w:rsidTr="00E76BE2">
        <w:tc>
          <w:tcPr>
            <w:tcW w:w="1134" w:type="dxa"/>
            <w:tcBorders>
              <w:top w:val="single" w:sz="4" w:space="0" w:color="A6A6A6"/>
              <w:left w:val="single" w:sz="4" w:space="0" w:color="A6A6A6"/>
              <w:bottom w:val="single" w:sz="4" w:space="0" w:color="A6A6A6"/>
              <w:right w:val="single" w:sz="4" w:space="0" w:color="A6A6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lastRenderedPageBreak/>
              <w:t>3.12.3b</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E81A9F" w:rsidRDefault="00E81A9F" w:rsidP="005B2B6C">
            <w:pPr>
              <w:autoSpaceDE w:val="0"/>
              <w:autoSpaceDN w:val="0"/>
              <w:adjustRightInd w:val="0"/>
              <w:spacing w:after="0" w:line="240" w:lineRule="auto"/>
              <w:contextualSpacing/>
              <w:rPr>
                <w:rFonts w:ascii="Arial" w:hAnsi="Arial" w:cs="Arial"/>
                <w:sz w:val="20"/>
                <w:szCs w:val="20"/>
              </w:rPr>
            </w:pPr>
            <w:r w:rsidRPr="009F3468">
              <w:rPr>
                <w:rFonts w:ascii="Arial" w:hAnsi="Arial" w:cs="Arial"/>
                <w:sz w:val="20"/>
                <w:szCs w:val="20"/>
              </w:rPr>
              <w:t xml:space="preserve">Relative molecular mass </w:t>
            </w:r>
            <w:r>
              <w:rPr>
                <w:rFonts w:ascii="Arial" w:hAnsi="Arial" w:cs="Arial"/>
                <w:i/>
                <w:sz w:val="20"/>
                <w:szCs w:val="20"/>
              </w:rPr>
              <w:t>M</w:t>
            </w:r>
            <w:r w:rsidRPr="00377359">
              <w:rPr>
                <w:rFonts w:ascii="Arial" w:hAnsi="Arial" w:cs="Arial"/>
                <w:sz w:val="20"/>
                <w:szCs w:val="20"/>
                <w:vertAlign w:val="subscript"/>
              </w:rPr>
              <w:t>r</w:t>
            </w:r>
            <w:r w:rsidRPr="009F3468">
              <w:rPr>
                <w:rFonts w:ascii="Arial" w:hAnsi="Arial" w:cs="Arial"/>
                <w:sz w:val="20"/>
                <w:szCs w:val="20"/>
              </w:rPr>
              <w:t>is the sum of the relative atomic masses in the compound.</w:t>
            </w:r>
          </w:p>
          <w:p w:rsidR="00E76BE2" w:rsidRDefault="00E76BE2" w:rsidP="005B2B6C">
            <w:pPr>
              <w:autoSpaceDE w:val="0"/>
              <w:autoSpaceDN w:val="0"/>
              <w:adjustRightInd w:val="0"/>
              <w:spacing w:after="0" w:line="240" w:lineRule="auto"/>
              <w:contextualSpacing/>
              <w:rPr>
                <w:rFonts w:ascii="Arial" w:hAnsi="Arial" w:cs="Arial"/>
                <w:sz w:val="20"/>
                <w:szCs w:val="20"/>
              </w:rPr>
            </w:pPr>
          </w:p>
          <w:p w:rsidR="00E76BE2" w:rsidRDefault="00E76BE2" w:rsidP="005B2B6C">
            <w:pPr>
              <w:autoSpaceDE w:val="0"/>
              <w:autoSpaceDN w:val="0"/>
              <w:adjustRightInd w:val="0"/>
              <w:spacing w:after="0" w:line="240" w:lineRule="auto"/>
              <w:contextualSpacing/>
              <w:rPr>
                <w:rFonts w:ascii="Arial" w:hAnsi="Arial" w:cs="Arial"/>
                <w:sz w:val="20"/>
                <w:szCs w:val="20"/>
              </w:rPr>
            </w:pPr>
          </w:p>
          <w:p w:rsidR="00E76BE2" w:rsidRDefault="00E76BE2" w:rsidP="005B2B6C">
            <w:pPr>
              <w:autoSpaceDE w:val="0"/>
              <w:autoSpaceDN w:val="0"/>
              <w:adjustRightInd w:val="0"/>
              <w:spacing w:after="0" w:line="240" w:lineRule="auto"/>
              <w:contextualSpacing/>
              <w:rPr>
                <w:rFonts w:ascii="Arial" w:hAnsi="Arial" w:cs="Arial"/>
                <w:sz w:val="20"/>
                <w:szCs w:val="20"/>
              </w:rPr>
            </w:pPr>
          </w:p>
          <w:p w:rsidR="00E76BE2" w:rsidRDefault="00E76BE2" w:rsidP="005B2B6C">
            <w:pPr>
              <w:autoSpaceDE w:val="0"/>
              <w:autoSpaceDN w:val="0"/>
              <w:adjustRightInd w:val="0"/>
              <w:spacing w:after="0" w:line="240" w:lineRule="auto"/>
              <w:contextualSpacing/>
              <w:rPr>
                <w:rFonts w:ascii="Arial" w:hAnsi="Arial" w:cs="Arial"/>
                <w:sz w:val="20"/>
                <w:szCs w:val="20"/>
              </w:rPr>
            </w:pPr>
          </w:p>
          <w:p w:rsidR="00E76BE2" w:rsidRDefault="00E76BE2" w:rsidP="005B2B6C">
            <w:pPr>
              <w:autoSpaceDE w:val="0"/>
              <w:autoSpaceDN w:val="0"/>
              <w:adjustRightInd w:val="0"/>
              <w:spacing w:after="0" w:line="240" w:lineRule="auto"/>
              <w:contextualSpacing/>
              <w:rPr>
                <w:rFonts w:ascii="Arial" w:hAnsi="Arial" w:cs="Arial"/>
                <w:sz w:val="20"/>
                <w:szCs w:val="20"/>
              </w:rPr>
            </w:pPr>
          </w:p>
          <w:p w:rsidR="00E76BE2" w:rsidRPr="00CB093A" w:rsidRDefault="00E76BE2" w:rsidP="005B2B6C">
            <w:pPr>
              <w:autoSpaceDE w:val="0"/>
              <w:autoSpaceDN w:val="0"/>
              <w:adjustRightInd w:val="0"/>
              <w:spacing w:after="0" w:line="240" w:lineRule="auto"/>
              <w:contextualSpacing/>
              <w:rPr>
                <w:rFonts w:ascii="Arial" w:hAnsi="Arial" w:cs="Arial"/>
                <w:sz w:val="20"/>
                <w:szCs w:val="20"/>
              </w:rPr>
            </w:pPr>
          </w:p>
        </w:tc>
        <w:tc>
          <w:tcPr>
            <w:tcW w:w="2552" w:type="dxa"/>
            <w:gridSpan w:val="2"/>
            <w:tcBorders>
              <w:top w:val="single" w:sz="4" w:space="0" w:color="A6A6A6"/>
              <w:left w:val="single" w:sz="4" w:space="0" w:color="A6A6A6"/>
              <w:bottom w:val="single" w:sz="4" w:space="0" w:color="A6A6A6"/>
            </w:tcBorders>
            <w:tcMar>
              <w:top w:w="57" w:type="dxa"/>
            </w:tcMar>
          </w:tcPr>
          <w:p w:rsidR="00E81A9F" w:rsidRDefault="00E81A9F" w:rsidP="00810D07">
            <w:pPr>
              <w:spacing w:line="240" w:lineRule="auto"/>
              <w:rPr>
                <w:rFonts w:ascii="Arial" w:hAnsi="Arial" w:cs="Arial"/>
                <w:sz w:val="20"/>
                <w:szCs w:val="20"/>
              </w:rPr>
            </w:pPr>
          </w:p>
          <w:p w:rsidR="00E81A9F" w:rsidRDefault="00E81A9F" w:rsidP="00810D07">
            <w:pPr>
              <w:spacing w:line="240" w:lineRule="auto"/>
              <w:rPr>
                <w:rFonts w:ascii="Arial" w:hAnsi="Arial" w:cs="Arial"/>
                <w:sz w:val="20"/>
                <w:szCs w:val="20"/>
              </w:rPr>
            </w:pPr>
          </w:p>
          <w:p w:rsidR="00E81A9F" w:rsidRPr="00313589" w:rsidRDefault="00E81A9F" w:rsidP="00810D07">
            <w:pPr>
              <w:spacing w:line="240" w:lineRule="auto"/>
              <w:rPr>
                <w:rFonts w:ascii="Arial" w:hAnsi="Arial" w:cs="Arial"/>
                <w:sz w:val="20"/>
                <w:szCs w:val="20"/>
              </w:rPr>
            </w:pPr>
          </w:p>
        </w:tc>
        <w:tc>
          <w:tcPr>
            <w:tcW w:w="1276" w:type="dxa"/>
            <w:vMerge/>
            <w:tcBorders>
              <w:top w:val="single" w:sz="4" w:space="0" w:color="A6A6A6"/>
              <w:bottom w:val="single" w:sz="4" w:space="0" w:color="A6A6A6"/>
            </w:tcBorders>
            <w:tcMar>
              <w:top w:w="57" w:type="dxa"/>
            </w:tcMar>
          </w:tcPr>
          <w:p w:rsidR="00E81A9F" w:rsidRPr="00CB093A" w:rsidRDefault="00E81A9F" w:rsidP="00810D07">
            <w:pPr>
              <w:spacing w:after="0" w:line="240" w:lineRule="exact"/>
              <w:contextualSpacing/>
              <w:jc w:val="center"/>
              <w:rPr>
                <w:rFonts w:ascii="Arial" w:hAnsi="Arial" w:cs="Arial"/>
                <w:sz w:val="20"/>
                <w:szCs w:val="20"/>
              </w:rPr>
            </w:pPr>
          </w:p>
        </w:tc>
        <w:tc>
          <w:tcPr>
            <w:tcW w:w="3402" w:type="dxa"/>
            <w:tcBorders>
              <w:top w:val="single" w:sz="4" w:space="0" w:color="A6A6A6"/>
              <w:bottom w:val="single" w:sz="4" w:space="0" w:color="A6A6A6"/>
              <w:right w:val="single" w:sz="4" w:space="0" w:color="A6A6A6"/>
            </w:tcBorders>
            <w:tcMar>
              <w:top w:w="57" w:type="dxa"/>
            </w:tcMar>
          </w:tcPr>
          <w:p w:rsidR="00E81A9F" w:rsidRPr="00313589" w:rsidRDefault="00E81A9F" w:rsidP="00810D07">
            <w:pPr>
              <w:autoSpaceDE w:val="0"/>
              <w:autoSpaceDN w:val="0"/>
              <w:adjustRightInd w:val="0"/>
              <w:spacing w:after="120" w:line="240" w:lineRule="auto"/>
              <w:rPr>
                <w:rFonts w:ascii="Arial" w:hAnsi="Arial" w:cs="Arial"/>
                <w:sz w:val="20"/>
                <w:szCs w:val="20"/>
              </w:rPr>
            </w:pP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E81A9F" w:rsidRDefault="00E81A9F" w:rsidP="00810D07">
            <w:pPr>
              <w:spacing w:before="120" w:after="0" w:line="240" w:lineRule="auto"/>
              <w:rPr>
                <w:rFonts w:ascii="Arial" w:hAnsi="Arial" w:cs="Arial"/>
                <w:sz w:val="20"/>
                <w:szCs w:val="20"/>
              </w:rPr>
            </w:pPr>
          </w:p>
          <w:p w:rsidR="00E81A9F" w:rsidRPr="00CB093A" w:rsidRDefault="00E81A9F" w:rsidP="00810D07">
            <w:pPr>
              <w:spacing w:before="120" w:after="0" w:line="240" w:lineRule="auto"/>
              <w:rPr>
                <w:rFonts w:ascii="Arial" w:hAnsi="Arial" w:cs="Arial"/>
                <w:sz w:val="20"/>
                <w:szCs w:val="20"/>
              </w:rPr>
            </w:pPr>
            <w:r>
              <w:rPr>
                <w:rFonts w:ascii="Arial" w:hAnsi="Arial" w:cs="Arial"/>
                <w:sz w:val="20"/>
                <w:szCs w:val="20"/>
              </w:rPr>
              <w:t xml:space="preserve"> </w:t>
            </w: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E81A9F" w:rsidRPr="00CB093A" w:rsidRDefault="00E81A9F" w:rsidP="00810D07">
            <w:pPr>
              <w:spacing w:after="0" w:line="240" w:lineRule="exact"/>
              <w:contextualSpacing/>
              <w:rPr>
                <w:rFonts w:ascii="Arial" w:hAnsi="Arial" w:cs="Arial"/>
                <w:sz w:val="20"/>
                <w:szCs w:val="20"/>
              </w:rPr>
            </w:pPr>
          </w:p>
        </w:tc>
      </w:tr>
      <w:tr w:rsidR="00810D07" w:rsidRPr="0066663A" w:rsidTr="00D16D4A">
        <w:tc>
          <w:tcPr>
            <w:tcW w:w="15026" w:type="dxa"/>
            <w:gridSpan w:val="9"/>
            <w:tcBorders>
              <w:top w:val="single" w:sz="4" w:space="0" w:color="A6A6A6"/>
              <w:bottom w:val="single" w:sz="4" w:space="0" w:color="A6A6A6" w:themeColor="background1" w:themeShade="A6"/>
            </w:tcBorders>
            <w:tcMar>
              <w:top w:w="57" w:type="dxa"/>
            </w:tcMar>
          </w:tcPr>
          <w:p w:rsidR="00810D07" w:rsidRPr="0066663A" w:rsidRDefault="00810D07" w:rsidP="00810D07">
            <w:pPr>
              <w:spacing w:before="60" w:after="60" w:line="240" w:lineRule="auto"/>
              <w:rPr>
                <w:rFonts w:ascii="Arial" w:hAnsi="Arial" w:cs="Arial"/>
                <w:b/>
                <w:sz w:val="20"/>
                <w:szCs w:val="20"/>
              </w:rPr>
            </w:pPr>
            <w:r>
              <w:rPr>
                <w:rFonts w:ascii="Arial" w:hAnsi="Arial" w:cs="Arial"/>
                <w:b/>
                <w:sz w:val="20"/>
                <w:szCs w:val="20"/>
              </w:rPr>
              <w:t xml:space="preserve">3.12.4 Molar concentrations </w:t>
            </w:r>
          </w:p>
        </w:tc>
      </w:tr>
      <w:tr w:rsidR="00102253" w:rsidRPr="00334265" w:rsidTr="008754D3">
        <w:trPr>
          <w:trHeight w:val="2373"/>
        </w:trPr>
        <w:tc>
          <w:tcPr>
            <w:tcW w:w="11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120561" w:rsidRDefault="00120561" w:rsidP="00810D07">
            <w:pPr>
              <w:spacing w:after="0" w:line="240" w:lineRule="exact"/>
              <w:contextualSpacing/>
              <w:rPr>
                <w:rFonts w:ascii="Arial" w:hAnsi="Arial" w:cs="Arial"/>
                <w:sz w:val="20"/>
                <w:szCs w:val="20"/>
              </w:rPr>
            </w:pPr>
            <w:r>
              <w:rPr>
                <w:rFonts w:ascii="Arial" w:hAnsi="Arial" w:cs="Arial"/>
                <w:sz w:val="20"/>
                <w:szCs w:val="20"/>
              </w:rPr>
              <w:t>3.12.4a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120561" w:rsidRDefault="00120561" w:rsidP="00810D07">
            <w:pPr>
              <w:autoSpaceDE w:val="0"/>
              <w:autoSpaceDN w:val="0"/>
              <w:adjustRightInd w:val="0"/>
              <w:spacing w:after="0" w:line="240" w:lineRule="auto"/>
              <w:rPr>
                <w:rFonts w:ascii="Arial" w:hAnsi="Arial" w:cs="Arial"/>
                <w:sz w:val="20"/>
                <w:szCs w:val="20"/>
              </w:rPr>
            </w:pPr>
            <w:r w:rsidRPr="0066663A">
              <w:rPr>
                <w:rFonts w:ascii="Arial" w:hAnsi="Arial" w:cs="Arial"/>
                <w:sz w:val="20"/>
                <w:szCs w:val="20"/>
              </w:rPr>
              <w:t>The concentration of a solution is related to the mass of the solute (in terms of number of moles) and the volume of the solution. The concentration</w:t>
            </w:r>
            <w:r>
              <w:rPr>
                <w:rFonts w:ascii="Arial" w:hAnsi="Arial" w:cs="Arial"/>
                <w:sz w:val="20"/>
                <w:szCs w:val="20"/>
              </w:rPr>
              <w:t xml:space="preserve"> of a solution is calculated as f</w:t>
            </w:r>
            <w:r w:rsidRPr="0066663A">
              <w:rPr>
                <w:rFonts w:ascii="Arial" w:hAnsi="Arial" w:cs="Arial"/>
                <w:sz w:val="20"/>
                <w:szCs w:val="20"/>
              </w:rPr>
              <w:t>ollows: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583EEB" w:rsidRDefault="00120561" w:rsidP="00810D07">
            <w:pPr>
              <w:autoSpaceDE w:val="0"/>
              <w:autoSpaceDN w:val="0"/>
              <w:adjustRightInd w:val="0"/>
              <w:spacing w:after="120" w:line="240" w:lineRule="auto"/>
              <w:rPr>
                <w:rFonts w:ascii="Arial-ItalicMT" w:hAnsi="Arial-ItalicMT" w:cs="Arial-ItalicMT"/>
                <w:iCs/>
                <w:sz w:val="20"/>
                <w:szCs w:val="20"/>
              </w:rPr>
            </w:pP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120561" w:rsidRDefault="00120561" w:rsidP="00810D07">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120561" w:rsidRDefault="00120561" w:rsidP="0012056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Explain:</w:t>
            </w:r>
            <w:r w:rsidRPr="00CB093A">
              <w:rPr>
                <w:rFonts w:ascii="Arial" w:hAnsi="Arial" w:cs="Arial"/>
                <w:sz w:val="20"/>
                <w:szCs w:val="20"/>
              </w:rPr>
              <w:t xml:space="preserve"> Show how to </w:t>
            </w:r>
            <w:r>
              <w:rPr>
                <w:rFonts w:ascii="Arial" w:hAnsi="Arial" w:cs="Arial"/>
                <w:sz w:val="20"/>
                <w:szCs w:val="20"/>
              </w:rPr>
              <w:t>do</w:t>
            </w:r>
            <w:r w:rsidRPr="00CB093A">
              <w:rPr>
                <w:rFonts w:ascii="Arial" w:hAnsi="Arial" w:cs="Arial"/>
                <w:sz w:val="20"/>
                <w:szCs w:val="20"/>
              </w:rPr>
              <w:t xml:space="preserve"> the calculation</w:t>
            </w:r>
            <w:r>
              <w:rPr>
                <w:rFonts w:ascii="Arial" w:hAnsi="Arial" w:cs="Arial"/>
                <w:sz w:val="20"/>
                <w:szCs w:val="20"/>
              </w:rPr>
              <w:t>s</w:t>
            </w:r>
            <w:r w:rsidRPr="00CB093A">
              <w:rPr>
                <w:rFonts w:ascii="Arial" w:hAnsi="Arial" w:cs="Arial"/>
                <w:sz w:val="20"/>
                <w:szCs w:val="20"/>
              </w:rPr>
              <w:t xml:space="preserve"> for si</w:t>
            </w:r>
            <w:r>
              <w:rPr>
                <w:rFonts w:ascii="Arial" w:hAnsi="Arial" w:cs="Arial"/>
                <w:sz w:val="20"/>
                <w:szCs w:val="20"/>
              </w:rPr>
              <w:t>mple, then more complex examples. Mass of solute could be introduced, to convert to moles.</w:t>
            </w:r>
          </w:p>
          <w:p w:rsidR="005052D5" w:rsidRPr="00370971" w:rsidRDefault="00120561" w:rsidP="00120561">
            <w:pPr>
              <w:spacing w:line="240" w:lineRule="auto"/>
              <w:rPr>
                <w:rFonts w:ascii="Arial-ItalicMT" w:hAnsi="Arial-ItalicMT" w:cs="Arial-ItalicMT"/>
                <w:b/>
                <w:iCs/>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do examples of calculati</w:t>
            </w:r>
            <w:r>
              <w:rPr>
                <w:rFonts w:ascii="Arial" w:hAnsi="Arial" w:cs="Arial"/>
                <w:sz w:val="20"/>
                <w:szCs w:val="20"/>
              </w:rPr>
              <w:t>ons with increasing complexity</w:t>
            </w:r>
            <w:r w:rsidR="005052D5">
              <w:rPr>
                <w:rFonts w:ascii="Arial" w:hAnsi="Arial" w:cs="Arial"/>
                <w:sz w:val="20"/>
                <w:szCs w:val="20"/>
              </w:rPr>
              <w:t>.</w:t>
            </w:r>
          </w:p>
        </w:tc>
        <w:tc>
          <w:tcPr>
            <w:tcW w:w="269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120561" w:rsidRPr="00CB093A" w:rsidRDefault="00120561" w:rsidP="00810D07">
            <w:pPr>
              <w:autoSpaceDE w:val="0"/>
              <w:autoSpaceDN w:val="0"/>
              <w:adjustRightInd w:val="0"/>
              <w:spacing w:before="120" w:after="0" w:line="240" w:lineRule="auto"/>
              <w:rPr>
                <w:rFonts w:ascii="Arial" w:hAnsi="Arial" w:cs="Arial"/>
                <w:sz w:val="20"/>
                <w:szCs w:val="20"/>
              </w:rPr>
            </w:pPr>
          </w:p>
        </w:tc>
        <w:tc>
          <w:tcPr>
            <w:tcW w:w="1843"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120561" w:rsidRPr="00334265" w:rsidRDefault="00120561" w:rsidP="00810D07">
            <w:pPr>
              <w:spacing w:after="0" w:line="240" w:lineRule="exact"/>
              <w:contextualSpacing/>
              <w:rPr>
                <w:rFonts w:ascii="Arial" w:hAnsi="Arial" w:cs="Arial"/>
                <w:sz w:val="20"/>
                <w:szCs w:val="20"/>
              </w:rPr>
            </w:pPr>
          </w:p>
        </w:tc>
      </w:tr>
      <w:tr w:rsidR="00102253" w:rsidRPr="00334265" w:rsidTr="00E76BE2">
        <w:trPr>
          <w:trHeight w:val="1380"/>
        </w:trPr>
        <w:tc>
          <w:tcPr>
            <w:tcW w:w="11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Default="00120561" w:rsidP="00810D07">
            <w:pPr>
              <w:spacing w:after="0" w:line="240" w:lineRule="exact"/>
              <w:contextualSpacing/>
              <w:rPr>
                <w:rFonts w:ascii="Arial" w:hAnsi="Arial" w:cs="Arial"/>
                <w:sz w:val="20"/>
                <w:szCs w:val="20"/>
              </w:rPr>
            </w:pPr>
          </w:p>
        </w:tc>
        <w:tc>
          <w:tcPr>
            <w:tcW w:w="4678"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120561" w:rsidRDefault="00120561" w:rsidP="00810D07">
            <w:pPr>
              <w:autoSpaceDE w:val="0"/>
              <w:autoSpaceDN w:val="0"/>
              <w:adjustRightInd w:val="0"/>
              <w:spacing w:after="120" w:line="240" w:lineRule="auto"/>
              <w:rPr>
                <w:rFonts w:ascii="Arial-ItalicMT" w:hAnsi="Arial-ItalicMT" w:cs="Arial-ItalicMT"/>
                <w:iCs/>
                <w:sz w:val="20"/>
                <w:szCs w:val="20"/>
              </w:rPr>
            </w:pPr>
            <m:oMathPara>
              <m:oMathParaPr>
                <m:jc m:val="left"/>
              </m:oMathParaPr>
              <m:oMath>
                <m:r>
                  <m:rPr>
                    <m:nor/>
                  </m:rPr>
                  <w:rPr>
                    <w:rFonts w:ascii="Arial" w:hAnsi="Arial" w:cs="Arial"/>
                    <w:sz w:val="20"/>
                    <w:szCs w:val="20"/>
                  </w:rPr>
                  <m:t xml:space="preserve">concentration </m:t>
                </m:r>
                <m:d>
                  <m:dPr>
                    <m:ctrlPr>
                      <w:rPr>
                        <w:rFonts w:ascii="Cambria Math" w:hAnsi="Cambria Math" w:cs="Arial"/>
                        <w:sz w:val="20"/>
                        <w:szCs w:val="20"/>
                      </w:rPr>
                    </m:ctrlPr>
                  </m:dPr>
                  <m:e>
                    <m:sSup>
                      <m:sSupPr>
                        <m:ctrlPr>
                          <w:rPr>
                            <w:rFonts w:ascii="Cambria Math" w:hAnsi="Cambria Math" w:cs="Arial"/>
                            <w:sz w:val="20"/>
                            <w:szCs w:val="20"/>
                          </w:rPr>
                        </m:ctrlPr>
                      </m:sSupPr>
                      <m:e>
                        <m:r>
                          <m:rPr>
                            <m:nor/>
                          </m:rPr>
                          <w:rPr>
                            <w:rFonts w:ascii="Arial" w:hAnsi="Arial" w:cs="Arial"/>
                            <w:sz w:val="20"/>
                            <w:szCs w:val="20"/>
                          </w:rPr>
                          <m:t>mol/dm</m:t>
                        </m:r>
                      </m:e>
                      <m:sup>
                        <m:r>
                          <m:rPr>
                            <m:nor/>
                          </m:rPr>
                          <w:rPr>
                            <w:rFonts w:ascii="Arial" w:hAnsi="Arial" w:cs="Arial"/>
                            <w:sz w:val="20"/>
                            <w:szCs w:val="20"/>
                          </w:rPr>
                          <m:t>3</m:t>
                        </m:r>
                      </m:sup>
                    </m:sSup>
                  </m:e>
                </m:d>
                <m:r>
                  <m:rPr>
                    <m:nor/>
                  </m:rPr>
                  <w:rPr>
                    <w:rFonts w:ascii="Arial" w:hAnsi="Arial" w:cs="Arial"/>
                    <w:sz w:val="20"/>
                    <w:szCs w:val="20"/>
                  </w:rPr>
                  <m:t xml:space="preserve">= </m:t>
                </m:r>
                <m:f>
                  <m:fPr>
                    <m:ctrlPr>
                      <w:rPr>
                        <w:rFonts w:ascii="Cambria Math" w:hAnsi="Cambria Math" w:cs="Arial"/>
                        <w:sz w:val="20"/>
                        <w:szCs w:val="20"/>
                      </w:rPr>
                    </m:ctrlPr>
                  </m:fPr>
                  <m:num>
                    <m:r>
                      <m:rPr>
                        <m:nor/>
                      </m:rPr>
                      <w:rPr>
                        <w:rFonts w:ascii="Arial" w:hAnsi="Arial" w:cs="Arial"/>
                        <w:sz w:val="20"/>
                        <w:szCs w:val="20"/>
                      </w:rPr>
                      <m:t>number of moles</m:t>
                    </m:r>
                  </m:num>
                  <m:den>
                    <m:r>
                      <m:rPr>
                        <m:nor/>
                      </m:rPr>
                      <w:rPr>
                        <w:rFonts w:ascii="Arial" w:hAnsi="Arial" w:cs="Arial"/>
                        <w:sz w:val="20"/>
                        <w:szCs w:val="20"/>
                      </w:rPr>
                      <m:t xml:space="preserve">volume </m:t>
                    </m:r>
                    <m:d>
                      <m:dPr>
                        <m:ctrlPr>
                          <w:rPr>
                            <w:rFonts w:ascii="Cambria Math" w:hAnsi="Cambria Math" w:cs="Arial"/>
                            <w:sz w:val="20"/>
                            <w:szCs w:val="20"/>
                          </w:rPr>
                        </m:ctrlPr>
                      </m:dPr>
                      <m:e>
                        <m:r>
                          <m:rPr>
                            <m:nor/>
                          </m:rPr>
                          <w:rPr>
                            <w:rFonts w:ascii="Arial" w:hAnsi="Arial" w:cs="Arial"/>
                            <w:sz w:val="20"/>
                            <w:szCs w:val="20"/>
                          </w:rPr>
                          <m:t xml:space="preserve">in </m:t>
                        </m:r>
                        <m:sSup>
                          <m:sSupPr>
                            <m:ctrlPr>
                              <w:rPr>
                                <w:rFonts w:ascii="Cambria Math" w:hAnsi="Cambria Math" w:cs="Arial"/>
                                <w:sz w:val="20"/>
                                <w:szCs w:val="20"/>
                              </w:rPr>
                            </m:ctrlPr>
                          </m:sSupPr>
                          <m:e>
                            <m:r>
                              <m:rPr>
                                <m:nor/>
                              </m:rPr>
                              <w:rPr>
                                <w:rFonts w:ascii="Arial" w:hAnsi="Arial" w:cs="Arial"/>
                                <w:sz w:val="20"/>
                                <w:szCs w:val="20"/>
                              </w:rPr>
                              <m:t>dm</m:t>
                            </m:r>
                          </m:e>
                          <m:sup>
                            <m:r>
                              <m:rPr>
                                <m:nor/>
                              </m:rPr>
                              <w:rPr>
                                <w:rFonts w:ascii="Arial" w:hAnsi="Arial" w:cs="Arial"/>
                                <w:sz w:val="20"/>
                                <w:szCs w:val="20"/>
                              </w:rPr>
                              <m:t>3</m:t>
                            </m:r>
                          </m:sup>
                        </m:sSup>
                      </m:e>
                    </m:d>
                  </m:den>
                </m:f>
              </m:oMath>
            </m:oMathPara>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Default="00120561" w:rsidP="00810D07">
            <w:pPr>
              <w:spacing w:after="0" w:line="240" w:lineRule="exact"/>
              <w:contextualSpacing/>
              <w:jc w:val="center"/>
              <w:rPr>
                <w:rFonts w:ascii="Arial" w:hAnsi="Arial" w:cs="Arial"/>
                <w:sz w:val="20"/>
                <w:szCs w:val="20"/>
              </w:rPr>
            </w:pPr>
          </w:p>
        </w:tc>
        <w:tc>
          <w:tcPr>
            <w:tcW w:w="34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370971" w:rsidRDefault="00120561" w:rsidP="00810D07">
            <w:pPr>
              <w:spacing w:line="240" w:lineRule="auto"/>
              <w:rPr>
                <w:rFonts w:ascii="Arial-ItalicMT" w:hAnsi="Arial-ItalicMT" w:cs="Arial-ItalicMT"/>
                <w:b/>
                <w:iCs/>
                <w:sz w:val="20"/>
                <w:szCs w:val="20"/>
              </w:rPr>
            </w:pPr>
          </w:p>
        </w:tc>
        <w:tc>
          <w:tcPr>
            <w:tcW w:w="269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CB093A" w:rsidRDefault="00120561" w:rsidP="00810D07">
            <w:pPr>
              <w:autoSpaceDE w:val="0"/>
              <w:autoSpaceDN w:val="0"/>
              <w:adjustRightInd w:val="0"/>
              <w:spacing w:before="120" w:after="0" w:line="240" w:lineRule="auto"/>
              <w:rPr>
                <w:rFonts w:ascii="Arial" w:hAnsi="Arial" w:cs="Arial"/>
                <w:sz w:val="20"/>
                <w:szCs w:val="20"/>
              </w:rPr>
            </w:pPr>
          </w:p>
        </w:tc>
        <w:tc>
          <w:tcPr>
            <w:tcW w:w="184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120561" w:rsidRPr="00334265" w:rsidRDefault="00120561" w:rsidP="00810D07">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t>3.12.4b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DE2D54" w:rsidRDefault="00E81A9F" w:rsidP="00810D07">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The volumes of acid and alkali solutions that react with each other can be measured by titration</w:t>
            </w:r>
            <w:r>
              <w:rPr>
                <w:rFonts w:ascii="ArialMT" w:hAnsi="ArialMT" w:cs="ArialMT"/>
                <w:sz w:val="20"/>
                <w:szCs w:val="20"/>
              </w:rPr>
              <w:t xml:space="preserve"> </w:t>
            </w:r>
            <w:r w:rsidRPr="00CB093A">
              <w:rPr>
                <w:rFonts w:ascii="ArialMT" w:hAnsi="ArialMT" w:cs="ArialMT"/>
                <w:sz w:val="20"/>
                <w:szCs w:val="20"/>
              </w:rPr>
              <w:t>using a suitable indicator.</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E274E" w:rsidRDefault="00E81A9F" w:rsidP="00810D07">
            <w:pPr>
              <w:autoSpaceDE w:val="0"/>
              <w:autoSpaceDN w:val="0"/>
              <w:adjustRightInd w:val="0"/>
              <w:spacing w:after="120" w:line="240" w:lineRule="auto"/>
              <w:rPr>
                <w:rFonts w:ascii="Arial" w:hAnsi="Arial" w:cs="Arial"/>
                <w:sz w:val="20"/>
                <w:szCs w:val="20"/>
              </w:rPr>
            </w:pPr>
            <w:r w:rsidRPr="00583EEB">
              <w:rPr>
                <w:rFonts w:ascii="Arial-ItalicMT" w:hAnsi="Arial-ItalicMT" w:cs="Arial-ItalicMT"/>
                <w:iCs/>
                <w:sz w:val="20"/>
                <w:szCs w:val="20"/>
              </w:rPr>
              <w:t>Students should be able to carry out titrations using strong acids and</w:t>
            </w:r>
            <w:r>
              <w:rPr>
                <w:rFonts w:ascii="Arial-ItalicMT" w:hAnsi="Arial-ItalicMT" w:cs="Arial-ItalicMT"/>
                <w:iCs/>
                <w:sz w:val="20"/>
                <w:szCs w:val="20"/>
              </w:rPr>
              <w:t xml:space="preserve"> strong alkalis only (sulfuric, </w:t>
            </w:r>
            <w:r w:rsidRPr="00583EEB">
              <w:rPr>
                <w:rFonts w:ascii="Arial-ItalicMT" w:hAnsi="Arial-ItalicMT" w:cs="Arial-ItalicMT"/>
                <w:iCs/>
                <w:sz w:val="20"/>
                <w:szCs w:val="20"/>
              </w:rPr>
              <w:t>hydrochloric and nitric acids only).</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70971" w:rsidRDefault="00E81A9F" w:rsidP="00810D07">
            <w:pPr>
              <w:spacing w:line="240" w:lineRule="auto"/>
              <w:rPr>
                <w:rFonts w:ascii="Arial-ItalicMT" w:hAnsi="Arial-ItalicMT" w:cs="Arial-ItalicMT"/>
                <w:b/>
                <w:iCs/>
                <w:sz w:val="20"/>
                <w:szCs w:val="20"/>
              </w:rPr>
            </w:pPr>
            <w:r w:rsidRPr="00370971">
              <w:rPr>
                <w:rFonts w:ascii="Arial-ItalicMT" w:hAnsi="Arial-ItalicMT" w:cs="Arial-ItalicMT"/>
                <w:b/>
                <w:iCs/>
                <w:sz w:val="20"/>
                <w:szCs w:val="20"/>
              </w:rPr>
              <w:t>Required practical:</w:t>
            </w:r>
            <w:r w:rsidRPr="008D63C5">
              <w:rPr>
                <w:rFonts w:ascii="Arial-ItalicMT" w:hAnsi="Arial-ItalicMT" w:cs="Arial-ItalicMT"/>
                <w:iCs/>
                <w:sz w:val="20"/>
                <w:szCs w:val="20"/>
              </w:rPr>
              <w:t xml:space="preserve"> Establish the concentration of an unknown strong acid through titration with a strong base.</w:t>
            </w:r>
          </w:p>
          <w:p w:rsidR="00E81A9F" w:rsidRDefault="00E81A9F" w:rsidP="00810D07">
            <w:pPr>
              <w:autoSpaceDE w:val="0"/>
              <w:autoSpaceDN w:val="0"/>
              <w:adjustRightInd w:val="0"/>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810D07">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tcBorders>
            <w:tcMar>
              <w:top w:w="57" w:type="dxa"/>
            </w:tcMar>
          </w:tcPr>
          <w:p w:rsidR="00E81A9F" w:rsidRDefault="00E81A9F" w:rsidP="00810D07">
            <w:pPr>
              <w:spacing w:after="0" w:line="240" w:lineRule="exact"/>
              <w:contextualSpacing/>
              <w:rPr>
                <w:rFonts w:ascii="Arial" w:hAnsi="Arial" w:cs="Arial"/>
                <w:sz w:val="20"/>
                <w:szCs w:val="20"/>
              </w:rPr>
            </w:pPr>
            <w:r>
              <w:rPr>
                <w:rFonts w:ascii="Arial" w:hAnsi="Arial" w:cs="Arial"/>
                <w:sz w:val="20"/>
                <w:szCs w:val="20"/>
              </w:rPr>
              <w:t>3.12.4c</w:t>
            </w:r>
          </w:p>
        </w:tc>
        <w:tc>
          <w:tcPr>
            <w:tcW w:w="2126" w:type="dxa"/>
            <w:tcBorders>
              <w:top w:val="single" w:sz="4" w:space="0" w:color="A6A6A6" w:themeColor="background1" w:themeShade="A6"/>
            </w:tcBorders>
            <w:tcMar>
              <w:top w:w="57" w:type="dxa"/>
            </w:tcMar>
          </w:tcPr>
          <w:p w:rsidR="00E81A9F" w:rsidRPr="00CB093A" w:rsidRDefault="00E81A9F" w:rsidP="00810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sz w:val="20"/>
                <w:szCs w:val="20"/>
              </w:rPr>
            </w:pPr>
            <w:r w:rsidRPr="00CB093A">
              <w:rPr>
                <w:rFonts w:ascii="ArialMT" w:hAnsi="ArialMT" w:cs="ArialMT"/>
                <w:sz w:val="20"/>
                <w:szCs w:val="20"/>
              </w:rPr>
              <w:t>If the concentration of one of the reactants is known, the results of a titration can be used to find the</w:t>
            </w:r>
            <w:r>
              <w:rPr>
                <w:rFonts w:ascii="ArialMT" w:hAnsi="ArialMT" w:cs="ArialMT"/>
                <w:sz w:val="20"/>
                <w:szCs w:val="20"/>
              </w:rPr>
              <w:t xml:space="preserve"> </w:t>
            </w:r>
            <w:r w:rsidRPr="00CB093A">
              <w:rPr>
                <w:rFonts w:ascii="ArialMT" w:hAnsi="ArialMT" w:cs="ArialMT"/>
                <w:sz w:val="20"/>
                <w:szCs w:val="20"/>
              </w:rPr>
              <w:t>concentration of the other reactant.</w:t>
            </w:r>
          </w:p>
        </w:tc>
        <w:tc>
          <w:tcPr>
            <w:tcW w:w="2552" w:type="dxa"/>
            <w:gridSpan w:val="2"/>
            <w:tcBorders>
              <w:top w:val="single" w:sz="4" w:space="0" w:color="A6A6A6" w:themeColor="background1" w:themeShade="A6"/>
              <w:right w:val="single" w:sz="4" w:space="0" w:color="A6A6A6" w:themeColor="background1" w:themeShade="A6"/>
            </w:tcBorders>
            <w:tcMar>
              <w:top w:w="57" w:type="dxa"/>
            </w:tcMar>
          </w:tcPr>
          <w:p w:rsidR="00E81A9F" w:rsidRPr="00E456F3" w:rsidRDefault="00E81A9F" w:rsidP="00810D07">
            <w:pPr>
              <w:spacing w:line="240" w:lineRule="auto"/>
              <w:rPr>
                <w:rFonts w:ascii="ArialMT" w:hAnsi="ArialMT" w:cs="ArialMT"/>
                <w:sz w:val="20"/>
                <w:szCs w:val="20"/>
              </w:rPr>
            </w:pPr>
            <w:r w:rsidRPr="00370971">
              <w:rPr>
                <w:rFonts w:ascii="ArialMT" w:hAnsi="ArialMT" w:cs="ArialMT"/>
                <w:sz w:val="20"/>
                <w:szCs w:val="20"/>
              </w:rPr>
              <w:t>Students should know how to carry out a titration and be able to calculate the chemical quantities in titrations involving concentrations (in moles per dm</w:t>
            </w:r>
            <w:r w:rsidRPr="00370971">
              <w:rPr>
                <w:rFonts w:ascii="ArialMT" w:hAnsi="ArialMT" w:cs="ArialMT"/>
                <w:sz w:val="20"/>
                <w:szCs w:val="20"/>
                <w:vertAlign w:val="superscript"/>
              </w:rPr>
              <w:t>3</w:t>
            </w:r>
            <w:r w:rsidRPr="00370971">
              <w:rPr>
                <w:rFonts w:ascii="ArialMT" w:hAnsi="ArialMT" w:cs="ArialMT"/>
                <w:sz w:val="20"/>
                <w:szCs w:val="20"/>
              </w:rPr>
              <w:t>) and masses (in</w:t>
            </w:r>
            <w:r>
              <w:rPr>
                <w:rFonts w:ascii="ArialMT" w:hAnsi="ArialMT" w:cs="ArialMT"/>
                <w:sz w:val="20"/>
                <w:szCs w:val="20"/>
              </w:rPr>
              <w:t xml:space="preserve"> </w:t>
            </w:r>
            <w:r w:rsidRPr="00370971">
              <w:rPr>
                <w:rFonts w:ascii="ArialMT" w:hAnsi="ArialMT" w:cs="ArialMT"/>
                <w:sz w:val="20"/>
                <w:szCs w:val="20"/>
              </w:rPr>
              <w:t>grams per dm</w:t>
            </w:r>
            <w:r w:rsidRPr="00370971">
              <w:rPr>
                <w:rFonts w:ascii="ArialMT" w:hAnsi="ArialMT" w:cs="ArialMT"/>
                <w:sz w:val="20"/>
                <w:szCs w:val="20"/>
                <w:vertAlign w:val="superscript"/>
              </w:rPr>
              <w:t>3</w:t>
            </w:r>
            <w:r>
              <w:rPr>
                <w:rFonts w:ascii="ArialMT" w:hAnsi="ArialMT" w:cs="ArialMT"/>
                <w:sz w:val="20"/>
                <w:szCs w:val="20"/>
              </w:rPr>
              <w:t>).</w:t>
            </w: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81A9F" w:rsidRPr="00CB093A" w:rsidRDefault="00E81A9F" w:rsidP="00810D07">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tcBorders>
            <w:tcMar>
              <w:top w:w="57" w:type="dxa"/>
            </w:tcMar>
          </w:tcPr>
          <w:p w:rsidR="00E81A9F" w:rsidRPr="00F209D7" w:rsidRDefault="00E81A9F" w:rsidP="00810D07">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 xml:space="preserve">Remind </w:t>
            </w:r>
            <w:r>
              <w:rPr>
                <w:rFonts w:ascii="Arial" w:hAnsi="Arial" w:cs="Arial"/>
                <w:sz w:val="20"/>
                <w:szCs w:val="20"/>
              </w:rPr>
              <w:t>student</w:t>
            </w:r>
            <w:r w:rsidRPr="00CB093A">
              <w:rPr>
                <w:rFonts w:ascii="Arial" w:hAnsi="Arial" w:cs="Arial"/>
                <w:sz w:val="20"/>
                <w:szCs w:val="20"/>
              </w:rPr>
              <w:t>s about relative molecular mass (</w:t>
            </w:r>
            <w:r w:rsidRPr="00CB093A">
              <w:rPr>
                <w:rFonts w:ascii="Arial" w:hAnsi="Arial" w:cs="Arial"/>
                <w:iCs/>
                <w:sz w:val="20"/>
                <w:szCs w:val="20"/>
              </w:rPr>
              <w:t>M</w:t>
            </w:r>
            <w:r w:rsidRPr="00CB093A">
              <w:rPr>
                <w:rFonts w:ascii="Arial" w:hAnsi="Arial" w:cs="Arial"/>
                <w:i/>
                <w:sz w:val="20"/>
                <w:szCs w:val="20"/>
                <w:vertAlign w:val="subscript"/>
              </w:rPr>
              <w:t>r</w:t>
            </w:r>
            <w:r>
              <w:rPr>
                <w:rFonts w:ascii="Arial" w:hAnsi="Arial" w:cs="Arial"/>
                <w:sz w:val="20"/>
                <w:szCs w:val="20"/>
              </w:rPr>
              <w:t>)</w:t>
            </w:r>
            <w:r w:rsidRPr="00CB093A">
              <w:rPr>
                <w:rFonts w:ascii="Arial" w:hAnsi="Arial" w:cs="Arial"/>
                <w:sz w:val="20"/>
                <w:szCs w:val="20"/>
              </w:rPr>
              <w:t xml:space="preserve">. Remind them that the </w:t>
            </w:r>
            <w:r w:rsidRPr="00CB093A">
              <w:rPr>
                <w:rFonts w:ascii="Arial" w:hAnsi="Arial" w:cs="Arial"/>
                <w:iCs/>
                <w:sz w:val="20"/>
                <w:szCs w:val="20"/>
              </w:rPr>
              <w:t>M</w:t>
            </w:r>
            <w:r w:rsidRPr="00CB093A">
              <w:rPr>
                <w:rFonts w:ascii="Arial" w:hAnsi="Arial" w:cs="Arial"/>
                <w:i/>
                <w:sz w:val="20"/>
                <w:szCs w:val="20"/>
                <w:vertAlign w:val="subscript"/>
              </w:rPr>
              <w:t>r</w:t>
            </w:r>
            <w:r w:rsidRPr="00CB093A">
              <w:rPr>
                <w:rFonts w:ascii="Arial" w:hAnsi="Arial" w:cs="Arial"/>
                <w:sz w:val="20"/>
                <w:szCs w:val="20"/>
              </w:rPr>
              <w:t xml:space="preserve"> in grams if dissolved in water provides a concentration unit that we can use to compare different solutions.</w:t>
            </w:r>
          </w:p>
          <w:p w:rsidR="00E81A9F" w:rsidRPr="00CB093A" w:rsidRDefault="00E81A9F" w:rsidP="00810D07">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make brief notes on molecules and how dissolving different proportions of the M</w:t>
            </w:r>
            <w:r w:rsidRPr="00CB093A">
              <w:rPr>
                <w:rFonts w:ascii="Arial" w:hAnsi="Arial" w:cs="Arial"/>
                <w:i/>
                <w:sz w:val="20"/>
                <w:szCs w:val="20"/>
                <w:vertAlign w:val="subscript"/>
              </w:rPr>
              <w:t>r</w:t>
            </w:r>
            <w:r w:rsidRPr="00CB093A">
              <w:rPr>
                <w:rFonts w:ascii="Arial" w:hAnsi="Arial" w:cs="Arial"/>
                <w:sz w:val="20"/>
                <w:szCs w:val="20"/>
              </w:rPr>
              <w:t xml:space="preserve"> produces solutio</w:t>
            </w:r>
            <w:r>
              <w:rPr>
                <w:rFonts w:ascii="Arial" w:hAnsi="Arial" w:cs="Arial"/>
                <w:sz w:val="20"/>
                <w:szCs w:val="20"/>
              </w:rPr>
              <w:t>ns of different concentrations.</w:t>
            </w:r>
          </w:p>
          <w:p w:rsidR="00E81A9F" w:rsidRPr="00CB093A" w:rsidRDefault="00E81A9F" w:rsidP="00810D07">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Using last time’s results, show how to work out the concentration of the </w:t>
            </w:r>
            <w:r>
              <w:rPr>
                <w:rFonts w:ascii="Arial" w:hAnsi="Arial" w:cs="Arial"/>
                <w:sz w:val="20"/>
                <w:szCs w:val="20"/>
              </w:rPr>
              <w:t>acid assuming 1 mol </w:t>
            </w:r>
            <w:r w:rsidRPr="00CB093A">
              <w:rPr>
                <w:rFonts w:ascii="Arial" w:hAnsi="Arial" w:cs="Arial"/>
                <w:sz w:val="20"/>
                <w:szCs w:val="20"/>
              </w:rPr>
              <w:t>dm</w:t>
            </w:r>
            <w:r>
              <w:rPr>
                <w:rFonts w:ascii="Arial" w:hAnsi="Arial" w:cs="Arial"/>
                <w:sz w:val="20"/>
                <w:szCs w:val="20"/>
                <w:vertAlign w:val="superscript"/>
              </w:rPr>
              <w:t>–</w:t>
            </w:r>
            <w:r w:rsidRPr="00CB093A">
              <w:rPr>
                <w:rFonts w:ascii="Arial" w:hAnsi="Arial" w:cs="Arial"/>
                <w:sz w:val="20"/>
                <w:szCs w:val="20"/>
                <w:vertAlign w:val="superscript"/>
              </w:rPr>
              <w:t xml:space="preserve">3 </w:t>
            </w:r>
            <w:r>
              <w:rPr>
                <w:rFonts w:ascii="Arial" w:hAnsi="Arial" w:cs="Arial"/>
                <w:sz w:val="20"/>
                <w:szCs w:val="20"/>
              </w:rPr>
              <w:t>sodium hydroxide</w:t>
            </w:r>
            <w:r w:rsidRPr="00CB093A">
              <w:rPr>
                <w:rFonts w:ascii="Arial" w:hAnsi="Arial" w:cs="Arial"/>
                <w:sz w:val="20"/>
                <w:szCs w:val="20"/>
              </w:rPr>
              <w:t xml:space="preserve"> was used. </w:t>
            </w:r>
          </w:p>
          <w:p w:rsidR="00E81A9F" w:rsidRPr="00CB093A" w:rsidRDefault="00E81A9F" w:rsidP="00810D07">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Tell </w:t>
            </w:r>
            <w:r>
              <w:rPr>
                <w:rFonts w:ascii="Arial" w:hAnsi="Arial" w:cs="Arial"/>
                <w:sz w:val="20"/>
                <w:szCs w:val="20"/>
              </w:rPr>
              <w:t>student</w:t>
            </w:r>
            <w:r w:rsidRPr="00CB093A">
              <w:rPr>
                <w:rFonts w:ascii="Arial" w:hAnsi="Arial" w:cs="Arial"/>
                <w:sz w:val="20"/>
                <w:szCs w:val="20"/>
              </w:rPr>
              <w:t xml:space="preserve">s they need the balanced equation to work out reacting amounts and to work out </w:t>
            </w:r>
            <w:r>
              <w:rPr>
                <w:rFonts w:ascii="Arial" w:hAnsi="Arial" w:cs="Arial"/>
                <w:sz w:val="20"/>
                <w:szCs w:val="20"/>
              </w:rPr>
              <w:lastRenderedPageBreak/>
              <w:t>the unknown using the equation:</w:t>
            </w:r>
          </w:p>
          <w:p w:rsidR="00E81A9F" w:rsidRPr="00CB093A" w:rsidRDefault="00E81A9F" w:rsidP="00810D07">
            <w:pPr>
              <w:autoSpaceDE w:val="0"/>
              <w:autoSpaceDN w:val="0"/>
              <w:adjustRightInd w:val="0"/>
              <w:spacing w:before="120" w:after="0" w:line="240" w:lineRule="auto"/>
              <w:rPr>
                <w:rFonts w:ascii="Arial" w:hAnsi="Arial" w:cs="Arial"/>
                <w:i/>
                <w:sz w:val="20"/>
                <w:szCs w:val="20"/>
              </w:rPr>
            </w:pPr>
            <w:r>
              <w:rPr>
                <w:rFonts w:ascii="Arial" w:hAnsi="Arial" w:cs="Arial"/>
                <w:i/>
                <w:sz w:val="20"/>
                <w:szCs w:val="20"/>
                <w:u w:val="single"/>
              </w:rPr>
              <w:t>c</w:t>
            </w:r>
            <w:r w:rsidRPr="00CB093A">
              <w:rPr>
                <w:rFonts w:ascii="Arial" w:hAnsi="Arial" w:cs="Arial"/>
                <w:i/>
                <w:sz w:val="20"/>
                <w:szCs w:val="20"/>
                <w:u w:val="single"/>
              </w:rPr>
              <w:t>onc of acid x volume used</w:t>
            </w:r>
            <w:r w:rsidRPr="00CB093A">
              <w:rPr>
                <w:rFonts w:ascii="Arial" w:hAnsi="Arial" w:cs="Arial"/>
                <w:i/>
                <w:sz w:val="20"/>
                <w:szCs w:val="20"/>
              </w:rPr>
              <w:t xml:space="preserve"> </w:t>
            </w:r>
            <w:r>
              <w:rPr>
                <w:rFonts w:ascii="Arial" w:hAnsi="Arial" w:cs="Arial"/>
                <w:i/>
                <w:sz w:val="20"/>
                <w:szCs w:val="20"/>
              </w:rPr>
              <w:br/>
              <w:t>conc of alkali x volume used</w:t>
            </w:r>
          </w:p>
          <w:p w:rsidR="00E81A9F" w:rsidRPr="00CB093A" w:rsidRDefault="00E81A9F" w:rsidP="00810D07">
            <w:pPr>
              <w:autoSpaceDE w:val="0"/>
              <w:autoSpaceDN w:val="0"/>
              <w:adjustRightInd w:val="0"/>
              <w:spacing w:before="120" w:after="0" w:line="240" w:lineRule="auto"/>
              <w:jc w:val="center"/>
              <w:rPr>
                <w:rFonts w:ascii="Arial" w:hAnsi="Arial" w:cs="Arial"/>
                <w:i/>
                <w:sz w:val="28"/>
                <w:szCs w:val="28"/>
              </w:rPr>
            </w:pPr>
            <w:r w:rsidRPr="00CB093A">
              <w:rPr>
                <w:rFonts w:ascii="Arial" w:hAnsi="Arial" w:cs="Arial"/>
                <w:i/>
                <w:sz w:val="28"/>
                <w:szCs w:val="28"/>
              </w:rPr>
              <w:t>=</w:t>
            </w:r>
          </w:p>
          <w:p w:rsidR="00E81A9F" w:rsidRPr="00F209D7" w:rsidRDefault="00E81A9F" w:rsidP="00810D07">
            <w:pPr>
              <w:autoSpaceDE w:val="0"/>
              <w:autoSpaceDN w:val="0"/>
              <w:adjustRightInd w:val="0"/>
              <w:spacing w:before="120" w:after="0" w:line="240" w:lineRule="auto"/>
              <w:rPr>
                <w:rFonts w:ascii="Arial" w:hAnsi="Arial" w:cs="Arial"/>
                <w:i/>
                <w:sz w:val="20"/>
                <w:szCs w:val="20"/>
              </w:rPr>
            </w:pPr>
            <w:r w:rsidRPr="00CB093A">
              <w:rPr>
                <w:rFonts w:ascii="Arial" w:hAnsi="Arial" w:cs="Arial"/>
                <w:i/>
                <w:sz w:val="20"/>
                <w:szCs w:val="20"/>
                <w:u w:val="single"/>
              </w:rPr>
              <w:t>no of acid molecules in equation</w:t>
            </w:r>
            <w:r>
              <w:rPr>
                <w:rFonts w:ascii="Arial" w:hAnsi="Arial" w:cs="Arial"/>
                <w:i/>
                <w:sz w:val="20"/>
                <w:szCs w:val="20"/>
                <w:u w:val="single"/>
              </w:rPr>
              <w:br/>
            </w:r>
            <w:r w:rsidRPr="00CB093A">
              <w:rPr>
                <w:rFonts w:ascii="Arial" w:hAnsi="Arial" w:cs="Arial"/>
                <w:i/>
                <w:sz w:val="20"/>
                <w:szCs w:val="20"/>
              </w:rPr>
              <w:t xml:space="preserve">no </w:t>
            </w:r>
            <w:r>
              <w:rPr>
                <w:rFonts w:ascii="Arial" w:hAnsi="Arial" w:cs="Arial"/>
                <w:i/>
                <w:sz w:val="20"/>
                <w:szCs w:val="20"/>
              </w:rPr>
              <w:t>of alkali molecules in equation</w:t>
            </w:r>
          </w:p>
          <w:p w:rsidR="00E81A9F" w:rsidRDefault="00E81A9F" w:rsidP="00810D07">
            <w:pPr>
              <w:autoSpaceDE w:val="0"/>
              <w:autoSpaceDN w:val="0"/>
              <w:adjustRightInd w:val="0"/>
              <w:spacing w:before="120" w:after="120" w:line="240" w:lineRule="auto"/>
              <w:rPr>
                <w:rFonts w:ascii="Arial" w:hAnsi="Arial" w:cs="Arial"/>
                <w:sz w:val="20"/>
                <w:szCs w:val="20"/>
              </w:rPr>
            </w:pPr>
            <w:r w:rsidRPr="00CB093A">
              <w:rPr>
                <w:rFonts w:ascii="Arial" w:hAnsi="Arial" w:cs="Arial"/>
                <w:sz w:val="20"/>
                <w:szCs w:val="20"/>
              </w:rPr>
              <w:t xml:space="preserve">Give </w:t>
            </w:r>
            <w:r>
              <w:rPr>
                <w:rFonts w:ascii="Arial" w:hAnsi="Arial" w:cs="Arial"/>
                <w:sz w:val="20"/>
                <w:szCs w:val="20"/>
              </w:rPr>
              <w:t>student</w:t>
            </w:r>
            <w:r w:rsidRPr="00CB093A">
              <w:rPr>
                <w:rFonts w:ascii="Arial" w:hAnsi="Arial" w:cs="Arial"/>
                <w:sz w:val="20"/>
                <w:szCs w:val="20"/>
              </w:rPr>
              <w:t>s other examples to calculate the answers for. One should also involv</w:t>
            </w:r>
            <w:r>
              <w:rPr>
                <w:rFonts w:ascii="Arial" w:hAnsi="Arial" w:cs="Arial"/>
                <w:sz w:val="20"/>
                <w:szCs w:val="20"/>
              </w:rPr>
              <w:t>e using grams instead of moles.</w:t>
            </w:r>
          </w:p>
          <w:p w:rsidR="00E81A9F" w:rsidRDefault="00E81A9F" w:rsidP="006C3230">
            <w:pPr>
              <w:autoSpaceDE w:val="0"/>
              <w:autoSpaceDN w:val="0"/>
              <w:adjustRightInd w:val="0"/>
              <w:spacing w:before="120" w:after="120" w:line="240" w:lineRule="auto"/>
              <w:rPr>
                <w:rFonts w:ascii="Arial" w:hAnsi="Arial" w:cs="Arial"/>
                <w:sz w:val="20"/>
                <w:szCs w:val="20"/>
              </w:rPr>
            </w:pPr>
          </w:p>
        </w:tc>
        <w:tc>
          <w:tcPr>
            <w:tcW w:w="2693" w:type="dxa"/>
            <w:tcBorders>
              <w:top w:val="single" w:sz="4" w:space="0" w:color="A6A6A6" w:themeColor="background1" w:themeShade="A6"/>
            </w:tcBorders>
            <w:tcMar>
              <w:top w:w="57" w:type="dxa"/>
            </w:tcMar>
          </w:tcPr>
          <w:p w:rsidR="00E81A9F" w:rsidRDefault="00E81A9F" w:rsidP="00810D07">
            <w:pPr>
              <w:autoSpaceDE w:val="0"/>
              <w:autoSpaceDN w:val="0"/>
              <w:adjustRightInd w:val="0"/>
              <w:spacing w:before="120" w:after="0" w:line="240" w:lineRule="auto"/>
              <w:rPr>
                <w:rFonts w:ascii="Arial" w:hAnsi="Arial" w:cs="Arial"/>
                <w:sz w:val="20"/>
                <w:szCs w:val="20"/>
              </w:rPr>
            </w:pPr>
          </w:p>
          <w:p w:rsidR="00E81A9F" w:rsidRPr="00CB093A" w:rsidRDefault="00E81A9F" w:rsidP="00810D07">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E81A9F" w:rsidRPr="00334265" w:rsidRDefault="00E81A9F" w:rsidP="00810D07">
            <w:pPr>
              <w:spacing w:after="0" w:line="240" w:lineRule="exact"/>
              <w:contextualSpacing/>
              <w:rPr>
                <w:rFonts w:ascii="Arial" w:hAnsi="Arial" w:cs="Arial"/>
                <w:sz w:val="20"/>
                <w:szCs w:val="20"/>
              </w:rPr>
            </w:pPr>
          </w:p>
        </w:tc>
      </w:tr>
      <w:tr w:rsidR="00370971" w:rsidRPr="00334265" w:rsidTr="00E81A9F">
        <w:trPr>
          <w:trHeight w:val="244"/>
        </w:trPr>
        <w:tc>
          <w:tcPr>
            <w:tcW w:w="15026" w:type="dxa"/>
            <w:gridSpan w:val="9"/>
            <w:tcMar>
              <w:top w:w="57" w:type="dxa"/>
            </w:tcMar>
          </w:tcPr>
          <w:p w:rsidR="00370971" w:rsidRPr="006C3230" w:rsidRDefault="00810D07" w:rsidP="00E81A9F">
            <w:pPr>
              <w:spacing w:before="120" w:after="120" w:line="240" w:lineRule="auto"/>
            </w:pPr>
            <w:r>
              <w:lastRenderedPageBreak/>
              <w:br w:type="page"/>
            </w:r>
            <w:r w:rsidR="00052FCF">
              <w:rPr>
                <w:rFonts w:ascii="Arial" w:hAnsi="Arial" w:cs="Arial"/>
                <w:b/>
                <w:bCs/>
                <w:sz w:val="20"/>
                <w:szCs w:val="20"/>
              </w:rPr>
              <w:t>3.</w:t>
            </w:r>
            <w:r>
              <w:rPr>
                <w:rFonts w:ascii="Arial" w:hAnsi="Arial" w:cs="Arial"/>
                <w:b/>
                <w:bCs/>
                <w:sz w:val="20"/>
                <w:szCs w:val="20"/>
              </w:rPr>
              <w:t>13</w:t>
            </w:r>
            <w:r w:rsidR="00370971">
              <w:rPr>
                <w:rFonts w:ascii="Arial" w:hAnsi="Arial" w:cs="Arial"/>
                <w:b/>
                <w:bCs/>
                <w:sz w:val="20"/>
                <w:szCs w:val="20"/>
              </w:rPr>
              <w:t xml:space="preserve"> </w:t>
            </w:r>
            <w:r w:rsidR="00E81A9F">
              <w:rPr>
                <w:rFonts w:ascii="Arial" w:hAnsi="Arial" w:cs="Arial"/>
                <w:b/>
                <w:bCs/>
                <w:sz w:val="20"/>
                <w:szCs w:val="20"/>
              </w:rPr>
              <w:t>Trends within the Periodic Table</w:t>
            </w:r>
          </w:p>
        </w:tc>
      </w:tr>
      <w:tr w:rsidR="00370971" w:rsidRPr="00334265" w:rsidTr="00D16D4A">
        <w:tc>
          <w:tcPr>
            <w:tcW w:w="15026" w:type="dxa"/>
            <w:gridSpan w:val="9"/>
            <w:tcBorders>
              <w:bottom w:val="single" w:sz="4" w:space="0" w:color="A6A6A6" w:themeColor="background1" w:themeShade="A6"/>
            </w:tcBorders>
            <w:tcMar>
              <w:top w:w="57" w:type="dxa"/>
            </w:tcMar>
          </w:tcPr>
          <w:p w:rsidR="00370971" w:rsidRPr="00334265" w:rsidRDefault="00052FCF" w:rsidP="007D2403">
            <w:pPr>
              <w:spacing w:before="120" w:after="120" w:line="240" w:lineRule="auto"/>
              <w:rPr>
                <w:rFonts w:ascii="Arial" w:hAnsi="Arial" w:cs="Arial"/>
                <w:sz w:val="20"/>
                <w:szCs w:val="20"/>
              </w:rPr>
            </w:pPr>
            <w:r>
              <w:rPr>
                <w:rFonts w:ascii="Arial" w:hAnsi="Arial" w:cs="Arial"/>
                <w:b/>
                <w:bCs/>
                <w:sz w:val="20"/>
                <w:szCs w:val="20"/>
              </w:rPr>
              <w:t>3.</w:t>
            </w:r>
            <w:r w:rsidR="00810D07">
              <w:rPr>
                <w:rFonts w:ascii="Arial" w:hAnsi="Arial" w:cs="Arial"/>
                <w:b/>
                <w:bCs/>
                <w:sz w:val="20"/>
                <w:szCs w:val="20"/>
              </w:rPr>
              <w:t>13</w:t>
            </w:r>
            <w:r>
              <w:rPr>
                <w:rFonts w:ascii="Arial" w:hAnsi="Arial" w:cs="Arial"/>
                <w:b/>
                <w:bCs/>
                <w:sz w:val="20"/>
                <w:szCs w:val="20"/>
              </w:rPr>
              <w:t>.1</w:t>
            </w:r>
            <w:r w:rsidR="00370971">
              <w:rPr>
                <w:rFonts w:ascii="Arial" w:hAnsi="Arial" w:cs="Arial"/>
                <w:b/>
                <w:bCs/>
                <w:sz w:val="20"/>
                <w:szCs w:val="20"/>
              </w:rPr>
              <w:t xml:space="preserve"> </w:t>
            </w:r>
            <w:r>
              <w:rPr>
                <w:rFonts w:ascii="Arial" w:hAnsi="Arial" w:cs="Arial"/>
                <w:b/>
                <w:bCs/>
                <w:sz w:val="20"/>
                <w:szCs w:val="20"/>
              </w:rPr>
              <w:t>Group properties</w:t>
            </w: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CB093A" w:rsidRDefault="00052FCF" w:rsidP="00370971">
            <w:pPr>
              <w:spacing w:after="0" w:line="240" w:lineRule="auto"/>
              <w:rPr>
                <w:rFonts w:ascii="Arial" w:hAnsi="Arial" w:cs="Arial"/>
                <w:sz w:val="20"/>
                <w:szCs w:val="20"/>
              </w:rPr>
            </w:pPr>
            <w:r>
              <w:rPr>
                <w:rFonts w:ascii="Arial" w:hAnsi="Arial" w:cs="Arial"/>
                <w:sz w:val="20"/>
                <w:szCs w:val="20"/>
              </w:rPr>
              <w:t>3.</w:t>
            </w:r>
            <w:r w:rsidR="00810D07">
              <w:rPr>
                <w:rFonts w:ascii="Arial" w:hAnsi="Arial" w:cs="Arial"/>
                <w:sz w:val="20"/>
                <w:szCs w:val="20"/>
              </w:rPr>
              <w:t>13</w:t>
            </w:r>
            <w:r>
              <w:rPr>
                <w:rFonts w:ascii="Arial" w:hAnsi="Arial" w:cs="Arial"/>
                <w:sz w:val="20"/>
                <w:szCs w:val="20"/>
              </w:rPr>
              <w:t>.1a</w:t>
            </w:r>
          </w:p>
          <w:p w:rsidR="00370971" w:rsidRPr="00334265" w:rsidRDefault="00370971" w:rsidP="00370971">
            <w:pPr>
              <w:spacing w:after="0" w:line="240" w:lineRule="exact"/>
              <w:contextualSpacing/>
              <w:rPr>
                <w:rFonts w:ascii="Arial" w:hAnsi="Arial" w:cs="Arial"/>
                <w:sz w:val="20"/>
                <w:szCs w:val="20"/>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CB093A" w:rsidRDefault="00370971" w:rsidP="00370971">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 xml:space="preserve">The elements in Group 1 of the </w:t>
            </w:r>
            <w:r w:rsidR="00E34E75" w:rsidRPr="00CB093A">
              <w:rPr>
                <w:rFonts w:ascii="ArialMT" w:hAnsi="ArialMT" w:cs="ArialMT"/>
                <w:sz w:val="20"/>
                <w:szCs w:val="20"/>
              </w:rPr>
              <w:t xml:space="preserve">Periodic Table </w:t>
            </w:r>
            <w:r w:rsidRPr="00CB093A">
              <w:rPr>
                <w:rFonts w:ascii="ArialMT" w:hAnsi="ArialMT" w:cs="ArialMT"/>
                <w:sz w:val="20"/>
                <w:szCs w:val="20"/>
              </w:rPr>
              <w:t>(known as the alkali metals):</w:t>
            </w:r>
          </w:p>
          <w:p w:rsidR="00370971" w:rsidRPr="00AE1509" w:rsidRDefault="00370971" w:rsidP="00370971">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sidRPr="00AE1509">
              <w:rPr>
                <w:rFonts w:ascii="ArialMT" w:hAnsi="ArialMT" w:cs="ArialMT"/>
                <w:sz w:val="20"/>
                <w:szCs w:val="20"/>
              </w:rPr>
              <w:t>are metals with low density (the first three elements in the group are less dense than water)</w:t>
            </w:r>
          </w:p>
          <w:p w:rsidR="00370971" w:rsidRPr="00AE1509" w:rsidRDefault="00370971" w:rsidP="00370971">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sidRPr="00AE1509">
              <w:rPr>
                <w:rFonts w:ascii="ArialMT" w:hAnsi="ArialMT" w:cs="ArialMT"/>
                <w:sz w:val="20"/>
                <w:szCs w:val="20"/>
              </w:rPr>
              <w:t xml:space="preserve">react with non-metals to form ionic compounds </w:t>
            </w:r>
            <w:r w:rsidRPr="00AE1509">
              <w:rPr>
                <w:rFonts w:ascii="ArialMT" w:hAnsi="ArialMT" w:cs="ArialMT"/>
                <w:sz w:val="20"/>
                <w:szCs w:val="20"/>
              </w:rPr>
              <w:lastRenderedPageBreak/>
              <w:t>in which the metal ion carries a charge of +1. The compounds are white solids that dissolve in water to form colourless solutions</w:t>
            </w:r>
          </w:p>
          <w:p w:rsidR="00370971" w:rsidRPr="00AE1509" w:rsidRDefault="00370971" w:rsidP="00370971">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sidRPr="00AE1509">
              <w:rPr>
                <w:rFonts w:ascii="ArialMT" w:hAnsi="ArialMT" w:cs="ArialMT"/>
                <w:sz w:val="20"/>
                <w:szCs w:val="20"/>
              </w:rPr>
              <w:t>react with water, releasing hydrogen</w:t>
            </w:r>
          </w:p>
          <w:p w:rsidR="00370971" w:rsidRPr="007D2403" w:rsidRDefault="00370971" w:rsidP="00370971">
            <w:pPr>
              <w:pStyle w:val="ListParagraph"/>
              <w:numPr>
                <w:ilvl w:val="0"/>
                <w:numId w:val="10"/>
              </w:numPr>
              <w:autoSpaceDE w:val="0"/>
              <w:autoSpaceDN w:val="0"/>
              <w:adjustRightInd w:val="0"/>
              <w:spacing w:after="0" w:line="240" w:lineRule="auto"/>
              <w:ind w:left="283" w:hanging="215"/>
              <w:rPr>
                <w:rFonts w:ascii="Arial" w:hAnsi="Arial" w:cs="Arial"/>
                <w:sz w:val="20"/>
                <w:szCs w:val="20"/>
                <w:lang w:val="en-US"/>
              </w:rPr>
            </w:pPr>
            <w:r w:rsidRPr="00AE1509">
              <w:rPr>
                <w:rFonts w:ascii="ArialMT" w:hAnsi="ArialMT" w:cs="ArialMT"/>
                <w:sz w:val="20"/>
                <w:szCs w:val="20"/>
              </w:rPr>
              <w:t>form hydroxides that dissolve in water to give alkaline solutions.</w:t>
            </w:r>
          </w:p>
          <w:p w:rsidR="00C913BA" w:rsidRPr="007D2403" w:rsidRDefault="00C913BA" w:rsidP="00E81A9F">
            <w:pPr>
              <w:autoSpaceDE w:val="0"/>
              <w:autoSpaceDN w:val="0"/>
              <w:adjustRightInd w:val="0"/>
              <w:spacing w:after="0" w:line="240" w:lineRule="auto"/>
              <w:rPr>
                <w:rFonts w:ascii="Arial" w:hAnsi="Arial" w:cs="Arial"/>
                <w:sz w:val="20"/>
                <w:szCs w:val="20"/>
                <w:lang w:val="en-US"/>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Describe the reactions of Group 1 metal</w:t>
            </w:r>
            <w:r>
              <w:rPr>
                <w:rFonts w:ascii="Arial" w:hAnsi="Arial" w:cs="Arial"/>
                <w:sz w:val="20"/>
                <w:szCs w:val="20"/>
              </w:rPr>
              <w:t>s with water, air and chlorine.</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Know tha</w:t>
            </w:r>
            <w:r>
              <w:rPr>
                <w:rFonts w:ascii="Arial" w:hAnsi="Arial" w:cs="Arial"/>
                <w:sz w:val="20"/>
                <w:szCs w:val="20"/>
              </w:rPr>
              <w:t xml:space="preserve">t Group 1 metals form 1+ ions. </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Know that they form hydroxides that dissolve in water to give alkalin</w:t>
            </w:r>
            <w:r>
              <w:rPr>
                <w:rFonts w:ascii="Arial" w:hAnsi="Arial" w:cs="Arial"/>
                <w:sz w:val="20"/>
                <w:szCs w:val="20"/>
              </w:rPr>
              <w:t>e solutions.</w:t>
            </w:r>
          </w:p>
          <w:p w:rsidR="00370971" w:rsidRPr="00334265" w:rsidRDefault="00370971" w:rsidP="00370971">
            <w:pPr>
              <w:spacing w:after="0" w:line="240" w:lineRule="exact"/>
              <w:contextualSpacing/>
              <w:rPr>
                <w:rFonts w:ascii="Arial" w:eastAsia="Calibri" w:hAnsi="Arial" w:cs="Arial"/>
                <w:color w:val="000000"/>
                <w:sz w:val="20"/>
                <w:szCs w:val="20"/>
                <w:lang w:val="en-US"/>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334265" w:rsidRDefault="00052FCF" w:rsidP="00370971">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AE1509"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Revie</w:t>
            </w:r>
            <w:r>
              <w:rPr>
                <w:rFonts w:ascii="Arial" w:hAnsi="Arial" w:cs="Arial"/>
                <w:sz w:val="20"/>
                <w:szCs w:val="20"/>
              </w:rPr>
              <w:t xml:space="preserve">w metals in the </w:t>
            </w:r>
            <w:r w:rsidR="002F0F59">
              <w:rPr>
                <w:rFonts w:ascii="Arial" w:hAnsi="Arial" w:cs="Arial"/>
                <w:sz w:val="20"/>
                <w:szCs w:val="20"/>
              </w:rPr>
              <w:t>Periodic Table</w:t>
            </w:r>
            <w:r>
              <w:rPr>
                <w:rFonts w:ascii="Arial" w:hAnsi="Arial" w:cs="Arial"/>
                <w:sz w:val="20"/>
                <w:szCs w:val="20"/>
              </w:rPr>
              <w:t>.</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 xml:space="preserve">Place </w:t>
            </w:r>
            <w:r w:rsidR="00052FCF">
              <w:rPr>
                <w:rFonts w:ascii="Arial" w:hAnsi="Arial" w:cs="Arial"/>
                <w:sz w:val="20"/>
                <w:szCs w:val="20"/>
              </w:rPr>
              <w:t xml:space="preserve">potassium, </w:t>
            </w:r>
            <w:r w:rsidRPr="00CB093A">
              <w:rPr>
                <w:rFonts w:ascii="Arial" w:hAnsi="Arial" w:cs="Arial"/>
                <w:sz w:val="20"/>
                <w:szCs w:val="20"/>
              </w:rPr>
              <w:t xml:space="preserve">sodium </w:t>
            </w:r>
            <w:r w:rsidR="00052FCF">
              <w:rPr>
                <w:rFonts w:ascii="Arial" w:hAnsi="Arial" w:cs="Arial"/>
                <w:sz w:val="20"/>
                <w:szCs w:val="20"/>
              </w:rPr>
              <w:t xml:space="preserve">and lithium </w:t>
            </w:r>
            <w:r w:rsidRPr="00CB093A">
              <w:rPr>
                <w:rFonts w:ascii="Arial" w:hAnsi="Arial" w:cs="Arial"/>
                <w:sz w:val="20"/>
                <w:szCs w:val="20"/>
              </w:rPr>
              <w:t>in water, to obtain ideas of density in water, release hydrogen and form hyd</w:t>
            </w:r>
            <w:r w:rsidR="00052FCF">
              <w:rPr>
                <w:rFonts w:ascii="Arial" w:hAnsi="Arial" w:cs="Arial"/>
                <w:sz w:val="20"/>
                <w:szCs w:val="20"/>
              </w:rPr>
              <w:t>roxides.</w:t>
            </w:r>
          </w:p>
          <w:p w:rsidR="00370971" w:rsidRPr="00AE1509" w:rsidRDefault="00370971" w:rsidP="00370971">
            <w:pPr>
              <w:spacing w:before="120" w:after="0" w:line="240" w:lineRule="auto"/>
              <w:rPr>
                <w:rFonts w:ascii="Arial" w:hAnsi="Arial" w:cs="Arial"/>
                <w:sz w:val="20"/>
                <w:szCs w:val="20"/>
              </w:rPr>
            </w:pPr>
            <w:r w:rsidRPr="00CB093A">
              <w:rPr>
                <w:rFonts w:ascii="Arial" w:hAnsi="Arial" w:cs="Arial"/>
                <w:sz w:val="20"/>
                <w:szCs w:val="20"/>
              </w:rPr>
              <w:t>Burn sodium in chlorine gas, show formation of compound, and charges on both Group 1 me</w:t>
            </w:r>
            <w:r>
              <w:rPr>
                <w:rFonts w:ascii="Arial" w:hAnsi="Arial" w:cs="Arial"/>
                <w:sz w:val="20"/>
                <w:szCs w:val="20"/>
              </w:rPr>
              <w:t>tal and also Group 7 non-metal.</w:t>
            </w:r>
          </w:p>
          <w:p w:rsidR="00370971"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draw diagrams of the reaction of Na with Cl.</w:t>
            </w:r>
          </w:p>
          <w:p w:rsidR="00CC4FD4" w:rsidRPr="00CC4FD4" w:rsidRDefault="00CC4FD4" w:rsidP="00370971">
            <w:pPr>
              <w:spacing w:before="120" w:after="0" w:line="240" w:lineRule="auto"/>
              <w:rPr>
                <w:rFonts w:ascii="Arial" w:hAnsi="Arial" w:cs="Arial"/>
                <w:sz w:val="20"/>
                <w:szCs w:val="20"/>
              </w:rPr>
            </w:pPr>
            <w:r>
              <w:rPr>
                <w:rFonts w:ascii="Arial" w:hAnsi="Arial" w:cs="Arial"/>
                <w:b/>
                <w:sz w:val="20"/>
                <w:szCs w:val="20"/>
              </w:rPr>
              <w:t xml:space="preserve">Homework: </w:t>
            </w:r>
            <w:r>
              <w:rPr>
                <w:rFonts w:ascii="Arial" w:hAnsi="Arial" w:cs="Arial"/>
                <w:sz w:val="20"/>
                <w:szCs w:val="20"/>
              </w:rPr>
              <w:t xml:space="preserve">Write word and </w:t>
            </w:r>
            <w:r>
              <w:rPr>
                <w:rFonts w:ascii="Arial" w:hAnsi="Arial" w:cs="Arial"/>
                <w:sz w:val="20"/>
                <w:szCs w:val="20"/>
              </w:rPr>
              <w:lastRenderedPageBreak/>
              <w:t>balanced equations for the reactions.</w:t>
            </w:r>
          </w:p>
          <w:p w:rsidR="00370971" w:rsidRDefault="00370971"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Default="000E7C68" w:rsidP="00370971">
            <w:pPr>
              <w:spacing w:after="0" w:line="240" w:lineRule="exact"/>
              <w:contextualSpacing/>
              <w:rPr>
                <w:rFonts w:ascii="Arial" w:hAnsi="Arial" w:cs="Arial"/>
                <w:sz w:val="20"/>
                <w:szCs w:val="20"/>
              </w:rPr>
            </w:pPr>
          </w:p>
          <w:p w:rsidR="000E7C68" w:rsidRPr="00334265" w:rsidRDefault="000E7C68" w:rsidP="00370971">
            <w:pPr>
              <w:spacing w:after="0" w:line="240" w:lineRule="exact"/>
              <w:contextualSpacing/>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334265" w:rsidRDefault="00370971" w:rsidP="00370971">
            <w:pPr>
              <w:spacing w:after="0" w:line="240" w:lineRule="exact"/>
              <w:contextualSpacing/>
              <w:rPr>
                <w:rFonts w:ascii="Arial" w:hAnsi="Arial" w:cs="Arial"/>
                <w:sz w:val="20"/>
                <w:szCs w:val="20"/>
              </w:rPr>
            </w:pPr>
            <w:r>
              <w:rPr>
                <w:rFonts w:ascii="Arial" w:hAnsi="Arial" w:cs="Arial"/>
                <w:b/>
                <w:sz w:val="20"/>
                <w:szCs w:val="20"/>
              </w:rPr>
              <w:lastRenderedPageBreak/>
              <w:t xml:space="preserve">Demo: </w:t>
            </w:r>
            <w:r w:rsidR="00DA3C2F">
              <w:rPr>
                <w:rFonts w:ascii="Arial" w:hAnsi="Arial" w:cs="Arial"/>
                <w:sz w:val="20"/>
                <w:szCs w:val="20"/>
              </w:rPr>
              <w:t>L</w:t>
            </w:r>
            <w:r w:rsidRPr="00CB093A">
              <w:rPr>
                <w:rFonts w:ascii="Arial" w:hAnsi="Arial" w:cs="Arial"/>
                <w:sz w:val="20"/>
                <w:szCs w:val="20"/>
              </w:rPr>
              <w:t>arge glass trough</w:t>
            </w:r>
            <w:r>
              <w:rPr>
                <w:rFonts w:ascii="Arial" w:hAnsi="Arial" w:cs="Arial"/>
                <w:b/>
                <w:sz w:val="20"/>
                <w:szCs w:val="20"/>
              </w:rPr>
              <w:t xml:space="preserve">, </w:t>
            </w:r>
            <w:r w:rsidRPr="00CB093A">
              <w:rPr>
                <w:rFonts w:ascii="Arial" w:hAnsi="Arial" w:cs="Arial"/>
                <w:sz w:val="20"/>
                <w:szCs w:val="20"/>
              </w:rPr>
              <w:t>universal indicator</w:t>
            </w:r>
            <w:r>
              <w:rPr>
                <w:rFonts w:ascii="Arial" w:hAnsi="Arial" w:cs="Arial"/>
                <w:b/>
                <w:sz w:val="20"/>
                <w:szCs w:val="20"/>
              </w:rPr>
              <w:t>,</w:t>
            </w:r>
            <w:r w:rsidRPr="00CB093A">
              <w:rPr>
                <w:rFonts w:ascii="Arial" w:hAnsi="Arial" w:cs="Arial"/>
                <w:sz w:val="20"/>
                <w:szCs w:val="20"/>
              </w:rPr>
              <w:t xml:space="preserve"> small pieces (rice grain) of alkali metals Li, Na, K,</w:t>
            </w:r>
            <w:r>
              <w:rPr>
                <w:rFonts w:ascii="Arial" w:hAnsi="Arial" w:cs="Arial"/>
                <w:b/>
                <w:sz w:val="20"/>
                <w:szCs w:val="20"/>
              </w:rPr>
              <w:t xml:space="preserve"> </w:t>
            </w:r>
            <w:r w:rsidRPr="00CB093A">
              <w:rPr>
                <w:rFonts w:ascii="Arial" w:hAnsi="Arial" w:cs="Arial"/>
                <w:sz w:val="20"/>
                <w:szCs w:val="20"/>
              </w:rPr>
              <w:t>forceps,</w:t>
            </w:r>
            <w:r>
              <w:rPr>
                <w:rFonts w:ascii="Arial" w:hAnsi="Arial" w:cs="Arial"/>
                <w:b/>
                <w:sz w:val="20"/>
                <w:szCs w:val="20"/>
              </w:rPr>
              <w:t xml:space="preserve"> </w:t>
            </w:r>
            <w:r w:rsidRPr="00CB093A">
              <w:rPr>
                <w:rFonts w:ascii="Arial" w:hAnsi="Arial" w:cs="Arial"/>
                <w:sz w:val="20"/>
                <w:szCs w:val="20"/>
              </w:rPr>
              <w:t>paper towels,</w:t>
            </w:r>
            <w:r>
              <w:rPr>
                <w:rFonts w:ascii="Arial" w:hAnsi="Arial" w:cs="Arial"/>
                <w:b/>
                <w:sz w:val="20"/>
                <w:szCs w:val="20"/>
              </w:rPr>
              <w:t xml:space="preserve"> </w:t>
            </w:r>
            <w:r w:rsidRPr="00CB093A">
              <w:rPr>
                <w:rFonts w:ascii="Arial" w:hAnsi="Arial" w:cs="Arial"/>
                <w:sz w:val="20"/>
                <w:szCs w:val="20"/>
              </w:rPr>
              <w:t>scalpel,</w:t>
            </w:r>
            <w:r>
              <w:rPr>
                <w:rFonts w:ascii="Arial" w:hAnsi="Arial" w:cs="Arial"/>
                <w:b/>
                <w:sz w:val="20"/>
                <w:szCs w:val="20"/>
              </w:rPr>
              <w:t xml:space="preserve"> </w:t>
            </w:r>
            <w:r w:rsidRPr="00CB093A">
              <w:rPr>
                <w:rFonts w:ascii="Arial" w:hAnsi="Arial" w:cs="Arial"/>
                <w:sz w:val="20"/>
                <w:szCs w:val="20"/>
              </w:rPr>
              <w:t>safety screen,</w:t>
            </w:r>
            <w:r>
              <w:rPr>
                <w:rFonts w:ascii="Arial" w:hAnsi="Arial" w:cs="Arial"/>
                <w:b/>
                <w:sz w:val="20"/>
                <w:szCs w:val="20"/>
              </w:rPr>
              <w:t xml:space="preserve"> </w:t>
            </w:r>
            <w:r w:rsidRPr="00CB093A">
              <w:rPr>
                <w:rFonts w:ascii="Arial" w:hAnsi="Arial" w:cs="Arial"/>
                <w:sz w:val="20"/>
                <w:szCs w:val="20"/>
              </w:rPr>
              <w:t>glass tube (8mm wide), splints and matches.</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70971" w:rsidRPr="00334265" w:rsidRDefault="00370971" w:rsidP="00370971">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bottom w:val="single" w:sz="4" w:space="0" w:color="A6A6A6"/>
            </w:tcBorders>
            <w:tcMar>
              <w:top w:w="57" w:type="dxa"/>
            </w:tcMar>
          </w:tcPr>
          <w:p w:rsidR="00370971" w:rsidRDefault="00052FCF" w:rsidP="00A51B62">
            <w:pPr>
              <w:spacing w:after="0" w:line="240" w:lineRule="auto"/>
              <w:rPr>
                <w:rFonts w:ascii="Arial" w:hAnsi="Arial" w:cs="Arial"/>
                <w:sz w:val="20"/>
                <w:szCs w:val="20"/>
              </w:rPr>
            </w:pPr>
            <w:r>
              <w:rPr>
                <w:rFonts w:ascii="Arial" w:hAnsi="Arial" w:cs="Arial"/>
                <w:sz w:val="20"/>
                <w:szCs w:val="20"/>
              </w:rPr>
              <w:lastRenderedPageBreak/>
              <w:t>3.</w:t>
            </w:r>
            <w:r w:rsidR="00810D07">
              <w:rPr>
                <w:rFonts w:ascii="Arial" w:hAnsi="Arial" w:cs="Arial"/>
                <w:sz w:val="20"/>
                <w:szCs w:val="20"/>
              </w:rPr>
              <w:t>13</w:t>
            </w:r>
            <w:r>
              <w:rPr>
                <w:rFonts w:ascii="Arial" w:hAnsi="Arial" w:cs="Arial"/>
                <w:sz w:val="20"/>
                <w:szCs w:val="20"/>
              </w:rPr>
              <w:t>.1b</w:t>
            </w:r>
          </w:p>
        </w:tc>
        <w:tc>
          <w:tcPr>
            <w:tcW w:w="2126" w:type="dxa"/>
            <w:tcBorders>
              <w:top w:val="single" w:sz="4" w:space="0" w:color="A6A6A6" w:themeColor="background1" w:themeShade="A6"/>
              <w:bottom w:val="single" w:sz="4" w:space="0" w:color="A6A6A6"/>
            </w:tcBorders>
            <w:tcMar>
              <w:top w:w="57" w:type="dxa"/>
            </w:tcMar>
          </w:tcPr>
          <w:p w:rsidR="00370971" w:rsidRDefault="00370971" w:rsidP="00370971">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 xml:space="preserve">In Group 1, the further down the group an element is, </w:t>
            </w:r>
            <w:r>
              <w:rPr>
                <w:rFonts w:ascii="ArialMT" w:hAnsi="ArialMT" w:cs="ArialMT"/>
                <w:sz w:val="20"/>
                <w:szCs w:val="20"/>
              </w:rPr>
              <w:t>the more reactive the element.</w:t>
            </w:r>
          </w:p>
          <w:p w:rsidR="007D2403" w:rsidRPr="00CB093A" w:rsidRDefault="007D2403" w:rsidP="00370971">
            <w:pPr>
              <w:autoSpaceDE w:val="0"/>
              <w:autoSpaceDN w:val="0"/>
              <w:adjustRightInd w:val="0"/>
              <w:spacing w:after="0" w:line="240" w:lineRule="auto"/>
              <w:rPr>
                <w:rFonts w:ascii="ArialMT" w:hAnsi="ArialMT" w:cs="ArialMT"/>
                <w:sz w:val="20"/>
                <w:szCs w:val="20"/>
              </w:rPr>
            </w:pPr>
          </w:p>
        </w:tc>
        <w:tc>
          <w:tcPr>
            <w:tcW w:w="2552" w:type="dxa"/>
            <w:gridSpan w:val="2"/>
            <w:tcBorders>
              <w:top w:val="single" w:sz="4" w:space="0" w:color="A6A6A6" w:themeColor="background1" w:themeShade="A6"/>
              <w:bottom w:val="single" w:sz="4" w:space="0" w:color="A6A6A6"/>
            </w:tcBorders>
            <w:tcMar>
              <w:top w:w="57" w:type="dxa"/>
            </w:tcMar>
          </w:tcPr>
          <w:p w:rsidR="00370971" w:rsidRDefault="00370971" w:rsidP="00370971">
            <w:pPr>
              <w:spacing w:before="120" w:after="0" w:line="240" w:lineRule="auto"/>
              <w:rPr>
                <w:rFonts w:ascii="Arial" w:hAnsi="Arial" w:cs="Arial"/>
                <w:sz w:val="20"/>
                <w:szCs w:val="20"/>
              </w:rPr>
            </w:pPr>
          </w:p>
          <w:p w:rsidR="00F50559" w:rsidRPr="00CB093A" w:rsidRDefault="00F50559" w:rsidP="00370971">
            <w:pPr>
              <w:spacing w:before="120" w:after="0" w:line="240" w:lineRule="auto"/>
              <w:rPr>
                <w:rFonts w:ascii="Arial" w:hAnsi="Arial" w:cs="Arial"/>
                <w:sz w:val="20"/>
                <w:szCs w:val="20"/>
              </w:rPr>
            </w:pPr>
          </w:p>
        </w:tc>
        <w:tc>
          <w:tcPr>
            <w:tcW w:w="1276" w:type="dxa"/>
            <w:tcBorders>
              <w:top w:val="single" w:sz="4" w:space="0" w:color="A6A6A6" w:themeColor="background1" w:themeShade="A6"/>
              <w:bottom w:val="single" w:sz="4" w:space="0" w:color="A6A6A6"/>
            </w:tcBorders>
            <w:tcMar>
              <w:top w:w="57" w:type="dxa"/>
            </w:tcMar>
          </w:tcPr>
          <w:p w:rsidR="00370971" w:rsidRPr="00CB093A" w:rsidRDefault="00370971" w:rsidP="00370971">
            <w:pPr>
              <w:spacing w:after="0" w:line="240" w:lineRule="exact"/>
              <w:contextualSpacing/>
              <w:rPr>
                <w:rFonts w:ascii="Arial" w:hAnsi="Arial" w:cs="Arial"/>
                <w:sz w:val="20"/>
                <w:szCs w:val="20"/>
              </w:rPr>
            </w:pPr>
          </w:p>
        </w:tc>
        <w:tc>
          <w:tcPr>
            <w:tcW w:w="3402" w:type="dxa"/>
            <w:tcBorders>
              <w:top w:val="single" w:sz="4" w:space="0" w:color="A6A6A6" w:themeColor="background1" w:themeShade="A6"/>
              <w:bottom w:val="single" w:sz="4" w:space="0" w:color="A6A6A6"/>
            </w:tcBorders>
            <w:tcMar>
              <w:top w:w="57" w:type="dxa"/>
            </w:tcMar>
          </w:tcPr>
          <w:p w:rsidR="00370971" w:rsidRPr="00CB093A" w:rsidRDefault="00370971" w:rsidP="00370971">
            <w:pPr>
              <w:spacing w:before="120" w:after="0" w:line="240" w:lineRule="auto"/>
              <w:rPr>
                <w:rFonts w:ascii="Arial" w:hAnsi="Arial" w:cs="Arial"/>
                <w:sz w:val="20"/>
                <w:szCs w:val="20"/>
              </w:rPr>
            </w:pPr>
          </w:p>
        </w:tc>
        <w:tc>
          <w:tcPr>
            <w:tcW w:w="2693" w:type="dxa"/>
            <w:tcBorders>
              <w:top w:val="single" w:sz="4" w:space="0" w:color="A6A6A6" w:themeColor="background1" w:themeShade="A6"/>
              <w:bottom w:val="single" w:sz="4" w:space="0" w:color="A6A6A6" w:themeColor="background1" w:themeShade="A6"/>
            </w:tcBorders>
            <w:tcMar>
              <w:top w:w="57" w:type="dxa"/>
            </w:tcMar>
          </w:tcPr>
          <w:p w:rsidR="00370971" w:rsidRDefault="00370971" w:rsidP="00370971">
            <w:pPr>
              <w:spacing w:after="0" w:line="240" w:lineRule="exact"/>
              <w:contextualSpacing/>
              <w:rPr>
                <w:rFonts w:ascii="Arial" w:hAnsi="Arial" w:cs="Arial"/>
                <w:b/>
                <w:sz w:val="20"/>
                <w:szCs w:val="20"/>
              </w:rPr>
            </w:pPr>
          </w:p>
        </w:tc>
        <w:tc>
          <w:tcPr>
            <w:tcW w:w="1843" w:type="dxa"/>
            <w:gridSpan w:val="2"/>
            <w:tcBorders>
              <w:top w:val="single" w:sz="4" w:space="0" w:color="A6A6A6" w:themeColor="background1" w:themeShade="A6"/>
              <w:bottom w:val="single" w:sz="4" w:space="0" w:color="A6A6A6" w:themeColor="background1" w:themeShade="A6"/>
            </w:tcBorders>
            <w:tcMar>
              <w:top w:w="57" w:type="dxa"/>
            </w:tcMar>
          </w:tcPr>
          <w:p w:rsidR="00370971" w:rsidRPr="00334265" w:rsidRDefault="00370971" w:rsidP="00370971">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bottom w:val="single" w:sz="4" w:space="0" w:color="A6A6A6" w:themeColor="background1" w:themeShade="A6"/>
            </w:tcBorders>
            <w:tcMar>
              <w:top w:w="57" w:type="dxa"/>
            </w:tcMar>
          </w:tcPr>
          <w:p w:rsidR="00E81A9F" w:rsidRDefault="00E81A9F" w:rsidP="00A51B62">
            <w:pPr>
              <w:spacing w:after="0" w:line="240" w:lineRule="auto"/>
              <w:rPr>
                <w:rFonts w:ascii="Arial" w:hAnsi="Arial" w:cs="Arial"/>
                <w:sz w:val="20"/>
                <w:szCs w:val="20"/>
              </w:rPr>
            </w:pPr>
            <w:r>
              <w:rPr>
                <w:rFonts w:ascii="Arial" w:hAnsi="Arial" w:cs="Arial"/>
                <w:sz w:val="20"/>
                <w:szCs w:val="20"/>
              </w:rPr>
              <w:t>3.13.1c</w:t>
            </w:r>
          </w:p>
        </w:tc>
        <w:tc>
          <w:tcPr>
            <w:tcW w:w="2126" w:type="dxa"/>
            <w:tcBorders>
              <w:top w:val="single" w:sz="4" w:space="0" w:color="A6A6A6"/>
              <w:bottom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The elements in Group 7 of the Periodic Table (known as the halogens) react with metals to form</w:t>
            </w:r>
            <w:r>
              <w:rPr>
                <w:rFonts w:ascii="ArialMT" w:hAnsi="ArialMT" w:cs="ArialMT"/>
                <w:sz w:val="20"/>
                <w:szCs w:val="20"/>
              </w:rPr>
              <w:t xml:space="preserve"> </w:t>
            </w:r>
            <w:r w:rsidRPr="00CB093A">
              <w:rPr>
                <w:rFonts w:ascii="ArialMT" w:hAnsi="ArialMT" w:cs="ArialMT"/>
                <w:sz w:val="20"/>
                <w:szCs w:val="20"/>
              </w:rPr>
              <w:t>ionic compounds in which the hal</w:t>
            </w:r>
            <w:r>
              <w:rPr>
                <w:rFonts w:ascii="ArialMT" w:hAnsi="ArialMT" w:cs="ArialMT"/>
                <w:sz w:val="20"/>
                <w:szCs w:val="20"/>
              </w:rPr>
              <w:t>ide ion carries a charge of –1.</w:t>
            </w:r>
          </w:p>
        </w:tc>
        <w:tc>
          <w:tcPr>
            <w:tcW w:w="2552" w:type="dxa"/>
            <w:gridSpan w:val="2"/>
            <w:tcBorders>
              <w:top w:val="single" w:sz="4" w:space="0" w:color="A6A6A6"/>
              <w:bottom w:val="single" w:sz="4" w:space="0" w:color="A6A6A6" w:themeColor="background1" w:themeShade="A6"/>
            </w:tcBorders>
            <w:tcMar>
              <w:top w:w="57" w:type="dxa"/>
            </w:tcMar>
          </w:tcPr>
          <w:p w:rsidR="00E81A9F" w:rsidRPr="00CB093A" w:rsidRDefault="00E81A9F" w:rsidP="00665C1A">
            <w:pPr>
              <w:spacing w:before="120" w:after="0" w:line="240" w:lineRule="auto"/>
              <w:rPr>
                <w:rFonts w:ascii="Arial" w:hAnsi="Arial" w:cs="Arial"/>
                <w:sz w:val="20"/>
                <w:szCs w:val="20"/>
              </w:rPr>
            </w:pPr>
          </w:p>
        </w:tc>
        <w:tc>
          <w:tcPr>
            <w:tcW w:w="1276" w:type="dxa"/>
            <w:vMerge w:val="restart"/>
            <w:tcBorders>
              <w:top w:val="single" w:sz="4" w:space="0" w:color="A6A6A6"/>
            </w:tcBorders>
            <w:tcMar>
              <w:top w:w="57" w:type="dxa"/>
            </w:tcMar>
          </w:tcPr>
          <w:p w:rsidR="00E81A9F" w:rsidRPr="00CB093A" w:rsidRDefault="00E81A9F" w:rsidP="00052FCF">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top w:val="single" w:sz="4" w:space="0" w:color="A6A6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052FCF">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Revise Na +Cl</w:t>
            </w:r>
            <w:r w:rsidRPr="00CB093A">
              <w:rPr>
                <w:rFonts w:ascii="Arial" w:hAnsi="Arial" w:cs="Arial"/>
                <w:sz w:val="20"/>
                <w:szCs w:val="20"/>
                <w:vertAlign w:val="subscript"/>
              </w:rPr>
              <w:t>2</w:t>
            </w:r>
            <w:r>
              <w:rPr>
                <w:rFonts w:ascii="Arial" w:hAnsi="Arial" w:cs="Arial"/>
                <w:sz w:val="20"/>
                <w:szCs w:val="20"/>
              </w:rPr>
              <w:t xml:space="preserve"> reaction to get halogens </w:t>
            </w:r>
            <w:r w:rsidRPr="00CB093A">
              <w:rPr>
                <w:rFonts w:ascii="Arial" w:hAnsi="Arial" w:cs="Arial"/>
                <w:sz w:val="20"/>
                <w:szCs w:val="20"/>
              </w:rPr>
              <w:t>as elem</w:t>
            </w:r>
            <w:r>
              <w:rPr>
                <w:rFonts w:ascii="Arial" w:hAnsi="Arial" w:cs="Arial"/>
                <w:sz w:val="20"/>
                <w:szCs w:val="20"/>
              </w:rPr>
              <w:t>ents that form 1- charged ions.</w:t>
            </w:r>
          </w:p>
          <w:p w:rsidR="00E81A9F" w:rsidRDefault="00E81A9F" w:rsidP="00665C1A">
            <w:pPr>
              <w:spacing w:before="120" w:after="0" w:line="240" w:lineRule="auto"/>
              <w:rPr>
                <w:rFonts w:ascii="Arial" w:hAnsi="Arial" w:cs="Arial"/>
                <w:sz w:val="20"/>
                <w:szCs w:val="20"/>
              </w:rPr>
            </w:pPr>
          </w:p>
          <w:p w:rsidR="00E81A9F" w:rsidRDefault="00E81A9F" w:rsidP="00665C1A">
            <w:pPr>
              <w:spacing w:before="120" w:after="0" w:line="240" w:lineRule="auto"/>
              <w:rPr>
                <w:rFonts w:ascii="Arial" w:hAnsi="Arial" w:cs="Arial"/>
                <w:sz w:val="20"/>
                <w:szCs w:val="20"/>
              </w:rPr>
            </w:pPr>
          </w:p>
          <w:p w:rsidR="00E81A9F" w:rsidRPr="00CB093A" w:rsidRDefault="00E81A9F" w:rsidP="00665C1A">
            <w:pPr>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665C1A">
            <w:pPr>
              <w:spacing w:after="0" w:line="240" w:lineRule="exact"/>
              <w:contextualSpacing/>
              <w:rPr>
                <w:rFonts w:ascii="Arial" w:hAnsi="Arial" w:cs="Arial"/>
                <w:b/>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A51B62">
            <w:pPr>
              <w:spacing w:after="0" w:line="240" w:lineRule="auto"/>
              <w:rPr>
                <w:rFonts w:ascii="Arial" w:hAnsi="Arial" w:cs="Arial"/>
                <w:sz w:val="20"/>
                <w:szCs w:val="20"/>
              </w:rPr>
            </w:pPr>
            <w:r>
              <w:rPr>
                <w:rFonts w:ascii="Arial" w:hAnsi="Arial" w:cs="Arial"/>
                <w:sz w:val="20"/>
                <w:szCs w:val="20"/>
              </w:rPr>
              <w:t>3.13.1d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 xml:space="preserve">In Group 7, the further down the </w:t>
            </w:r>
            <w:r w:rsidRPr="00CB093A">
              <w:rPr>
                <w:rFonts w:ascii="ArialMT" w:hAnsi="ArialMT" w:cs="ArialMT"/>
                <w:sz w:val="20"/>
                <w:szCs w:val="20"/>
              </w:rPr>
              <w:lastRenderedPageBreak/>
              <w:t>group an element is:</w:t>
            </w:r>
          </w:p>
          <w:p w:rsidR="00E81A9F" w:rsidRDefault="00E81A9F" w:rsidP="00665C1A">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Pr>
                <w:rFonts w:ascii="ArialMT" w:hAnsi="ArialMT" w:cs="ArialMT"/>
                <w:sz w:val="20"/>
                <w:szCs w:val="20"/>
              </w:rPr>
              <w:t>the less reactive the element</w:t>
            </w:r>
          </w:p>
          <w:p w:rsidR="00E81A9F" w:rsidRPr="00CB093A" w:rsidRDefault="00E81A9F" w:rsidP="00665C1A">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sidRPr="00CB093A">
              <w:rPr>
                <w:rFonts w:ascii="ArialMT" w:hAnsi="ArialMT" w:cs="ArialMT"/>
                <w:sz w:val="20"/>
                <w:szCs w:val="20"/>
              </w:rPr>
              <w:t>the higher its melting point and boiling point</w:t>
            </w:r>
            <w:r>
              <w:rPr>
                <w:rFonts w:ascii="ArialMT" w:hAnsi="ArialMT" w:cs="ArialMT"/>
                <w:sz w:val="20"/>
                <w:szCs w:val="20"/>
              </w:rPr>
              <w:t>.</w:t>
            </w:r>
          </w:p>
          <w:p w:rsidR="00E81A9F" w:rsidRDefault="00E81A9F" w:rsidP="00665C1A">
            <w:pPr>
              <w:autoSpaceDE w:val="0"/>
              <w:autoSpaceDN w:val="0"/>
              <w:adjustRightInd w:val="0"/>
              <w:spacing w:before="120" w:after="120" w:line="240" w:lineRule="auto"/>
              <w:rPr>
                <w:rFonts w:ascii="ArialMT" w:hAnsi="ArialMT" w:cs="ArialMT"/>
                <w:sz w:val="20"/>
                <w:szCs w:val="20"/>
              </w:rPr>
            </w:pPr>
          </w:p>
          <w:p w:rsidR="00E81A9F" w:rsidRDefault="00E81A9F" w:rsidP="00665C1A">
            <w:pPr>
              <w:autoSpaceDE w:val="0"/>
              <w:autoSpaceDN w:val="0"/>
              <w:adjustRightInd w:val="0"/>
              <w:spacing w:before="120" w:after="120" w:line="240" w:lineRule="auto"/>
              <w:rPr>
                <w:rFonts w:ascii="ArialMT" w:hAnsi="ArialMT" w:cs="ArialMT"/>
                <w:sz w:val="20"/>
                <w:szCs w:val="20"/>
              </w:rPr>
            </w:pPr>
          </w:p>
          <w:p w:rsidR="00E81A9F" w:rsidRDefault="00E81A9F" w:rsidP="00665C1A">
            <w:pPr>
              <w:autoSpaceDE w:val="0"/>
              <w:autoSpaceDN w:val="0"/>
              <w:adjustRightInd w:val="0"/>
              <w:spacing w:before="120" w:after="120" w:line="240" w:lineRule="auto"/>
              <w:rPr>
                <w:rFonts w:ascii="ArialMT" w:hAnsi="ArialMT" w:cs="ArialMT"/>
                <w:sz w:val="20"/>
                <w:szCs w:val="20"/>
              </w:rPr>
            </w:pPr>
          </w:p>
          <w:p w:rsidR="00E81A9F" w:rsidRDefault="00E81A9F" w:rsidP="00665C1A">
            <w:pPr>
              <w:autoSpaceDE w:val="0"/>
              <w:autoSpaceDN w:val="0"/>
              <w:adjustRightInd w:val="0"/>
              <w:spacing w:before="120" w:after="120" w:line="240" w:lineRule="auto"/>
              <w:rPr>
                <w:rFonts w:ascii="ArialMT" w:hAnsi="ArialMT" w:cs="ArialMT"/>
                <w:sz w:val="20"/>
                <w:szCs w:val="20"/>
              </w:rPr>
            </w:pPr>
          </w:p>
          <w:p w:rsidR="00E81A9F" w:rsidRDefault="00E81A9F" w:rsidP="00665C1A">
            <w:pPr>
              <w:autoSpaceDE w:val="0"/>
              <w:autoSpaceDN w:val="0"/>
              <w:adjustRightInd w:val="0"/>
              <w:spacing w:before="120" w:after="120" w:line="240" w:lineRule="auto"/>
              <w:rPr>
                <w:rFonts w:ascii="ArialMT" w:hAnsi="ArialMT" w:cs="ArialMT"/>
                <w:sz w:val="20"/>
                <w:szCs w:val="20"/>
              </w:rPr>
            </w:pPr>
          </w:p>
          <w:p w:rsidR="00E81A9F" w:rsidRPr="00CB093A" w:rsidRDefault="00E81A9F" w:rsidP="00665C1A">
            <w:pPr>
              <w:autoSpaceDE w:val="0"/>
              <w:autoSpaceDN w:val="0"/>
              <w:adjustRightInd w:val="0"/>
              <w:spacing w:before="120" w:after="120" w:line="240" w:lineRule="auto"/>
              <w:rPr>
                <w:rFonts w:ascii="ArialMT" w:hAnsi="ArialMT" w:cs="ArialMT"/>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Know t</w:t>
            </w:r>
            <w:r>
              <w:rPr>
                <w:rFonts w:ascii="Arial" w:hAnsi="Arial" w:cs="Arial"/>
                <w:sz w:val="20"/>
                <w:szCs w:val="20"/>
              </w:rPr>
              <w:t xml:space="preserve">hat the further </w:t>
            </w:r>
            <w:r>
              <w:rPr>
                <w:rFonts w:ascii="Arial" w:hAnsi="Arial" w:cs="Arial"/>
                <w:sz w:val="20"/>
                <w:szCs w:val="20"/>
              </w:rPr>
              <w:lastRenderedPageBreak/>
              <w:t>down the group:</w:t>
            </w:r>
          </w:p>
          <w:p w:rsidR="00E81A9F" w:rsidRPr="00904253" w:rsidRDefault="00E81A9F" w:rsidP="00665C1A">
            <w:pPr>
              <w:pStyle w:val="ListParagraph"/>
              <w:numPr>
                <w:ilvl w:val="0"/>
                <w:numId w:val="10"/>
              </w:numPr>
              <w:autoSpaceDE w:val="0"/>
              <w:autoSpaceDN w:val="0"/>
              <w:adjustRightInd w:val="0"/>
              <w:spacing w:after="0" w:line="240" w:lineRule="auto"/>
              <w:ind w:left="283" w:hanging="215"/>
              <w:rPr>
                <w:rFonts w:ascii="ArialMT" w:hAnsi="ArialMT" w:cs="ArialMT"/>
                <w:sz w:val="20"/>
                <w:szCs w:val="20"/>
              </w:rPr>
            </w:pPr>
            <w:r w:rsidRPr="00CB093A">
              <w:rPr>
                <w:rFonts w:ascii="Arial" w:hAnsi="Arial" w:cs="Arial"/>
                <w:sz w:val="20"/>
                <w:szCs w:val="20"/>
              </w:rPr>
              <w:t>the less react</w:t>
            </w:r>
            <w:r w:rsidRPr="00904253">
              <w:rPr>
                <w:rFonts w:ascii="ArialMT" w:hAnsi="ArialMT" w:cs="ArialMT"/>
                <w:sz w:val="20"/>
                <w:szCs w:val="20"/>
              </w:rPr>
              <w:t>ive the element is</w:t>
            </w:r>
          </w:p>
          <w:p w:rsidR="00E81A9F" w:rsidRPr="00CB093A" w:rsidRDefault="00E81A9F" w:rsidP="00665C1A">
            <w:pPr>
              <w:pStyle w:val="ListParagraph"/>
              <w:numPr>
                <w:ilvl w:val="0"/>
                <w:numId w:val="10"/>
              </w:numPr>
              <w:autoSpaceDE w:val="0"/>
              <w:autoSpaceDN w:val="0"/>
              <w:adjustRightInd w:val="0"/>
              <w:spacing w:after="0" w:line="240" w:lineRule="auto"/>
              <w:ind w:left="283" w:hanging="215"/>
              <w:rPr>
                <w:rFonts w:ascii="Arial" w:hAnsi="Arial" w:cs="Arial"/>
                <w:sz w:val="20"/>
                <w:szCs w:val="20"/>
              </w:rPr>
            </w:pPr>
            <w:r w:rsidRPr="00904253">
              <w:rPr>
                <w:rFonts w:ascii="ArialMT" w:hAnsi="ArialMT" w:cs="ArialMT"/>
                <w:sz w:val="20"/>
                <w:szCs w:val="20"/>
              </w:rPr>
              <w:t>the higher its m</w:t>
            </w:r>
            <w:r w:rsidRPr="00CB093A">
              <w:rPr>
                <w:rFonts w:ascii="Arial" w:hAnsi="Arial" w:cs="Arial"/>
                <w:sz w:val="20"/>
                <w:szCs w:val="20"/>
              </w:rPr>
              <w:t>elting point and boiling point.</w:t>
            </w:r>
          </w:p>
          <w:p w:rsidR="00E81A9F" w:rsidRPr="00CB093A" w:rsidRDefault="00E81A9F" w:rsidP="00665C1A">
            <w:pPr>
              <w:spacing w:before="120" w:after="0" w:line="240" w:lineRule="auto"/>
              <w:rPr>
                <w:rFonts w:ascii="Arial" w:hAnsi="Arial" w:cs="Arial"/>
                <w:sz w:val="20"/>
                <w:szCs w:val="20"/>
              </w:rPr>
            </w:pPr>
          </w:p>
        </w:tc>
        <w:tc>
          <w:tcPr>
            <w:tcW w:w="1276" w:type="dxa"/>
            <w:vMerge/>
            <w:tcBorders>
              <w:bottom w:val="single" w:sz="4" w:space="0" w:color="A6A6A6" w:themeColor="background1" w:themeShade="A6"/>
            </w:tcBorders>
            <w:tcMar>
              <w:top w:w="57" w:type="dxa"/>
            </w:tcMar>
          </w:tcPr>
          <w:p w:rsidR="00E81A9F" w:rsidRPr="00CB093A" w:rsidRDefault="00E81A9F" w:rsidP="00665C1A">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904253" w:rsidRDefault="00E81A9F" w:rsidP="00052FCF">
            <w:pPr>
              <w:pStyle w:val="BodyText"/>
              <w:spacing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make </w:t>
            </w:r>
            <w:r>
              <w:rPr>
                <w:rFonts w:ascii="Arial" w:hAnsi="Arial" w:cs="Arial"/>
                <w:sz w:val="20"/>
                <w:szCs w:val="20"/>
              </w:rPr>
              <w:t xml:space="preserve">a </w:t>
            </w:r>
            <w:r w:rsidRPr="00CB093A">
              <w:rPr>
                <w:rFonts w:ascii="Arial" w:hAnsi="Arial" w:cs="Arial"/>
                <w:sz w:val="20"/>
                <w:szCs w:val="20"/>
              </w:rPr>
              <w:t xml:space="preserve">list of halogens, their colours and their </w:t>
            </w:r>
            <w:r w:rsidRPr="00CB093A">
              <w:rPr>
                <w:rFonts w:ascii="Arial" w:hAnsi="Arial" w:cs="Arial"/>
                <w:sz w:val="20"/>
                <w:szCs w:val="20"/>
              </w:rPr>
              <w:lastRenderedPageBreak/>
              <w:t xml:space="preserve">state at room temperature. Remind </w:t>
            </w:r>
            <w:r>
              <w:rPr>
                <w:rFonts w:ascii="Arial" w:hAnsi="Arial" w:cs="Arial"/>
                <w:sz w:val="20"/>
                <w:szCs w:val="20"/>
              </w:rPr>
              <w:t>student</w:t>
            </w:r>
            <w:r w:rsidRPr="00CB093A">
              <w:rPr>
                <w:rFonts w:ascii="Arial" w:hAnsi="Arial" w:cs="Arial"/>
                <w:sz w:val="20"/>
                <w:szCs w:val="20"/>
              </w:rPr>
              <w:t xml:space="preserve">s of colour of chlorine (seen with NaCl reaction). Show samples of other halogens if possible, if not use halogen waters from the class experiment to show their </w:t>
            </w:r>
            <w:r>
              <w:rPr>
                <w:rFonts w:ascii="Arial" w:hAnsi="Arial" w:cs="Arial"/>
                <w:sz w:val="20"/>
                <w:szCs w:val="20"/>
              </w:rPr>
              <w:t>colour when dissolved in water.</w:t>
            </w:r>
          </w:p>
          <w:p w:rsidR="00E81A9F" w:rsidRDefault="00E81A9F" w:rsidP="00665C1A">
            <w:pPr>
              <w:spacing w:before="120" w:after="0" w:line="240" w:lineRule="auto"/>
              <w:rPr>
                <w:rFonts w:ascii="Arial" w:hAnsi="Arial" w:cs="Arial"/>
                <w:sz w:val="20"/>
                <w:szCs w:val="20"/>
              </w:rPr>
            </w:pPr>
          </w:p>
          <w:p w:rsidR="00E81A9F" w:rsidRDefault="00E81A9F" w:rsidP="00665C1A">
            <w:pPr>
              <w:spacing w:before="120" w:after="0" w:line="240" w:lineRule="auto"/>
              <w:rPr>
                <w:rFonts w:ascii="Arial" w:hAnsi="Arial" w:cs="Arial"/>
                <w:sz w:val="20"/>
                <w:szCs w:val="20"/>
              </w:rPr>
            </w:pPr>
          </w:p>
          <w:p w:rsidR="00E81A9F" w:rsidRPr="00CB093A" w:rsidRDefault="00E81A9F" w:rsidP="00665C1A">
            <w:pPr>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Samples of chlorine, bromine a</w:t>
            </w:r>
            <w:r>
              <w:rPr>
                <w:rFonts w:ascii="Arial" w:hAnsi="Arial" w:cs="Arial"/>
                <w:sz w:val="20"/>
                <w:szCs w:val="20"/>
              </w:rPr>
              <w:t xml:space="preserve">nd iodine in </w:t>
            </w:r>
            <w:r>
              <w:rPr>
                <w:rFonts w:ascii="Arial" w:hAnsi="Arial" w:cs="Arial"/>
                <w:sz w:val="20"/>
                <w:szCs w:val="20"/>
              </w:rPr>
              <w:lastRenderedPageBreak/>
              <w:t>sealed containers.</w:t>
            </w: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p w:rsidR="00E81A9F" w:rsidRDefault="00E81A9F" w:rsidP="00665C1A">
            <w:pPr>
              <w:spacing w:after="0" w:line="240" w:lineRule="exact"/>
              <w:contextualSpacing/>
              <w:rPr>
                <w:rFonts w:ascii="Arial" w:hAnsi="Arial" w:cs="Arial"/>
                <w:b/>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334265" w:rsidRDefault="00E81A9F" w:rsidP="00665C1A">
            <w:pPr>
              <w:spacing w:after="0" w:line="240" w:lineRule="exact"/>
              <w:contextualSpacing/>
              <w:rPr>
                <w:rFonts w:ascii="Arial" w:hAnsi="Arial" w:cs="Arial"/>
                <w:sz w:val="20"/>
                <w:szCs w:val="20"/>
              </w:rPr>
            </w:pPr>
            <w:r w:rsidRPr="00CB093A">
              <w:rPr>
                <w:rFonts w:ascii="Arial" w:hAnsi="Arial" w:cs="Arial"/>
                <w:sz w:val="20"/>
                <w:szCs w:val="20"/>
              </w:rPr>
              <w:lastRenderedPageBreak/>
              <w:t xml:space="preserve">Be able to write and balance </w:t>
            </w:r>
            <w:r w:rsidRPr="00CB093A">
              <w:rPr>
                <w:rFonts w:ascii="Arial" w:hAnsi="Arial" w:cs="Arial"/>
                <w:sz w:val="20"/>
                <w:szCs w:val="20"/>
              </w:rPr>
              <w:lastRenderedPageBreak/>
              <w:t>symbol equations</w:t>
            </w:r>
            <w:r w:rsidRPr="00CB093A">
              <w:rPr>
                <w:rFonts w:ascii="Arial" w:hAnsi="Arial" w:cs="Arial"/>
                <w:b/>
                <w:sz w:val="20"/>
                <w:szCs w:val="20"/>
              </w:rPr>
              <w:t>.</w:t>
            </w:r>
          </w:p>
        </w:tc>
      </w:tr>
      <w:tr w:rsidR="00175013" w:rsidRPr="00334265" w:rsidTr="00D16D4A">
        <w:tc>
          <w:tcPr>
            <w:tcW w:w="15026" w:type="dxa"/>
            <w:gridSpan w:val="9"/>
            <w:tcMar>
              <w:top w:w="57" w:type="dxa"/>
            </w:tcMar>
          </w:tcPr>
          <w:p w:rsidR="00175013" w:rsidRPr="00917920" w:rsidRDefault="00175013" w:rsidP="007D2403">
            <w:pPr>
              <w:spacing w:before="120" w:after="120" w:line="240" w:lineRule="auto"/>
              <w:rPr>
                <w:rFonts w:ascii="Arial" w:hAnsi="Arial" w:cs="Arial"/>
                <w:b/>
                <w:bCs/>
                <w:sz w:val="20"/>
                <w:szCs w:val="20"/>
              </w:rPr>
            </w:pPr>
            <w:r>
              <w:rPr>
                <w:rFonts w:ascii="Arial" w:hAnsi="Arial" w:cs="Arial"/>
                <w:b/>
                <w:bCs/>
                <w:sz w:val="20"/>
                <w:szCs w:val="20"/>
              </w:rPr>
              <w:lastRenderedPageBreak/>
              <w:t>3.</w:t>
            </w:r>
            <w:r w:rsidR="00810D07">
              <w:rPr>
                <w:rFonts w:ascii="Arial" w:hAnsi="Arial" w:cs="Arial"/>
                <w:b/>
                <w:bCs/>
                <w:sz w:val="20"/>
                <w:szCs w:val="20"/>
              </w:rPr>
              <w:t>14</w:t>
            </w:r>
            <w:r>
              <w:rPr>
                <w:rFonts w:ascii="Arial" w:hAnsi="Arial" w:cs="Arial"/>
                <w:b/>
                <w:bCs/>
                <w:sz w:val="20"/>
                <w:szCs w:val="20"/>
              </w:rPr>
              <w:t xml:space="preserve"> The rate and extent of chemical change</w:t>
            </w:r>
          </w:p>
        </w:tc>
      </w:tr>
      <w:tr w:rsidR="00370971" w:rsidRPr="00334265" w:rsidTr="00D16D4A">
        <w:tc>
          <w:tcPr>
            <w:tcW w:w="15026" w:type="dxa"/>
            <w:gridSpan w:val="9"/>
            <w:tcMar>
              <w:top w:w="57" w:type="dxa"/>
            </w:tcMar>
          </w:tcPr>
          <w:p w:rsidR="00370971" w:rsidRPr="00334265" w:rsidRDefault="00175013" w:rsidP="007D2403">
            <w:pPr>
              <w:spacing w:before="120" w:after="120" w:line="240" w:lineRule="auto"/>
              <w:rPr>
                <w:rFonts w:ascii="Arial" w:hAnsi="Arial" w:cs="Arial"/>
                <w:sz w:val="20"/>
                <w:szCs w:val="20"/>
              </w:rPr>
            </w:pPr>
            <w:r>
              <w:rPr>
                <w:rFonts w:ascii="Arial" w:hAnsi="Arial" w:cs="Arial"/>
                <w:b/>
                <w:bCs/>
                <w:sz w:val="20"/>
                <w:szCs w:val="20"/>
              </w:rPr>
              <w:t>3.</w:t>
            </w:r>
            <w:r w:rsidR="00810D07">
              <w:rPr>
                <w:rFonts w:ascii="Arial" w:hAnsi="Arial" w:cs="Arial"/>
                <w:b/>
                <w:bCs/>
                <w:sz w:val="20"/>
                <w:szCs w:val="20"/>
              </w:rPr>
              <w:t>14</w:t>
            </w:r>
            <w:r>
              <w:rPr>
                <w:rFonts w:ascii="Arial" w:hAnsi="Arial" w:cs="Arial"/>
                <w:b/>
                <w:bCs/>
                <w:sz w:val="20"/>
                <w:szCs w:val="20"/>
              </w:rPr>
              <w:t>.1 Rate</w:t>
            </w:r>
            <w:r w:rsidR="00370971" w:rsidRPr="00917920">
              <w:rPr>
                <w:rFonts w:ascii="Arial" w:hAnsi="Arial" w:cs="Arial"/>
                <w:b/>
                <w:bCs/>
                <w:sz w:val="20"/>
                <w:szCs w:val="20"/>
              </w:rPr>
              <w:t xml:space="preserve"> of reaction</w:t>
            </w:r>
          </w:p>
        </w:tc>
      </w:tr>
      <w:tr w:rsidR="00D4591D" w:rsidRPr="00334265" w:rsidTr="005F2F0A">
        <w:trPr>
          <w:trHeight w:val="20"/>
        </w:trPr>
        <w:tc>
          <w:tcPr>
            <w:tcW w:w="1134" w:type="dxa"/>
            <w:vMerge w:val="restart"/>
            <w:tcMar>
              <w:top w:w="57" w:type="dxa"/>
            </w:tcMar>
          </w:tcPr>
          <w:p w:rsidR="00D4591D" w:rsidRPr="00334265" w:rsidRDefault="00D4591D" w:rsidP="008E0DD9">
            <w:pPr>
              <w:spacing w:after="0" w:line="240" w:lineRule="exact"/>
              <w:contextualSpacing/>
              <w:rPr>
                <w:rFonts w:ascii="Arial" w:hAnsi="Arial" w:cs="Arial"/>
                <w:sz w:val="20"/>
                <w:szCs w:val="20"/>
              </w:rPr>
            </w:pPr>
            <w:r>
              <w:rPr>
                <w:rFonts w:ascii="Arial" w:hAnsi="Arial" w:cs="Arial"/>
                <w:sz w:val="20"/>
                <w:szCs w:val="20"/>
              </w:rPr>
              <w:t>3.14.1a</w:t>
            </w:r>
            <w:r w:rsidRPr="00334265">
              <w:rPr>
                <w:rFonts w:ascii="Arial" w:hAnsi="Arial" w:cs="Arial"/>
                <w:sz w:val="20"/>
                <w:szCs w:val="20"/>
              </w:rPr>
              <w:t xml:space="preserve"> </w:t>
            </w:r>
          </w:p>
        </w:tc>
        <w:tc>
          <w:tcPr>
            <w:tcW w:w="2126" w:type="dxa"/>
            <w:tcBorders>
              <w:bottom w:val="single" w:sz="4" w:space="0" w:color="A6A6A6"/>
            </w:tcBorders>
            <w:tcMar>
              <w:top w:w="57" w:type="dxa"/>
            </w:tcMar>
          </w:tcPr>
          <w:p w:rsidR="00D4591D" w:rsidRPr="00334265" w:rsidRDefault="00D4591D" w:rsidP="00392E70">
            <w:pPr>
              <w:autoSpaceDE w:val="0"/>
              <w:autoSpaceDN w:val="0"/>
              <w:adjustRightInd w:val="0"/>
              <w:spacing w:after="0" w:line="240" w:lineRule="auto"/>
              <w:rPr>
                <w:rFonts w:ascii="Arial" w:hAnsi="Arial" w:cs="Arial"/>
                <w:color w:val="000000"/>
                <w:sz w:val="20"/>
                <w:szCs w:val="20"/>
                <w:lang w:val="en-US"/>
              </w:rPr>
            </w:pPr>
            <w:r w:rsidRPr="00CB093A">
              <w:rPr>
                <w:rFonts w:ascii="Arial" w:hAnsi="Arial" w:cs="Arial"/>
                <w:sz w:val="20"/>
                <w:szCs w:val="20"/>
              </w:rPr>
              <w:t xml:space="preserve">The rate of a chemical reaction can be found by measuring the amount of a reactant used or the amount of product formed over time: </w:t>
            </w:r>
          </w:p>
        </w:tc>
        <w:tc>
          <w:tcPr>
            <w:tcW w:w="2552" w:type="dxa"/>
            <w:gridSpan w:val="2"/>
            <w:tcBorders>
              <w:bottom w:val="single" w:sz="4" w:space="0" w:color="A6A6A6"/>
            </w:tcBorders>
            <w:tcMar>
              <w:top w:w="57" w:type="dxa"/>
            </w:tcMar>
          </w:tcPr>
          <w:p w:rsidR="00D4591D" w:rsidRDefault="00D4591D" w:rsidP="0039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BB261F">
              <w:rPr>
                <w:rFonts w:ascii="Arial-ItalicMT" w:hAnsi="Arial-ItalicMT" w:cs="Arial-ItalicMT"/>
                <w:iCs/>
                <w:sz w:val="20"/>
                <w:szCs w:val="20"/>
              </w:rPr>
              <w:t>Students need to be able to interpret graphs showing the amount of product formed (or reactant</w:t>
            </w:r>
            <w:r>
              <w:rPr>
                <w:rFonts w:ascii="Arial-ItalicMT" w:hAnsi="Arial-ItalicMT" w:cs="Arial-ItalicMT"/>
                <w:iCs/>
                <w:sz w:val="20"/>
                <w:szCs w:val="20"/>
              </w:rPr>
              <w:t xml:space="preserve"> </w:t>
            </w:r>
            <w:r w:rsidRPr="00BB261F">
              <w:rPr>
                <w:rFonts w:ascii="Arial-ItalicMT" w:hAnsi="Arial-ItalicMT" w:cs="Arial-ItalicMT"/>
                <w:iCs/>
                <w:sz w:val="20"/>
                <w:szCs w:val="20"/>
              </w:rPr>
              <w:t>used up) with time, in term</w:t>
            </w:r>
            <w:r>
              <w:rPr>
                <w:rFonts w:ascii="Arial-ItalicMT" w:hAnsi="Arial-ItalicMT" w:cs="Arial-ItalicMT"/>
                <w:iCs/>
                <w:sz w:val="20"/>
                <w:szCs w:val="20"/>
              </w:rPr>
              <w:t xml:space="preserve">s of the rate of the reaction. </w:t>
            </w:r>
          </w:p>
          <w:p w:rsidR="00D4591D" w:rsidRPr="00334265" w:rsidRDefault="00D4591D" w:rsidP="0039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color w:val="000000"/>
                <w:sz w:val="20"/>
                <w:szCs w:val="20"/>
                <w:lang w:val="en-US"/>
              </w:rPr>
            </w:pPr>
          </w:p>
        </w:tc>
        <w:tc>
          <w:tcPr>
            <w:tcW w:w="1276" w:type="dxa"/>
            <w:vMerge w:val="restart"/>
            <w:tcMar>
              <w:top w:w="57" w:type="dxa"/>
            </w:tcMar>
          </w:tcPr>
          <w:p w:rsidR="00D4591D" w:rsidRPr="00334265" w:rsidRDefault="00D4591D"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vMerge w:val="restart"/>
            <w:tcMar>
              <w:top w:w="57" w:type="dxa"/>
            </w:tcMar>
          </w:tcPr>
          <w:p w:rsidR="00D4591D" w:rsidRPr="00BB261F" w:rsidRDefault="00D4591D" w:rsidP="00370971">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React marble chips with dilute hydrochloric acid and measure the volume of carbon dioxide evolved against time taken.</w:t>
            </w:r>
          </w:p>
          <w:p w:rsidR="00D4591D" w:rsidRPr="00CB093A" w:rsidRDefault="00D4591D" w:rsidP="00370971">
            <w:pPr>
              <w:spacing w:before="120" w:after="0" w:line="240" w:lineRule="auto"/>
              <w:rPr>
                <w:rFonts w:ascii="Arial" w:hAnsi="Arial" w:cs="Arial"/>
                <w:sz w:val="20"/>
                <w:szCs w:val="20"/>
              </w:rPr>
            </w:pPr>
            <w:r w:rsidRPr="00CB093A">
              <w:rPr>
                <w:rFonts w:ascii="Arial" w:hAnsi="Arial" w:cs="Arial"/>
                <w:sz w:val="20"/>
                <w:szCs w:val="20"/>
              </w:rPr>
              <w:t>Record results in a chart and plot a graph of results of volume of gas produced against time.</w:t>
            </w:r>
          </w:p>
          <w:p w:rsidR="00D4591D" w:rsidRPr="00CB093A" w:rsidRDefault="00D4591D" w:rsidP="00370971">
            <w:pPr>
              <w:spacing w:before="120" w:after="0" w:line="240" w:lineRule="auto"/>
              <w:rPr>
                <w:rFonts w:ascii="Arial" w:hAnsi="Arial" w:cs="Arial"/>
                <w:sz w:val="20"/>
                <w:szCs w:val="20"/>
              </w:rPr>
            </w:pPr>
            <w:r w:rsidRPr="00CB093A">
              <w:rPr>
                <w:rFonts w:ascii="Arial" w:hAnsi="Arial" w:cs="Arial"/>
                <w:sz w:val="20"/>
                <w:szCs w:val="20"/>
              </w:rPr>
              <w:lastRenderedPageBreak/>
              <w:t xml:space="preserve">Analyse the graph to obtain rate of reaction at one time. </w:t>
            </w:r>
          </w:p>
          <w:p w:rsidR="00D4591D" w:rsidRPr="00CB093A" w:rsidRDefault="00D4591D" w:rsidP="00370971">
            <w:pPr>
              <w:spacing w:before="120" w:after="120" w:line="240" w:lineRule="auto"/>
              <w:rPr>
                <w:rFonts w:ascii="Arial" w:hAnsi="Arial" w:cs="Arial"/>
                <w:sz w:val="20"/>
                <w:szCs w:val="20"/>
              </w:rPr>
            </w:pPr>
            <w:r w:rsidRPr="00CB093A">
              <w:rPr>
                <w:rFonts w:ascii="Arial" w:hAnsi="Arial" w:cs="Arial"/>
                <w:sz w:val="20"/>
                <w:szCs w:val="20"/>
              </w:rPr>
              <w:t>Explain clearly what the graph shows at each part:</w:t>
            </w:r>
          </w:p>
          <w:p w:rsidR="00D4591D" w:rsidRPr="00CB093A" w:rsidRDefault="00D4591D" w:rsidP="00377359">
            <w:pPr>
              <w:numPr>
                <w:ilvl w:val="0"/>
                <w:numId w:val="24"/>
              </w:numPr>
              <w:spacing w:after="0" w:line="240" w:lineRule="auto"/>
              <w:ind w:left="316" w:hanging="316"/>
              <w:rPr>
                <w:rFonts w:ascii="Arial" w:hAnsi="Arial" w:cs="Arial"/>
                <w:sz w:val="20"/>
                <w:szCs w:val="20"/>
              </w:rPr>
            </w:pPr>
            <w:r>
              <w:rPr>
                <w:rFonts w:ascii="Arial" w:hAnsi="Arial" w:cs="Arial"/>
                <w:sz w:val="20"/>
                <w:szCs w:val="20"/>
              </w:rPr>
              <w:t>i</w:t>
            </w:r>
            <w:r w:rsidRPr="00CB093A">
              <w:rPr>
                <w:rFonts w:ascii="Arial" w:hAnsi="Arial" w:cs="Arial"/>
                <w:sz w:val="20"/>
                <w:szCs w:val="20"/>
              </w:rPr>
              <w:t>nitially rate is fast</w:t>
            </w:r>
          </w:p>
          <w:p w:rsidR="00D4591D" w:rsidRPr="00CB093A" w:rsidRDefault="00D4591D" w:rsidP="00377359">
            <w:pPr>
              <w:numPr>
                <w:ilvl w:val="0"/>
                <w:numId w:val="24"/>
              </w:numPr>
              <w:spacing w:after="0" w:line="240" w:lineRule="auto"/>
              <w:ind w:left="316" w:hanging="316"/>
              <w:rPr>
                <w:rFonts w:ascii="Arial" w:hAnsi="Arial" w:cs="Arial"/>
                <w:sz w:val="20"/>
                <w:szCs w:val="20"/>
              </w:rPr>
            </w:pPr>
            <w:r>
              <w:rPr>
                <w:rFonts w:ascii="Arial" w:hAnsi="Arial" w:cs="Arial"/>
                <w:sz w:val="20"/>
                <w:szCs w:val="20"/>
              </w:rPr>
              <w:t>s</w:t>
            </w:r>
            <w:r w:rsidRPr="00CB093A">
              <w:rPr>
                <w:rFonts w:ascii="Arial" w:hAnsi="Arial" w:cs="Arial"/>
                <w:sz w:val="20"/>
                <w:szCs w:val="20"/>
              </w:rPr>
              <w:t>lows down</w:t>
            </w:r>
          </w:p>
          <w:p w:rsidR="00D4591D" w:rsidRPr="00BB261F" w:rsidRDefault="00D4591D" w:rsidP="00377359">
            <w:pPr>
              <w:numPr>
                <w:ilvl w:val="0"/>
                <w:numId w:val="24"/>
              </w:numPr>
              <w:spacing w:after="0" w:line="240" w:lineRule="auto"/>
              <w:ind w:left="316" w:hanging="316"/>
              <w:rPr>
                <w:rFonts w:ascii="Arial" w:hAnsi="Arial" w:cs="Arial"/>
                <w:sz w:val="20"/>
                <w:szCs w:val="20"/>
              </w:rPr>
            </w:pPr>
            <w:r>
              <w:rPr>
                <w:rFonts w:ascii="Arial" w:hAnsi="Arial" w:cs="Arial"/>
                <w:sz w:val="20"/>
                <w:szCs w:val="20"/>
              </w:rPr>
              <w:t>r</w:t>
            </w:r>
            <w:r w:rsidRPr="00CB093A">
              <w:rPr>
                <w:rFonts w:ascii="Arial" w:hAnsi="Arial" w:cs="Arial"/>
                <w:sz w:val="20"/>
                <w:szCs w:val="20"/>
              </w:rPr>
              <w:t>eaction is complete.</w:t>
            </w:r>
          </w:p>
          <w:p w:rsidR="00D4591D" w:rsidRDefault="00D4591D" w:rsidP="00370971">
            <w:pPr>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make notes on a graph.</w:t>
            </w:r>
          </w:p>
          <w:p w:rsidR="00D4591D" w:rsidRPr="00CB093A" w:rsidRDefault="00D4591D" w:rsidP="00370971">
            <w:pPr>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calculate rate of reaction at two more times to show change in rate over the experiment.</w:t>
            </w:r>
          </w:p>
          <w:p w:rsidR="00D4591D" w:rsidRPr="00CB093A" w:rsidRDefault="00D4591D" w:rsidP="00370971">
            <w:pPr>
              <w:spacing w:before="120" w:after="0" w:line="240" w:lineRule="auto"/>
              <w:rPr>
                <w:rFonts w:ascii="Arial" w:hAnsi="Arial" w:cs="Arial"/>
                <w:b/>
                <w:sz w:val="20"/>
                <w:szCs w:val="20"/>
              </w:rPr>
            </w:pPr>
            <w:r>
              <w:rPr>
                <w:rFonts w:ascii="Arial" w:hAnsi="Arial" w:cs="Arial"/>
                <w:b/>
                <w:sz w:val="20"/>
                <w:szCs w:val="20"/>
              </w:rPr>
              <w:t>o</w:t>
            </w:r>
            <w:r w:rsidRPr="00CB093A">
              <w:rPr>
                <w:rFonts w:ascii="Arial" w:hAnsi="Arial" w:cs="Arial"/>
                <w:b/>
                <w:sz w:val="20"/>
                <w:szCs w:val="20"/>
              </w:rPr>
              <w:t>r</w:t>
            </w:r>
          </w:p>
          <w:p w:rsidR="00D4591D" w:rsidRDefault="00D4591D" w:rsidP="00324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Student</w:t>
            </w:r>
            <w:r w:rsidRPr="00CB093A">
              <w:rPr>
                <w:rFonts w:ascii="Arial" w:hAnsi="Arial" w:cs="Arial"/>
                <w:sz w:val="20"/>
                <w:szCs w:val="20"/>
              </w:rPr>
              <w:t xml:space="preserve">s plan an investigation using the method from lesson into how concentration of the acid would affect the rate of reaction. </w:t>
            </w:r>
          </w:p>
          <w:p w:rsidR="00D4591D" w:rsidRPr="00334265" w:rsidRDefault="00D4591D" w:rsidP="00324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color w:val="000000"/>
                <w:sz w:val="20"/>
                <w:szCs w:val="20"/>
                <w:lang w:val="en-US"/>
              </w:rPr>
            </w:pPr>
          </w:p>
        </w:tc>
        <w:tc>
          <w:tcPr>
            <w:tcW w:w="2693" w:type="dxa"/>
            <w:vMerge w:val="restart"/>
            <w:tcMar>
              <w:top w:w="57" w:type="dxa"/>
            </w:tcMar>
          </w:tcPr>
          <w:p w:rsidR="00D4591D" w:rsidRPr="00CB093A" w:rsidRDefault="00D4591D"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Marble chips, balance,</w:t>
            </w:r>
            <w:r>
              <w:rPr>
                <w:rFonts w:ascii="Arial" w:hAnsi="Arial" w:cs="Arial"/>
                <w:sz w:val="20"/>
                <w:szCs w:val="20"/>
              </w:rPr>
              <w:t xml:space="preserve"> </w:t>
            </w:r>
            <w:r w:rsidRPr="00CB093A">
              <w:rPr>
                <w:rFonts w:ascii="Arial" w:hAnsi="Arial" w:cs="Arial"/>
                <w:sz w:val="20"/>
                <w:szCs w:val="20"/>
              </w:rPr>
              <w:t xml:space="preserve">dilute hydrochloric acid, </w:t>
            </w:r>
            <w:r>
              <w:rPr>
                <w:rFonts w:ascii="Arial" w:hAnsi="Arial" w:cs="Arial"/>
                <w:sz w:val="20"/>
                <w:szCs w:val="20"/>
              </w:rPr>
              <w:t xml:space="preserve">burette/measuring </w:t>
            </w:r>
            <w:r w:rsidRPr="00CB093A">
              <w:rPr>
                <w:rFonts w:ascii="Arial" w:hAnsi="Arial" w:cs="Arial"/>
                <w:sz w:val="20"/>
                <w:szCs w:val="20"/>
              </w:rPr>
              <w:t xml:space="preserve">cylinder/gas syringe, conical flask with delivery tube, washing-up bowls/troughs and </w:t>
            </w:r>
            <w:r w:rsidRPr="00CB093A">
              <w:rPr>
                <w:rFonts w:ascii="Arial" w:hAnsi="Arial" w:cs="Arial"/>
                <w:sz w:val="20"/>
                <w:szCs w:val="20"/>
              </w:rPr>
              <w:lastRenderedPageBreak/>
              <w:t>stopwatches.</w:t>
            </w:r>
            <w:r>
              <w:rPr>
                <w:rFonts w:ascii="Arial" w:hAnsi="Arial" w:cs="Arial"/>
                <w:sz w:val="20"/>
                <w:szCs w:val="20"/>
              </w:rPr>
              <w:t xml:space="preserve"> </w:t>
            </w:r>
            <w:r w:rsidRPr="00CB093A">
              <w:rPr>
                <w:rFonts w:ascii="Arial" w:hAnsi="Arial" w:cs="Arial"/>
                <w:sz w:val="20"/>
                <w:szCs w:val="20"/>
              </w:rPr>
              <w:t>Graph paper</w:t>
            </w:r>
            <w:r>
              <w:rPr>
                <w:rFonts w:ascii="Arial" w:hAnsi="Arial" w:cs="Arial"/>
                <w:sz w:val="20"/>
                <w:szCs w:val="20"/>
              </w:rPr>
              <w:t>.</w:t>
            </w:r>
          </w:p>
          <w:p w:rsidR="00D4591D" w:rsidRPr="00334265" w:rsidRDefault="00D4591D" w:rsidP="00370971">
            <w:pPr>
              <w:spacing w:after="0" w:line="240" w:lineRule="exact"/>
              <w:contextualSpacing/>
              <w:rPr>
                <w:rFonts w:ascii="Arial" w:hAnsi="Arial" w:cs="Arial"/>
                <w:sz w:val="20"/>
                <w:szCs w:val="20"/>
              </w:rPr>
            </w:pPr>
          </w:p>
        </w:tc>
        <w:tc>
          <w:tcPr>
            <w:tcW w:w="1843" w:type="dxa"/>
            <w:gridSpan w:val="2"/>
            <w:vMerge w:val="restart"/>
            <w:tcMar>
              <w:top w:w="57" w:type="dxa"/>
            </w:tcMar>
          </w:tcPr>
          <w:p w:rsidR="00D4591D" w:rsidRDefault="00D4591D" w:rsidP="00370971">
            <w:pPr>
              <w:spacing w:after="0" w:line="240" w:lineRule="exact"/>
              <w:contextualSpacing/>
              <w:rPr>
                <w:rFonts w:ascii="Arial-ItalicMT" w:hAnsi="Arial-ItalicMT" w:cs="Arial-ItalicMT"/>
                <w:iCs/>
                <w:sz w:val="20"/>
                <w:szCs w:val="20"/>
              </w:rPr>
            </w:pPr>
            <w:r w:rsidRPr="00BB261F">
              <w:rPr>
                <w:rFonts w:ascii="Arial-ItalicMT" w:hAnsi="Arial-ItalicMT" w:cs="Arial-ItalicMT"/>
                <w:iCs/>
                <w:sz w:val="20"/>
                <w:szCs w:val="20"/>
              </w:rPr>
              <w:lastRenderedPageBreak/>
              <w:t xml:space="preserve">Knowledge of specific reactions other than those in the subject content is </w:t>
            </w:r>
            <w:r w:rsidRPr="00BB261F">
              <w:rPr>
                <w:rFonts w:ascii="Arial" w:hAnsi="Arial" w:cs="Arial"/>
                <w:b/>
                <w:bCs/>
                <w:iCs/>
                <w:sz w:val="20"/>
                <w:szCs w:val="20"/>
              </w:rPr>
              <w:t xml:space="preserve">not </w:t>
            </w:r>
            <w:r w:rsidRPr="00BB261F">
              <w:rPr>
                <w:rFonts w:ascii="Arial-ItalicMT" w:hAnsi="Arial-ItalicMT" w:cs="Arial-ItalicMT"/>
                <w:iCs/>
                <w:sz w:val="20"/>
                <w:szCs w:val="20"/>
              </w:rPr>
              <w:t>required, but</w:t>
            </w:r>
            <w:r>
              <w:rPr>
                <w:rFonts w:ascii="Arial-ItalicMT" w:hAnsi="Arial-ItalicMT" w:cs="Arial-ItalicMT"/>
                <w:iCs/>
                <w:sz w:val="20"/>
                <w:szCs w:val="20"/>
              </w:rPr>
              <w:t xml:space="preserve"> s</w:t>
            </w:r>
            <w:r w:rsidRPr="00BB261F">
              <w:rPr>
                <w:rFonts w:ascii="Arial-ItalicMT" w:hAnsi="Arial-ItalicMT" w:cs="Arial-ItalicMT"/>
                <w:iCs/>
                <w:sz w:val="20"/>
                <w:szCs w:val="20"/>
              </w:rPr>
              <w:t xml:space="preserve">tudents will be expected to have </w:t>
            </w:r>
            <w:r w:rsidRPr="00BB261F">
              <w:rPr>
                <w:rFonts w:ascii="Arial-ItalicMT" w:hAnsi="Arial-ItalicMT" w:cs="Arial-ItalicMT"/>
                <w:iCs/>
                <w:sz w:val="20"/>
                <w:szCs w:val="20"/>
              </w:rPr>
              <w:lastRenderedPageBreak/>
              <w:t>studied examples of chemical reactions and processes in</w:t>
            </w:r>
            <w:r>
              <w:rPr>
                <w:rFonts w:ascii="Arial-ItalicMT" w:hAnsi="Arial-ItalicMT" w:cs="Arial-ItalicMT"/>
                <w:iCs/>
                <w:sz w:val="20"/>
                <w:szCs w:val="20"/>
              </w:rPr>
              <w:t xml:space="preserve"> </w:t>
            </w:r>
            <w:r w:rsidRPr="00BB261F">
              <w:rPr>
                <w:rFonts w:ascii="Arial-ItalicMT" w:hAnsi="Arial-ItalicMT" w:cs="Arial-ItalicMT"/>
                <w:iCs/>
                <w:sz w:val="20"/>
                <w:szCs w:val="20"/>
              </w:rPr>
              <w:t>developing their skills during their study of this section.</w:t>
            </w: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Default="00D4591D" w:rsidP="00370971">
            <w:pPr>
              <w:spacing w:after="0" w:line="240" w:lineRule="exact"/>
              <w:contextualSpacing/>
              <w:rPr>
                <w:rFonts w:ascii="Arial-ItalicMT" w:hAnsi="Arial-ItalicMT" w:cs="Arial-ItalicMT"/>
                <w:iCs/>
                <w:sz w:val="20"/>
                <w:szCs w:val="20"/>
              </w:rPr>
            </w:pPr>
          </w:p>
          <w:p w:rsidR="00D4591D" w:rsidRPr="00334265" w:rsidRDefault="00D4591D" w:rsidP="00370971">
            <w:pPr>
              <w:spacing w:after="0" w:line="240" w:lineRule="exact"/>
              <w:contextualSpacing/>
              <w:rPr>
                <w:rFonts w:ascii="Arial" w:hAnsi="Arial" w:cs="Arial"/>
                <w:color w:val="000000"/>
                <w:sz w:val="20"/>
                <w:szCs w:val="20"/>
                <w:lang w:val="en-US"/>
              </w:rPr>
            </w:pPr>
          </w:p>
        </w:tc>
      </w:tr>
      <w:tr w:rsidR="00D4591D" w:rsidRPr="00334265" w:rsidTr="00E76BE2">
        <w:trPr>
          <w:trHeight w:val="3202"/>
        </w:trPr>
        <w:tc>
          <w:tcPr>
            <w:tcW w:w="1134" w:type="dxa"/>
            <w:vMerge/>
            <w:tcBorders>
              <w:bottom w:val="single" w:sz="4" w:space="0" w:color="A6A6A6" w:themeColor="background1" w:themeShade="A6"/>
            </w:tcBorders>
            <w:tcMar>
              <w:top w:w="57" w:type="dxa"/>
            </w:tcMar>
          </w:tcPr>
          <w:p w:rsidR="00D4591D" w:rsidRDefault="00D4591D" w:rsidP="00370971">
            <w:pPr>
              <w:spacing w:after="0" w:line="240" w:lineRule="exact"/>
              <w:contextualSpacing/>
              <w:rPr>
                <w:rFonts w:ascii="Arial" w:hAnsi="Arial" w:cs="Arial"/>
                <w:sz w:val="20"/>
                <w:szCs w:val="20"/>
              </w:rPr>
            </w:pPr>
          </w:p>
        </w:tc>
        <w:tc>
          <w:tcPr>
            <w:tcW w:w="4678" w:type="dxa"/>
            <w:gridSpan w:val="3"/>
            <w:tcBorders>
              <w:top w:val="nil"/>
              <w:bottom w:val="single" w:sz="4" w:space="0" w:color="A6A6A6" w:themeColor="background1" w:themeShade="A6"/>
            </w:tcBorders>
            <w:tcMar>
              <w:top w:w="57" w:type="dxa"/>
            </w:tcMar>
          </w:tcPr>
          <w:p w:rsidR="00D4591D" w:rsidRPr="00324CC7" w:rsidRDefault="00D4591D" w:rsidP="00324CC7">
            <w:pPr>
              <w:rPr>
                <w:rFonts w:ascii="Cambria Math" w:hAnsi="Cambria Math" w:cs="Arial"/>
                <w:sz w:val="20"/>
                <w:szCs w:val="20"/>
                <w:oMath/>
              </w:rPr>
            </w:pPr>
            <m:oMathPara>
              <m:oMathParaPr>
                <m:jc m:val="left"/>
              </m:oMathParaPr>
              <m:oMath>
                <m:r>
                  <m:rPr>
                    <m:nor/>
                  </m:rPr>
                  <w:rPr>
                    <w:rFonts w:ascii="Arial" w:hAnsi="Arial" w:cs="Arial"/>
                    <w:sz w:val="20"/>
                    <w:szCs w:val="20"/>
                  </w:rPr>
                  <m:t xml:space="preserve">rate of reaction = </m:t>
                </m:r>
                <m:r>
                  <m:rPr>
                    <m:nor/>
                  </m:rPr>
                  <w:rPr>
                    <w:rFonts w:ascii="Cambria Math" w:hAnsi="Arial" w:cs="Arial"/>
                    <w:sz w:val="20"/>
                    <w:szCs w:val="20"/>
                  </w:rPr>
                  <w:br/>
                </m:r>
              </m:oMath>
              <m:oMath>
                <m:f>
                  <m:fPr>
                    <m:ctrlPr>
                      <w:rPr>
                        <w:rFonts w:ascii="Cambria Math" w:hAnsi="Cambria Math" w:cs="Arial"/>
                        <w:sz w:val="20"/>
                        <w:szCs w:val="20"/>
                      </w:rPr>
                    </m:ctrlPr>
                  </m:fPr>
                  <m:num>
                    <m:r>
                      <m:rPr>
                        <m:nor/>
                      </m:rPr>
                      <w:rPr>
                        <w:rFonts w:ascii="Arial" w:hAnsi="Arial" w:cs="Arial"/>
                        <w:sz w:val="20"/>
                        <w:szCs w:val="20"/>
                      </w:rPr>
                      <m:t>amount of</m:t>
                    </m:r>
                    <m:r>
                      <m:rPr>
                        <m:nor/>
                      </m:rPr>
                      <w:rPr>
                        <w:rFonts w:ascii="Cambria Math" w:hAnsi="Arial" w:cs="Arial"/>
                        <w:sz w:val="20"/>
                        <w:szCs w:val="20"/>
                      </w:rPr>
                      <m:t xml:space="preserve"> </m:t>
                    </m:r>
                    <m:r>
                      <m:rPr>
                        <m:nor/>
                      </m:rPr>
                      <w:rPr>
                        <w:rFonts w:ascii="Arial" w:hAnsi="Arial" w:cs="Arial"/>
                        <w:sz w:val="20"/>
                        <w:szCs w:val="20"/>
                      </w:rPr>
                      <m:t>reactant used</m:t>
                    </m:r>
                  </m:num>
                  <m:den>
                    <m:r>
                      <m:rPr>
                        <m:nor/>
                      </m:rPr>
                      <w:rPr>
                        <w:rFonts w:ascii="Arial" w:hAnsi="Arial" w:cs="Arial"/>
                        <w:sz w:val="20"/>
                        <w:szCs w:val="20"/>
                      </w:rPr>
                      <m:t>time</m:t>
                    </m:r>
                  </m:den>
                </m:f>
              </m:oMath>
            </m:oMathPara>
          </w:p>
          <w:p w:rsidR="00D4591D" w:rsidRPr="00324CC7" w:rsidRDefault="00D4591D" w:rsidP="0039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p>
          <w:p w:rsidR="00D4591D" w:rsidRPr="00324CC7" w:rsidRDefault="00D4591D" w:rsidP="00324CC7">
            <w:pPr>
              <w:rPr>
                <w:rFonts w:ascii="Cambria Math" w:hAnsi="Cambria Math" w:cs="Arial"/>
                <w:sz w:val="20"/>
                <w:szCs w:val="20"/>
                <w:oMath/>
              </w:rPr>
            </w:pPr>
            <m:oMathPara>
              <m:oMathParaPr>
                <m:jc m:val="left"/>
              </m:oMathParaPr>
              <m:oMath>
                <m:r>
                  <m:rPr>
                    <m:nor/>
                  </m:rPr>
                  <w:rPr>
                    <w:rFonts w:ascii="Arial" w:hAnsi="Arial" w:cs="Arial"/>
                    <w:sz w:val="20"/>
                    <w:szCs w:val="20"/>
                  </w:rPr>
                  <m:t xml:space="preserve">rate of reaction = </m:t>
                </m:r>
                <m:r>
                  <m:rPr>
                    <m:nor/>
                  </m:rPr>
                  <w:rPr>
                    <w:rFonts w:ascii="Cambria Math" w:hAnsi="Arial" w:cs="Arial"/>
                    <w:sz w:val="20"/>
                    <w:szCs w:val="20"/>
                  </w:rPr>
                  <w:br/>
                </m:r>
              </m:oMath>
              <m:oMath>
                <m:f>
                  <m:fPr>
                    <m:ctrlPr>
                      <w:rPr>
                        <w:rFonts w:ascii="Cambria Math" w:hAnsi="Cambria Math" w:cs="Arial"/>
                        <w:sz w:val="20"/>
                        <w:szCs w:val="20"/>
                      </w:rPr>
                    </m:ctrlPr>
                  </m:fPr>
                  <m:num>
                    <m:r>
                      <m:rPr>
                        <m:nor/>
                      </m:rPr>
                      <w:rPr>
                        <w:rFonts w:ascii="Arial" w:hAnsi="Arial" w:cs="Arial"/>
                        <w:sz w:val="20"/>
                        <w:szCs w:val="20"/>
                      </w:rPr>
                      <m:t xml:space="preserve">amount of product </m:t>
                    </m:r>
                    <m:r>
                      <m:rPr>
                        <m:nor/>
                      </m:rPr>
                      <w:rPr>
                        <w:rFonts w:ascii="Cambria Math" w:hAnsi="Arial" w:cs="Arial"/>
                        <w:sz w:val="20"/>
                        <w:szCs w:val="20"/>
                      </w:rPr>
                      <m:t>formed</m:t>
                    </m:r>
                  </m:num>
                  <m:den>
                    <m:r>
                      <m:rPr>
                        <m:nor/>
                      </m:rPr>
                      <w:rPr>
                        <w:rFonts w:ascii="Arial" w:hAnsi="Arial" w:cs="Arial"/>
                        <w:sz w:val="20"/>
                        <w:szCs w:val="20"/>
                      </w:rPr>
                      <m:t>time</m:t>
                    </m:r>
                  </m:den>
                </m:f>
              </m:oMath>
            </m:oMathPara>
          </w:p>
          <w:p w:rsidR="00D4591D" w:rsidRPr="00BB261F" w:rsidRDefault="00D4591D" w:rsidP="00392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p>
        </w:tc>
        <w:tc>
          <w:tcPr>
            <w:tcW w:w="1276" w:type="dxa"/>
            <w:vMerge/>
            <w:tcBorders>
              <w:bottom w:val="single" w:sz="4" w:space="0" w:color="A6A6A6" w:themeColor="background1" w:themeShade="A6"/>
            </w:tcBorders>
            <w:tcMar>
              <w:top w:w="57" w:type="dxa"/>
            </w:tcMar>
          </w:tcPr>
          <w:p w:rsidR="00D4591D" w:rsidRPr="00CB093A" w:rsidRDefault="00D4591D" w:rsidP="00370971">
            <w:pPr>
              <w:spacing w:after="0" w:line="240" w:lineRule="exact"/>
              <w:contextualSpacing/>
              <w:jc w:val="center"/>
              <w:rPr>
                <w:rFonts w:ascii="Arial" w:hAnsi="Arial" w:cs="Arial"/>
                <w:sz w:val="20"/>
                <w:szCs w:val="20"/>
              </w:rPr>
            </w:pPr>
          </w:p>
        </w:tc>
        <w:tc>
          <w:tcPr>
            <w:tcW w:w="3402" w:type="dxa"/>
            <w:vMerge/>
            <w:tcBorders>
              <w:bottom w:val="single" w:sz="4" w:space="0" w:color="A6A6A6" w:themeColor="background1" w:themeShade="A6"/>
            </w:tcBorders>
            <w:tcMar>
              <w:top w:w="57" w:type="dxa"/>
            </w:tcMar>
          </w:tcPr>
          <w:p w:rsidR="00D4591D" w:rsidRPr="00CB093A" w:rsidRDefault="00D4591D" w:rsidP="00370971">
            <w:pPr>
              <w:autoSpaceDE w:val="0"/>
              <w:autoSpaceDN w:val="0"/>
              <w:adjustRightInd w:val="0"/>
              <w:spacing w:after="0" w:line="240" w:lineRule="auto"/>
              <w:rPr>
                <w:rFonts w:ascii="Arial" w:hAnsi="Arial" w:cs="Arial"/>
                <w:b/>
                <w:sz w:val="20"/>
                <w:szCs w:val="20"/>
              </w:rPr>
            </w:pPr>
          </w:p>
        </w:tc>
        <w:tc>
          <w:tcPr>
            <w:tcW w:w="2693" w:type="dxa"/>
            <w:vMerge/>
            <w:tcBorders>
              <w:bottom w:val="single" w:sz="4" w:space="0" w:color="A6A6A6" w:themeColor="background1" w:themeShade="A6"/>
            </w:tcBorders>
            <w:tcMar>
              <w:top w:w="57" w:type="dxa"/>
            </w:tcMar>
          </w:tcPr>
          <w:p w:rsidR="00D4591D" w:rsidRPr="00CB093A" w:rsidRDefault="00D4591D" w:rsidP="00370971">
            <w:pPr>
              <w:autoSpaceDE w:val="0"/>
              <w:autoSpaceDN w:val="0"/>
              <w:adjustRightInd w:val="0"/>
              <w:spacing w:after="120" w:line="240" w:lineRule="auto"/>
              <w:rPr>
                <w:rFonts w:ascii="Arial" w:hAnsi="Arial" w:cs="Arial"/>
                <w:sz w:val="20"/>
                <w:szCs w:val="20"/>
              </w:rPr>
            </w:pPr>
          </w:p>
        </w:tc>
        <w:tc>
          <w:tcPr>
            <w:tcW w:w="1843" w:type="dxa"/>
            <w:gridSpan w:val="2"/>
            <w:vMerge/>
            <w:tcBorders>
              <w:bottom w:val="single" w:sz="4" w:space="0" w:color="A6A6A6" w:themeColor="background1" w:themeShade="A6"/>
            </w:tcBorders>
            <w:tcMar>
              <w:top w:w="57" w:type="dxa"/>
            </w:tcMar>
          </w:tcPr>
          <w:p w:rsidR="00D4591D" w:rsidRPr="00BB261F" w:rsidRDefault="00D4591D" w:rsidP="00370971">
            <w:pPr>
              <w:spacing w:after="0" w:line="240" w:lineRule="exact"/>
              <w:contextualSpacing/>
              <w:rPr>
                <w:rFonts w:ascii="Arial-ItalicMT" w:hAnsi="Arial-ItalicMT" w:cs="Arial-ItalicMT"/>
                <w:iCs/>
                <w:sz w:val="20"/>
                <w:szCs w:val="20"/>
              </w:rPr>
            </w:pPr>
          </w:p>
        </w:tc>
      </w:tr>
      <w:tr w:rsidR="00E81A9F"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370971">
            <w:pPr>
              <w:spacing w:after="0" w:line="240" w:lineRule="auto"/>
              <w:rPr>
                <w:rFonts w:ascii="Arial" w:hAnsi="Arial" w:cs="Arial"/>
                <w:sz w:val="20"/>
                <w:szCs w:val="20"/>
              </w:rPr>
            </w:pPr>
            <w:r>
              <w:rPr>
                <w:rFonts w:ascii="Arial" w:hAnsi="Arial" w:cs="Arial"/>
                <w:sz w:val="20"/>
                <w:szCs w:val="20"/>
              </w:rPr>
              <w:lastRenderedPageBreak/>
              <w:t>3.14.1</w:t>
            </w:r>
            <w:r w:rsidRPr="00CB093A">
              <w:rPr>
                <w:rFonts w:ascii="Arial" w:hAnsi="Arial" w:cs="Arial"/>
                <w:sz w:val="20"/>
                <w:szCs w:val="20"/>
              </w:rPr>
              <w:t>c</w:t>
            </w:r>
          </w:p>
          <w:p w:rsidR="00E81A9F" w:rsidRDefault="00E81A9F" w:rsidP="00370971">
            <w:pPr>
              <w:spacing w:after="0" w:line="240" w:lineRule="exact"/>
              <w:contextualSpacing/>
              <w:rPr>
                <w:rFonts w:ascii="Arial" w:hAnsi="Arial" w:cs="Arial"/>
                <w:sz w:val="20"/>
                <w:szCs w:val="20"/>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370971">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Increasing the temperature increases the speed of the reacting particles so that they collide more frequently and more energetically. This increases the rate of reaction.</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how temperature affects rate of reaction.</w:t>
            </w:r>
          </w:p>
          <w:p w:rsidR="00E81A9F" w:rsidRPr="00BB261F" w:rsidRDefault="00E81A9F"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Know that for a reaction to happen particles have to collide.</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81A9F" w:rsidRPr="00CB093A" w:rsidRDefault="00E81A9F" w:rsidP="00370971">
            <w:pPr>
              <w:spacing w:after="0" w:line="240" w:lineRule="exact"/>
              <w:contextualSpacing/>
              <w:jc w:val="center"/>
              <w:rPr>
                <w:rFonts w:ascii="Arial" w:hAnsi="Arial" w:cs="Arial"/>
                <w:sz w:val="20"/>
                <w:szCs w:val="20"/>
              </w:rPr>
            </w:pPr>
            <w:r w:rsidRPr="00CB093A">
              <w:rPr>
                <w:rFonts w:ascii="Arial" w:hAnsi="Arial" w:cs="Arial"/>
                <w:sz w:val="20"/>
                <w:szCs w:val="20"/>
              </w:rPr>
              <w:t>2</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CB093A" w:rsidRDefault="00E81A9F" w:rsidP="00370971">
            <w:pPr>
              <w:autoSpaceDE w:val="0"/>
              <w:autoSpaceDN w:val="0"/>
              <w:adjustRightInd w:val="0"/>
              <w:spacing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Investigate the effect of temperature on the same reaction as last lesson. </w:t>
            </w:r>
            <w:r>
              <w:rPr>
                <w:rFonts w:ascii="Arial" w:hAnsi="Arial" w:cs="Arial"/>
                <w:sz w:val="20"/>
                <w:szCs w:val="20"/>
              </w:rPr>
              <w:t>Student</w:t>
            </w:r>
            <w:r w:rsidRPr="00CB093A">
              <w:rPr>
                <w:rFonts w:ascii="Arial" w:hAnsi="Arial" w:cs="Arial"/>
                <w:sz w:val="20"/>
                <w:szCs w:val="20"/>
              </w:rPr>
              <w:t>s report their experiment.</w:t>
            </w:r>
          </w:p>
          <w:p w:rsidR="00E81A9F" w:rsidRPr="00CB093A" w:rsidRDefault="00E81A9F" w:rsidP="0056484E">
            <w:pPr>
              <w:autoSpaceDE w:val="0"/>
              <w:autoSpaceDN w:val="0"/>
              <w:adjustRightInd w:val="0"/>
              <w:spacing w:before="120" w:after="60" w:line="240" w:lineRule="auto"/>
              <w:rPr>
                <w:rFonts w:ascii="Arial" w:hAnsi="Arial" w:cs="Arial"/>
                <w:sz w:val="20"/>
                <w:szCs w:val="20"/>
              </w:rPr>
            </w:pPr>
            <w:r w:rsidRPr="00CB093A">
              <w:rPr>
                <w:rFonts w:ascii="Arial" w:hAnsi="Arial" w:cs="Arial"/>
                <w:sz w:val="20"/>
                <w:szCs w:val="20"/>
              </w:rPr>
              <w:t xml:space="preserve">You can get different groups to do the experiment using different instruments to measure gas volume, eg gas syringe, burette, measuring cylinder etc to develop ideas of precision. </w:t>
            </w:r>
            <w:r>
              <w:rPr>
                <w:rFonts w:ascii="Arial" w:hAnsi="Arial" w:cs="Arial"/>
                <w:sz w:val="20"/>
                <w:szCs w:val="20"/>
              </w:rPr>
              <w:t>Student</w:t>
            </w:r>
            <w:r w:rsidRPr="00CB093A">
              <w:rPr>
                <w:rFonts w:ascii="Arial" w:hAnsi="Arial" w:cs="Arial"/>
                <w:sz w:val="20"/>
                <w:szCs w:val="20"/>
              </w:rPr>
              <w:t>s plot graph of results.</w:t>
            </w:r>
          </w:p>
          <w:p w:rsidR="00E81A9F" w:rsidRPr="0056484E" w:rsidRDefault="00E81A9F" w:rsidP="0056484E">
            <w:pPr>
              <w:spacing w:after="120" w:line="240" w:lineRule="auto"/>
              <w:rPr>
                <w:rFonts w:ascii="Arial" w:hAnsi="Arial" w:cs="Arial"/>
                <w:sz w:val="20"/>
                <w:szCs w:val="20"/>
              </w:rPr>
            </w:pPr>
            <w:r w:rsidRPr="00CB093A">
              <w:rPr>
                <w:rFonts w:ascii="Arial" w:hAnsi="Arial" w:cs="Arial"/>
                <w:sz w:val="20"/>
                <w:szCs w:val="20"/>
              </w:rPr>
              <w:lastRenderedPageBreak/>
              <w:t>Compare results between groups.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Default="00E81A9F" w:rsidP="00491336">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lastRenderedPageBreak/>
              <w:t>Marble chips, balance, dilute hydrochloric acid, burette/measuring cylinder/gas syringe, conical flask with delivery tube, washing up bowl/troughs, stopwatches, thermometers and hot water beakers to heat acid in.</w:t>
            </w:r>
          </w:p>
          <w:p w:rsidR="00F855F1" w:rsidRDefault="00F855F1" w:rsidP="00491336">
            <w:pPr>
              <w:autoSpaceDE w:val="0"/>
              <w:autoSpaceDN w:val="0"/>
              <w:adjustRightInd w:val="0"/>
              <w:spacing w:after="0" w:line="240" w:lineRule="auto"/>
              <w:rPr>
                <w:rFonts w:ascii="Arial" w:hAnsi="Arial" w:cs="Arial"/>
                <w:sz w:val="20"/>
                <w:szCs w:val="20"/>
              </w:rPr>
            </w:pPr>
          </w:p>
          <w:p w:rsidR="00E81A9F" w:rsidRPr="00CB093A" w:rsidRDefault="00E81A9F" w:rsidP="00491336">
            <w:pPr>
              <w:autoSpaceDE w:val="0"/>
              <w:autoSpaceDN w:val="0"/>
              <w:adjustRightInd w:val="0"/>
              <w:spacing w:after="0" w:line="240" w:lineRule="auto"/>
              <w:rPr>
                <w:rFonts w:ascii="Arial" w:hAnsi="Arial" w:cs="Arial"/>
                <w:sz w:val="20"/>
                <w:szCs w:val="20"/>
              </w:rPr>
            </w:pPr>
            <w:r w:rsidRPr="00CB093A">
              <w:rPr>
                <w:rFonts w:ascii="Arial" w:hAnsi="Arial" w:cs="Arial"/>
                <w:sz w:val="20"/>
                <w:szCs w:val="20"/>
              </w:rPr>
              <w:t>Graph paper</w:t>
            </w:r>
            <w:r>
              <w:rPr>
                <w:rFonts w:ascii="Arial" w:hAnsi="Arial" w:cs="Arial"/>
                <w:sz w:val="20"/>
                <w:szCs w:val="20"/>
              </w:rPr>
              <w:t>.</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81A9F" w:rsidRPr="00BB261F" w:rsidRDefault="00E81A9F" w:rsidP="00370971">
            <w:pPr>
              <w:spacing w:after="0" w:line="240" w:lineRule="exact"/>
              <w:contextualSpacing/>
              <w:rPr>
                <w:rFonts w:ascii="Arial-ItalicMT" w:hAnsi="Arial-ItalicMT" w:cs="Arial-ItalicMT"/>
                <w:iCs/>
                <w:sz w:val="20"/>
                <w:szCs w:val="20"/>
              </w:rPr>
            </w:pPr>
          </w:p>
        </w:tc>
      </w:tr>
      <w:tr w:rsidR="00E81A9F" w:rsidRPr="00334265" w:rsidTr="00F855F1">
        <w:trPr>
          <w:trHeight w:val="20"/>
        </w:trPr>
        <w:tc>
          <w:tcPr>
            <w:tcW w:w="1134" w:type="dxa"/>
            <w:tcBorders>
              <w:top w:val="single" w:sz="4" w:space="0" w:color="A6A6A6" w:themeColor="background1" w:themeShade="A6"/>
              <w:bottom w:val="single" w:sz="4" w:space="0" w:color="A6A6A6"/>
            </w:tcBorders>
            <w:tcMar>
              <w:top w:w="57" w:type="dxa"/>
            </w:tcMar>
          </w:tcPr>
          <w:p w:rsidR="00E81A9F" w:rsidRDefault="00E81A9F" w:rsidP="008E0DD9">
            <w:pPr>
              <w:spacing w:after="0" w:line="240" w:lineRule="exact"/>
              <w:contextualSpacing/>
              <w:rPr>
                <w:rFonts w:ascii="Arial" w:hAnsi="Arial" w:cs="Arial"/>
                <w:sz w:val="20"/>
                <w:szCs w:val="20"/>
              </w:rPr>
            </w:pPr>
            <w:r>
              <w:rPr>
                <w:rFonts w:ascii="Arial" w:hAnsi="Arial" w:cs="Arial"/>
                <w:sz w:val="20"/>
                <w:szCs w:val="20"/>
              </w:rPr>
              <w:lastRenderedPageBreak/>
              <w:t>3.14.1b</w:t>
            </w:r>
          </w:p>
        </w:tc>
        <w:tc>
          <w:tcPr>
            <w:tcW w:w="2126" w:type="dxa"/>
            <w:tcBorders>
              <w:top w:val="single" w:sz="4" w:space="0" w:color="A6A6A6" w:themeColor="background1" w:themeShade="A6"/>
              <w:bottom w:val="single" w:sz="4" w:space="0" w:color="A6A6A6"/>
            </w:tcBorders>
            <w:tcMar>
              <w:top w:w="57" w:type="dxa"/>
            </w:tcMar>
          </w:tcPr>
          <w:p w:rsidR="00E81A9F" w:rsidRPr="00CB093A" w:rsidRDefault="00E81A9F"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Chemical reactions can only occur when reacting particles collide with each other and with sufficient energy. The minimum amount of energy particles must have to react is called the activation energy</w:t>
            </w:r>
            <w:r>
              <w:rPr>
                <w:rFonts w:ascii="Arial" w:hAnsi="Arial" w:cs="Arial"/>
                <w:sz w:val="20"/>
                <w:szCs w:val="20"/>
              </w:rPr>
              <w:t>.</w:t>
            </w:r>
          </w:p>
        </w:tc>
        <w:tc>
          <w:tcPr>
            <w:tcW w:w="2552" w:type="dxa"/>
            <w:gridSpan w:val="2"/>
            <w:tcBorders>
              <w:top w:val="single" w:sz="4" w:space="0" w:color="A6A6A6" w:themeColor="background1" w:themeShade="A6"/>
              <w:bottom w:val="single" w:sz="4" w:space="0" w:color="A6A6A6"/>
              <w:right w:val="single" w:sz="4" w:space="0" w:color="A6A6A6" w:themeColor="background1" w:themeShade="A6"/>
            </w:tcBorders>
            <w:tcMar>
              <w:top w:w="57" w:type="dxa"/>
            </w:tcMar>
          </w:tcPr>
          <w:p w:rsidR="00E81A9F" w:rsidRDefault="00E81A9F"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Use collision theory to explain the change in rate in terms of particle behaviour. </w:t>
            </w:r>
          </w:p>
          <w:p w:rsidR="00E81A9F" w:rsidRPr="00CB093A" w:rsidRDefault="00E81A9F"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that for a reaction to happen particles have to collide with sufficient energy to react, and that this amount of energy is called the activation energy.</w:t>
            </w:r>
          </w:p>
          <w:p w:rsidR="00E81A9F" w:rsidRPr="00BB261F" w:rsidRDefault="00E81A9F" w:rsidP="00564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Arial-ItalicMT" w:hAnsi="Arial-ItalicMT" w:cs="Arial-ItalicMT"/>
                <w:iCs/>
                <w:sz w:val="20"/>
                <w:szCs w:val="20"/>
              </w:rPr>
            </w:pPr>
            <w:r w:rsidRPr="00CB093A">
              <w:rPr>
                <w:rFonts w:ascii="Arial" w:hAnsi="Arial" w:cs="Arial"/>
                <w:sz w:val="20"/>
                <w:szCs w:val="20"/>
              </w:rPr>
              <w:t xml:space="preserve">Know that </w:t>
            </w:r>
            <w:r>
              <w:rPr>
                <w:rFonts w:ascii="Arial" w:hAnsi="Arial" w:cs="Arial"/>
                <w:sz w:val="20"/>
                <w:szCs w:val="20"/>
              </w:rPr>
              <w:t xml:space="preserve">a </w:t>
            </w:r>
            <w:r w:rsidRPr="00CB093A">
              <w:rPr>
                <w:rFonts w:ascii="Arial" w:hAnsi="Arial" w:cs="Arial"/>
                <w:sz w:val="20"/>
                <w:szCs w:val="20"/>
              </w:rPr>
              <w:t xml:space="preserve">hypothesis has to be successfully tested before it becomes accepted scientific knowledge. </w:t>
            </w:r>
          </w:p>
        </w:tc>
        <w:tc>
          <w:tcPr>
            <w:tcW w:w="1276" w:type="dxa"/>
            <w:vMerge/>
            <w:tcBorders>
              <w:left w:val="single" w:sz="4" w:space="0" w:color="A6A6A6" w:themeColor="background1" w:themeShade="A6"/>
              <w:bottom w:val="single" w:sz="4" w:space="0" w:color="A6A6A6"/>
              <w:right w:val="single" w:sz="4" w:space="0" w:color="A6A6A6" w:themeColor="background1" w:themeShade="A6"/>
            </w:tcBorders>
            <w:tcMar>
              <w:top w:w="57" w:type="dxa"/>
            </w:tcMar>
          </w:tcPr>
          <w:p w:rsidR="00E81A9F" w:rsidRPr="00CB093A" w:rsidRDefault="00E81A9F" w:rsidP="00370971">
            <w:pPr>
              <w:spacing w:after="0" w:line="240" w:lineRule="exact"/>
              <w:contextualSpacing/>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cBorders>
            <w:tcMar>
              <w:top w:w="57" w:type="dxa"/>
            </w:tcMar>
          </w:tcPr>
          <w:p w:rsidR="00E81A9F" w:rsidRPr="00CB093A" w:rsidRDefault="00E81A9F"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Class discussion on why increasing temperature might make the reaction faster. Develop hypothesis based on collision theory. Suggest we need to test out theory to see if it explains how rates of reaction change.</w:t>
            </w:r>
          </w:p>
          <w:p w:rsidR="00E81A9F" w:rsidRDefault="00E81A9F" w:rsidP="00370971">
            <w:pPr>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Explain the difference between a guess, hypothesis, and theory.</w:t>
            </w:r>
          </w:p>
          <w:p w:rsidR="00E81A9F" w:rsidRDefault="00E81A9F" w:rsidP="00370971">
            <w:pPr>
              <w:spacing w:before="120" w:after="0" w:line="240" w:lineRule="auto"/>
              <w:rPr>
                <w:rFonts w:ascii="Arial" w:hAnsi="Arial" w:cs="Arial"/>
                <w:sz w:val="20"/>
                <w:szCs w:val="20"/>
              </w:rPr>
            </w:pPr>
          </w:p>
          <w:p w:rsidR="00E81A9F" w:rsidRDefault="00E81A9F" w:rsidP="00370971">
            <w:pPr>
              <w:spacing w:before="120" w:after="0" w:line="240" w:lineRule="auto"/>
              <w:rPr>
                <w:rFonts w:ascii="Arial" w:hAnsi="Arial" w:cs="Arial"/>
                <w:sz w:val="20"/>
                <w:szCs w:val="20"/>
              </w:rPr>
            </w:pPr>
          </w:p>
          <w:p w:rsidR="00E81A9F" w:rsidRDefault="00E81A9F" w:rsidP="00370971">
            <w:pPr>
              <w:spacing w:before="120" w:after="0" w:line="240" w:lineRule="auto"/>
              <w:rPr>
                <w:rFonts w:ascii="Arial" w:hAnsi="Arial" w:cs="Arial"/>
                <w:sz w:val="20"/>
                <w:szCs w:val="20"/>
              </w:rPr>
            </w:pPr>
          </w:p>
          <w:p w:rsidR="00E81A9F" w:rsidRDefault="00E81A9F" w:rsidP="00370971">
            <w:pPr>
              <w:spacing w:before="120" w:after="0" w:line="240" w:lineRule="auto"/>
              <w:rPr>
                <w:rFonts w:ascii="Arial" w:hAnsi="Arial" w:cs="Arial"/>
                <w:sz w:val="20"/>
                <w:szCs w:val="20"/>
              </w:rPr>
            </w:pPr>
          </w:p>
          <w:p w:rsidR="00E81A9F" w:rsidRDefault="00E81A9F" w:rsidP="00370971">
            <w:pPr>
              <w:spacing w:before="120" w:after="0" w:line="240" w:lineRule="auto"/>
              <w:rPr>
                <w:rFonts w:ascii="Arial" w:hAnsi="Arial" w:cs="Arial"/>
                <w:sz w:val="20"/>
                <w:szCs w:val="20"/>
              </w:rPr>
            </w:pPr>
          </w:p>
          <w:p w:rsidR="00E81A9F" w:rsidRDefault="00E81A9F" w:rsidP="00370971">
            <w:pPr>
              <w:spacing w:before="120" w:after="0" w:line="240" w:lineRule="auto"/>
              <w:rPr>
                <w:rFonts w:ascii="Arial" w:hAnsi="Arial" w:cs="Arial"/>
                <w:sz w:val="20"/>
                <w:szCs w:val="20"/>
              </w:rPr>
            </w:pPr>
          </w:p>
          <w:p w:rsidR="00E76BE2" w:rsidRPr="00CB093A" w:rsidRDefault="00E76BE2" w:rsidP="00370971">
            <w:pPr>
              <w:spacing w:before="120" w:after="0" w:line="240" w:lineRule="auto"/>
              <w:rPr>
                <w:rFonts w:ascii="Arial" w:hAnsi="Arial" w:cs="Arial"/>
                <w:b/>
                <w:sz w:val="20"/>
                <w:szCs w:val="20"/>
              </w:rPr>
            </w:pPr>
          </w:p>
        </w:tc>
        <w:tc>
          <w:tcPr>
            <w:tcW w:w="2693" w:type="dxa"/>
            <w:tcBorders>
              <w:top w:val="single" w:sz="4" w:space="0" w:color="A6A6A6" w:themeColor="background1" w:themeShade="A6"/>
              <w:bottom w:val="single" w:sz="4" w:space="0" w:color="A6A6A6"/>
            </w:tcBorders>
            <w:tcMar>
              <w:top w:w="57" w:type="dxa"/>
            </w:tcMar>
          </w:tcPr>
          <w:p w:rsidR="00E81A9F" w:rsidRPr="00CB093A" w:rsidRDefault="00E81A9F" w:rsidP="00370971">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bottom w:val="single" w:sz="4" w:space="0" w:color="A6A6A6"/>
            </w:tcBorders>
            <w:tcMar>
              <w:top w:w="57" w:type="dxa"/>
            </w:tcMar>
          </w:tcPr>
          <w:p w:rsidR="00E81A9F" w:rsidRPr="00BB261F" w:rsidRDefault="00E81A9F" w:rsidP="00370971">
            <w:pPr>
              <w:spacing w:after="0" w:line="240" w:lineRule="exact"/>
              <w:contextualSpacing/>
              <w:rPr>
                <w:rFonts w:ascii="Arial-ItalicMT" w:hAnsi="Arial-ItalicMT" w:cs="Arial-ItalicMT"/>
                <w:iCs/>
                <w:sz w:val="20"/>
                <w:szCs w:val="20"/>
              </w:rPr>
            </w:pPr>
          </w:p>
        </w:tc>
      </w:tr>
      <w:tr w:rsidR="00102253" w:rsidRPr="00334265" w:rsidTr="00F855F1">
        <w:tc>
          <w:tcPr>
            <w:tcW w:w="1134" w:type="dxa"/>
            <w:tcBorders>
              <w:top w:val="single" w:sz="4" w:space="0" w:color="A6A6A6"/>
              <w:left w:val="single" w:sz="4" w:space="0" w:color="A6A6A6"/>
              <w:bottom w:val="single" w:sz="4" w:space="0" w:color="A6A6A6"/>
              <w:right w:val="single" w:sz="4" w:space="0" w:color="A6A6A6"/>
            </w:tcBorders>
            <w:tcMar>
              <w:top w:w="57" w:type="dxa"/>
            </w:tcMar>
          </w:tcPr>
          <w:p w:rsidR="00370971" w:rsidRDefault="002F0F43" w:rsidP="008E0DD9">
            <w:pPr>
              <w:spacing w:after="0" w:line="240" w:lineRule="exact"/>
              <w:contextualSpacing/>
              <w:rPr>
                <w:rFonts w:ascii="Arial" w:hAnsi="Arial" w:cs="Arial"/>
                <w:sz w:val="20"/>
                <w:szCs w:val="20"/>
              </w:rPr>
            </w:pPr>
            <w:r>
              <w:rPr>
                <w:rFonts w:ascii="Arial" w:hAnsi="Arial" w:cs="Arial"/>
                <w:sz w:val="20"/>
                <w:szCs w:val="20"/>
              </w:rPr>
              <w:t>3.</w:t>
            </w:r>
            <w:r w:rsidR="00810D07">
              <w:rPr>
                <w:rFonts w:ascii="Arial" w:hAnsi="Arial" w:cs="Arial"/>
                <w:sz w:val="20"/>
                <w:szCs w:val="20"/>
              </w:rPr>
              <w:t>14</w:t>
            </w:r>
            <w:r>
              <w:rPr>
                <w:rFonts w:ascii="Arial" w:hAnsi="Arial" w:cs="Arial"/>
                <w:sz w:val="20"/>
                <w:szCs w:val="20"/>
              </w:rPr>
              <w:t>.1f</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2F0F4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Increasing the surface area of solid reactants increases the frequency of collisions and so increases the rate of reaction.</w:t>
            </w: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2F0F43" w:rsidRPr="00CB093A" w:rsidRDefault="00370971" w:rsidP="002F0F43">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how particle size affects rate of reaction.</w:t>
            </w:r>
            <w:r w:rsidR="002F0F43" w:rsidRPr="00CB093A">
              <w:rPr>
                <w:rFonts w:ascii="Arial" w:hAnsi="Arial" w:cs="Arial"/>
                <w:sz w:val="20"/>
                <w:szCs w:val="20"/>
              </w:rPr>
              <w:t xml:space="preserve"> </w:t>
            </w:r>
          </w:p>
          <w:p w:rsidR="00370971" w:rsidRPr="00BB261F" w:rsidRDefault="002F0F43" w:rsidP="002F0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Use collision theory to explain the change in rate in terms of particle behaviour.</w:t>
            </w:r>
          </w:p>
        </w:tc>
        <w:tc>
          <w:tcPr>
            <w:tcW w:w="1276"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Use decreasing mass method to investigate reacting equal masses of large chips and small chips of marble with dilute hydrochloric acid. </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describe the experiment.</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 xml:space="preserve">s plot graph of results, and use the hypothesis of collision theory to explain the results. </w:t>
            </w:r>
          </w:p>
          <w:p w:rsidR="00370971" w:rsidRDefault="00370971" w:rsidP="00370971">
            <w:pPr>
              <w:spacing w:before="120" w:after="0" w:line="240" w:lineRule="auto"/>
              <w:rPr>
                <w:rFonts w:ascii="Arial" w:hAnsi="Arial" w:cs="Arial"/>
                <w:sz w:val="20"/>
                <w:szCs w:val="20"/>
              </w:rPr>
            </w:pPr>
            <w:r w:rsidRPr="00CB093A">
              <w:rPr>
                <w:rFonts w:ascii="Arial" w:hAnsi="Arial" w:cs="Arial"/>
                <w:b/>
                <w:sz w:val="20"/>
                <w:szCs w:val="20"/>
              </w:rPr>
              <w:lastRenderedPageBreak/>
              <w:t xml:space="preserve">Discuss: </w:t>
            </w:r>
            <w:r w:rsidRPr="00CB093A">
              <w:rPr>
                <w:rFonts w:ascii="Arial" w:hAnsi="Arial" w:cs="Arial"/>
                <w:sz w:val="20"/>
                <w:szCs w:val="20"/>
              </w:rPr>
              <w:t xml:space="preserve">Discussion on why every particle doesn’t react at once to get idea of minimum (activation) energy required for a collision to cause a reaction. </w:t>
            </w:r>
            <w:r>
              <w:rPr>
                <w:rFonts w:ascii="Arial" w:hAnsi="Arial" w:cs="Arial"/>
                <w:sz w:val="20"/>
                <w:szCs w:val="20"/>
              </w:rPr>
              <w:t>Student</w:t>
            </w:r>
            <w:r w:rsidRPr="00CB093A">
              <w:rPr>
                <w:rFonts w:ascii="Arial" w:hAnsi="Arial" w:cs="Arial"/>
                <w:sz w:val="20"/>
                <w:szCs w:val="20"/>
              </w:rPr>
              <w:t>s make notes.</w:t>
            </w:r>
          </w:p>
          <w:p w:rsidR="001E5CFF" w:rsidRPr="00CB093A" w:rsidRDefault="001E5CFF" w:rsidP="00370971">
            <w:pPr>
              <w:spacing w:before="120" w:after="0" w:line="240" w:lineRule="auto"/>
              <w:rPr>
                <w:rFonts w:ascii="Arial" w:hAnsi="Arial" w:cs="Arial"/>
                <w:b/>
                <w:sz w:val="20"/>
                <w:szCs w:val="20"/>
              </w:rPr>
            </w:pP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491336">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Large and small marble chips, balance, dilute hydrochloric acid, 250 cm</w:t>
            </w:r>
            <w:r w:rsidRPr="00CB093A">
              <w:rPr>
                <w:rFonts w:ascii="Arial" w:hAnsi="Arial" w:cs="Arial"/>
                <w:sz w:val="20"/>
                <w:szCs w:val="20"/>
                <w:vertAlign w:val="superscript"/>
              </w:rPr>
              <w:t>3</w:t>
            </w:r>
            <w:r w:rsidRPr="00CB093A">
              <w:rPr>
                <w:rFonts w:ascii="Arial" w:hAnsi="Arial" w:cs="Arial"/>
                <w:sz w:val="20"/>
                <w:szCs w:val="20"/>
              </w:rPr>
              <w:t xml:space="preserve"> conical fl</w:t>
            </w:r>
            <w:r w:rsidR="00491336">
              <w:rPr>
                <w:rFonts w:ascii="Arial" w:hAnsi="Arial" w:cs="Arial"/>
                <w:sz w:val="20"/>
                <w:szCs w:val="20"/>
              </w:rPr>
              <w:t>ask, cotton wool, stopwatch.</w:t>
            </w:r>
            <w:r w:rsidR="00491336">
              <w:rPr>
                <w:rFonts w:ascii="Arial" w:hAnsi="Arial" w:cs="Arial"/>
                <w:sz w:val="20"/>
                <w:szCs w:val="20"/>
              </w:rPr>
              <w:br/>
            </w:r>
            <w:r w:rsidR="00491336">
              <w:rPr>
                <w:rFonts w:ascii="Arial" w:hAnsi="Arial" w:cs="Arial"/>
                <w:sz w:val="20"/>
                <w:szCs w:val="20"/>
              </w:rPr>
              <w:br/>
            </w:r>
            <w:r w:rsidRPr="00CB093A">
              <w:rPr>
                <w:rFonts w:ascii="Arial" w:hAnsi="Arial" w:cs="Arial"/>
                <w:sz w:val="20"/>
                <w:szCs w:val="20"/>
              </w:rPr>
              <w:t>Graph paper</w:t>
            </w:r>
            <w:r w:rsidR="00491336">
              <w:rPr>
                <w:rFonts w:ascii="Arial" w:hAnsi="Arial" w:cs="Arial"/>
                <w:sz w:val="20"/>
                <w:szCs w:val="20"/>
              </w:rPr>
              <w:t>.</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VLE/</w:t>
            </w:r>
            <w:r w:rsidR="004B739C">
              <w:rPr>
                <w:rFonts w:ascii="Arial" w:hAnsi="Arial" w:cs="Arial"/>
                <w:sz w:val="20"/>
                <w:szCs w:val="20"/>
              </w:rPr>
              <w:t>i</w:t>
            </w:r>
            <w:r w:rsidRPr="00CB093A">
              <w:rPr>
                <w:rFonts w:ascii="Arial" w:hAnsi="Arial" w:cs="Arial"/>
                <w:sz w:val="20"/>
                <w:szCs w:val="20"/>
              </w:rPr>
              <w:t xml:space="preserve">nteractive software eg </w:t>
            </w:r>
            <w:r w:rsidR="004B739C">
              <w:rPr>
                <w:rFonts w:ascii="Arial" w:hAnsi="Arial" w:cs="Arial"/>
                <w:sz w:val="20"/>
                <w:szCs w:val="20"/>
              </w:rPr>
              <w:t>r</w:t>
            </w:r>
            <w:r w:rsidRPr="00CB093A">
              <w:rPr>
                <w:rFonts w:ascii="Arial" w:hAnsi="Arial" w:cs="Arial"/>
                <w:sz w:val="20"/>
                <w:szCs w:val="20"/>
              </w:rPr>
              <w:t>ates.</w:t>
            </w: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370971" w:rsidRPr="00BB261F" w:rsidRDefault="00370971" w:rsidP="00370971">
            <w:pPr>
              <w:spacing w:after="0" w:line="240" w:lineRule="exact"/>
              <w:contextualSpacing/>
              <w:rPr>
                <w:rFonts w:ascii="Arial-ItalicMT" w:hAnsi="Arial-ItalicMT" w:cs="Arial-ItalicMT"/>
                <w:iCs/>
                <w:sz w:val="20"/>
                <w:szCs w:val="20"/>
              </w:rPr>
            </w:pPr>
            <w:r w:rsidRPr="00CB093A">
              <w:rPr>
                <w:rFonts w:ascii="Arial" w:hAnsi="Arial" w:cs="Arial"/>
                <w:b/>
                <w:sz w:val="20"/>
                <w:szCs w:val="20"/>
              </w:rPr>
              <w:t>Note:</w:t>
            </w:r>
            <w:r w:rsidRPr="00CB093A">
              <w:rPr>
                <w:rFonts w:ascii="Arial" w:hAnsi="Arial" w:cs="Arial"/>
                <w:sz w:val="20"/>
                <w:szCs w:val="20"/>
              </w:rPr>
              <w:t xml:space="preserve"> Allow </w:t>
            </w:r>
            <w:r>
              <w:rPr>
                <w:rFonts w:ascii="Arial" w:hAnsi="Arial" w:cs="Arial"/>
                <w:sz w:val="20"/>
                <w:szCs w:val="20"/>
              </w:rPr>
              <w:t>student</w:t>
            </w:r>
            <w:r w:rsidRPr="00CB093A">
              <w:rPr>
                <w:rFonts w:ascii="Arial" w:hAnsi="Arial" w:cs="Arial"/>
                <w:sz w:val="20"/>
                <w:szCs w:val="20"/>
              </w:rPr>
              <w:t xml:space="preserve">s to </w:t>
            </w:r>
            <w:r w:rsidR="00856AB9" w:rsidRPr="00CB093A">
              <w:rPr>
                <w:rFonts w:ascii="Arial" w:hAnsi="Arial" w:cs="Arial"/>
                <w:sz w:val="20"/>
                <w:szCs w:val="20"/>
              </w:rPr>
              <w:t>‘do the</w:t>
            </w:r>
            <w:r w:rsidRPr="00CB093A">
              <w:rPr>
                <w:rFonts w:ascii="Arial" w:hAnsi="Arial" w:cs="Arial"/>
                <w:sz w:val="20"/>
                <w:szCs w:val="20"/>
              </w:rPr>
              <w:t xml:space="preserve"> experiment themselves</w:t>
            </w:r>
            <w:r w:rsidR="00491336">
              <w:rPr>
                <w:rFonts w:ascii="Arial" w:hAnsi="Arial" w:cs="Arial"/>
                <w:sz w:val="20"/>
                <w:szCs w:val="20"/>
              </w:rPr>
              <w:t>’</w:t>
            </w:r>
            <w:r w:rsidRPr="00CB093A">
              <w:rPr>
                <w:rFonts w:ascii="Arial" w:hAnsi="Arial" w:cs="Arial"/>
                <w:sz w:val="20"/>
                <w:szCs w:val="20"/>
              </w:rPr>
              <w:t xml:space="preserve">. A video camera showing the balance, and stop watch, connected to a projector allows </w:t>
            </w:r>
            <w:r>
              <w:rPr>
                <w:rFonts w:ascii="Arial" w:hAnsi="Arial" w:cs="Arial"/>
                <w:sz w:val="20"/>
                <w:szCs w:val="20"/>
              </w:rPr>
              <w:t>student</w:t>
            </w:r>
            <w:r w:rsidRPr="00CB093A">
              <w:rPr>
                <w:rFonts w:ascii="Arial" w:hAnsi="Arial" w:cs="Arial"/>
                <w:sz w:val="20"/>
                <w:szCs w:val="20"/>
              </w:rPr>
              <w:t xml:space="preserve">s to </w:t>
            </w:r>
            <w:r w:rsidRPr="00CB093A">
              <w:rPr>
                <w:rFonts w:ascii="Arial" w:hAnsi="Arial" w:cs="Arial"/>
                <w:sz w:val="20"/>
                <w:szCs w:val="20"/>
              </w:rPr>
              <w:lastRenderedPageBreak/>
              <w:t>take measurements themselves.</w:t>
            </w:r>
          </w:p>
        </w:tc>
      </w:tr>
      <w:tr w:rsidR="00102253" w:rsidRPr="00334265" w:rsidTr="00F855F1">
        <w:tc>
          <w:tcPr>
            <w:tcW w:w="1134" w:type="dxa"/>
            <w:tcBorders>
              <w:top w:val="single" w:sz="4" w:space="0" w:color="A6A6A6"/>
              <w:bottom w:val="single" w:sz="4" w:space="0" w:color="A6A6A6"/>
            </w:tcBorders>
            <w:tcMar>
              <w:top w:w="57" w:type="dxa"/>
            </w:tcMar>
          </w:tcPr>
          <w:p w:rsidR="00370971" w:rsidRDefault="002F0F43" w:rsidP="008E0DD9">
            <w:pPr>
              <w:spacing w:after="0" w:line="240" w:lineRule="exact"/>
              <w:contextualSpacing/>
              <w:rPr>
                <w:rFonts w:ascii="Arial" w:hAnsi="Arial" w:cs="Arial"/>
                <w:sz w:val="20"/>
                <w:szCs w:val="20"/>
              </w:rPr>
            </w:pPr>
            <w:r>
              <w:rPr>
                <w:rFonts w:ascii="Arial" w:hAnsi="Arial" w:cs="Arial"/>
                <w:sz w:val="20"/>
                <w:szCs w:val="20"/>
              </w:rPr>
              <w:lastRenderedPageBreak/>
              <w:t>3.</w:t>
            </w:r>
            <w:r w:rsidR="00810D07">
              <w:rPr>
                <w:rFonts w:ascii="Arial" w:hAnsi="Arial" w:cs="Arial"/>
                <w:sz w:val="20"/>
                <w:szCs w:val="20"/>
              </w:rPr>
              <w:t>14</w:t>
            </w:r>
            <w:r>
              <w:rPr>
                <w:rFonts w:ascii="Arial" w:hAnsi="Arial" w:cs="Arial"/>
                <w:sz w:val="20"/>
                <w:szCs w:val="20"/>
              </w:rPr>
              <w:t>.1</w:t>
            </w:r>
            <w:r w:rsidR="00370971">
              <w:rPr>
                <w:rFonts w:ascii="Arial" w:hAnsi="Arial" w:cs="Arial"/>
                <w:sz w:val="20"/>
                <w:szCs w:val="20"/>
              </w:rPr>
              <w:t>e</w:t>
            </w:r>
          </w:p>
        </w:tc>
        <w:tc>
          <w:tcPr>
            <w:tcW w:w="2126" w:type="dxa"/>
            <w:tcBorders>
              <w:top w:val="single" w:sz="4" w:space="0" w:color="A6A6A6"/>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Increasing the concentration of reactants in solutions increases the frequency of collisions and so increases the rate of reaction.</w:t>
            </w:r>
          </w:p>
        </w:tc>
        <w:tc>
          <w:tcPr>
            <w:tcW w:w="2552" w:type="dxa"/>
            <w:gridSpan w:val="2"/>
            <w:tcBorders>
              <w:top w:val="single" w:sz="4" w:space="0" w:color="A6A6A6"/>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how concentration affects rate of reaction.</w:t>
            </w:r>
          </w:p>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Use collision theory to explain the change in rate in terms of particle behaviour.</w:t>
            </w:r>
          </w:p>
          <w:p w:rsidR="00370971" w:rsidRPr="00BB261F" w:rsidRDefault="00370971"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Know that collision theory has now been successfully tested.</w:t>
            </w:r>
          </w:p>
        </w:tc>
        <w:tc>
          <w:tcPr>
            <w:tcW w:w="1276" w:type="dxa"/>
            <w:tcBorders>
              <w:top w:val="single" w:sz="4" w:space="0" w:color="A6A6A6"/>
              <w:bottom w:val="single" w:sz="4" w:space="0" w:color="A6A6A6"/>
            </w:tcBorders>
            <w:tcMar>
              <w:top w:w="57" w:type="dxa"/>
            </w:tcMar>
          </w:tcPr>
          <w:p w:rsidR="00370971" w:rsidRPr="00CB093A"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Disappearing cross method.</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investigate sodium thiosulfate solution and dilute hydrochloric acid. Can be done with </w:t>
            </w:r>
            <w:r w:rsidR="00856AB9" w:rsidRPr="00CB093A">
              <w:rPr>
                <w:rFonts w:ascii="Arial" w:hAnsi="Arial" w:cs="Arial"/>
                <w:sz w:val="20"/>
                <w:szCs w:val="20"/>
              </w:rPr>
              <w:t>data logging</w:t>
            </w:r>
            <w:r w:rsidRPr="00CB093A">
              <w:rPr>
                <w:rFonts w:ascii="Arial" w:hAnsi="Arial" w:cs="Arial"/>
                <w:sz w:val="20"/>
                <w:szCs w:val="20"/>
              </w:rPr>
              <w:t xml:space="preserve"> or by eye.</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Us</w:t>
            </w:r>
            <w:r w:rsidR="002F0F43">
              <w:rPr>
                <w:rFonts w:ascii="Arial" w:hAnsi="Arial" w:cs="Arial"/>
                <w:sz w:val="20"/>
                <w:szCs w:val="20"/>
              </w:rPr>
              <w:t>e</w:t>
            </w:r>
            <w:r w:rsidRPr="00CB093A">
              <w:rPr>
                <w:rFonts w:ascii="Arial" w:hAnsi="Arial" w:cs="Arial"/>
                <w:sz w:val="20"/>
                <w:szCs w:val="20"/>
              </w:rPr>
              <w:t xml:space="preserve"> different methods to obtain results/instrumentation. </w:t>
            </w:r>
            <w:r>
              <w:rPr>
                <w:rFonts w:ascii="Arial" w:hAnsi="Arial" w:cs="Arial"/>
                <w:sz w:val="20"/>
                <w:szCs w:val="20"/>
              </w:rPr>
              <w:t>Student</w:t>
            </w:r>
            <w:r w:rsidRPr="00CB093A">
              <w:rPr>
                <w:rFonts w:ascii="Arial" w:hAnsi="Arial" w:cs="Arial"/>
                <w:sz w:val="20"/>
                <w:szCs w:val="20"/>
              </w:rPr>
              <w:t>s explain the results again in terms of the hypothesis. Teacher</w:t>
            </w:r>
            <w:r w:rsidR="004B739C">
              <w:rPr>
                <w:rFonts w:ascii="Arial" w:hAnsi="Arial" w:cs="Arial"/>
                <w:sz w:val="20"/>
                <w:szCs w:val="20"/>
              </w:rPr>
              <w:t xml:space="preserve"> </w:t>
            </w:r>
            <w:r w:rsidRPr="00CB093A">
              <w:rPr>
                <w:rFonts w:ascii="Arial" w:hAnsi="Arial" w:cs="Arial"/>
                <w:sz w:val="20"/>
                <w:szCs w:val="20"/>
              </w:rPr>
              <w:t xml:space="preserve">led discussion, should we make this a theory rather than hypothesis? </w:t>
            </w:r>
          </w:p>
          <w:p w:rsidR="00CB4DB9" w:rsidRDefault="00CB4DB9" w:rsidP="00450929">
            <w:pPr>
              <w:spacing w:before="120" w:after="120" w:line="240" w:lineRule="auto"/>
              <w:rPr>
                <w:rFonts w:ascii="Arial" w:hAnsi="Arial" w:cs="Arial"/>
                <w:b/>
                <w:sz w:val="20"/>
                <w:szCs w:val="20"/>
              </w:rPr>
            </w:pPr>
          </w:p>
          <w:p w:rsidR="00F50559" w:rsidRPr="00CB4DB9" w:rsidRDefault="00370971" w:rsidP="00450929">
            <w:pPr>
              <w:spacing w:before="12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plot graph of results and interpret it. </w:t>
            </w:r>
          </w:p>
        </w:tc>
        <w:tc>
          <w:tcPr>
            <w:tcW w:w="2693" w:type="dxa"/>
            <w:tcBorders>
              <w:top w:val="single" w:sz="4" w:space="0" w:color="A6A6A6"/>
              <w:bottom w:val="single" w:sz="4" w:space="0" w:color="A6A6A6"/>
            </w:tcBorders>
            <w:tcMar>
              <w:top w:w="57" w:type="dxa"/>
            </w:tcMar>
          </w:tcPr>
          <w:p w:rsidR="00370971" w:rsidRDefault="002F0F43" w:rsidP="00370971">
            <w:pPr>
              <w:autoSpaceDE w:val="0"/>
              <w:autoSpaceDN w:val="0"/>
              <w:adjustRightInd w:val="0"/>
              <w:spacing w:after="120" w:line="240" w:lineRule="auto"/>
              <w:rPr>
                <w:rFonts w:ascii="Arial" w:hAnsi="Arial" w:cs="Arial"/>
                <w:sz w:val="20"/>
                <w:szCs w:val="20"/>
              </w:rPr>
            </w:pPr>
            <w:r>
              <w:rPr>
                <w:rFonts w:ascii="Arial" w:hAnsi="Arial" w:cs="Arial"/>
                <w:sz w:val="20"/>
                <w:szCs w:val="20"/>
              </w:rPr>
              <w:t>Sodium thiosulfate solution, hydrochloric acid, conical flasks, stopwatches, graph paper.</w:t>
            </w:r>
          </w:p>
          <w:p w:rsidR="002F0F43" w:rsidRPr="00CB093A" w:rsidRDefault="002F0F43" w:rsidP="00370971">
            <w:pPr>
              <w:autoSpaceDE w:val="0"/>
              <w:autoSpaceDN w:val="0"/>
              <w:adjustRightInd w:val="0"/>
              <w:spacing w:after="120" w:line="240" w:lineRule="auto"/>
              <w:rPr>
                <w:rFonts w:ascii="Arial" w:hAnsi="Arial" w:cs="Arial"/>
                <w:sz w:val="20"/>
                <w:szCs w:val="20"/>
              </w:rPr>
            </w:pPr>
            <w:r>
              <w:rPr>
                <w:rFonts w:ascii="Arial" w:hAnsi="Arial" w:cs="Arial"/>
                <w:sz w:val="20"/>
                <w:szCs w:val="20"/>
              </w:rPr>
              <w:t>Laminated, photocopied crosses on paper are a good idea, to give a standard image for viewing through the flask.</w:t>
            </w:r>
          </w:p>
        </w:tc>
        <w:tc>
          <w:tcPr>
            <w:tcW w:w="1843" w:type="dxa"/>
            <w:gridSpan w:val="2"/>
            <w:tcBorders>
              <w:top w:val="single" w:sz="4" w:space="0" w:color="A6A6A6"/>
              <w:bottom w:val="single" w:sz="4" w:space="0" w:color="A6A6A6"/>
            </w:tcBorders>
            <w:tcMar>
              <w:top w:w="57" w:type="dxa"/>
            </w:tcMar>
          </w:tcPr>
          <w:p w:rsidR="00370971" w:rsidRPr="00BB261F" w:rsidRDefault="00370971" w:rsidP="00370971">
            <w:pPr>
              <w:spacing w:after="0" w:line="240" w:lineRule="exact"/>
              <w:contextualSpacing/>
              <w:rPr>
                <w:rFonts w:ascii="Arial-ItalicMT" w:hAnsi="Arial-ItalicMT" w:cs="Arial-ItalicMT"/>
                <w:iCs/>
                <w:sz w:val="20"/>
                <w:szCs w:val="20"/>
              </w:rPr>
            </w:pPr>
            <w:r w:rsidRPr="00CB093A">
              <w:rPr>
                <w:rFonts w:ascii="Arial" w:hAnsi="Arial" w:cs="Arial"/>
                <w:sz w:val="20"/>
                <w:szCs w:val="20"/>
              </w:rPr>
              <w:t>Always remember to mention how the particle speed and</w:t>
            </w:r>
            <w:r>
              <w:rPr>
                <w:rFonts w:ascii="Arial" w:hAnsi="Arial" w:cs="Arial"/>
                <w:sz w:val="20"/>
                <w:szCs w:val="20"/>
              </w:rPr>
              <w:t xml:space="preserve">/or numbers and/or temperature </w:t>
            </w:r>
            <w:r w:rsidRPr="00CB093A">
              <w:rPr>
                <w:rFonts w:ascii="Arial" w:hAnsi="Arial" w:cs="Arial"/>
                <w:sz w:val="20"/>
                <w:szCs w:val="20"/>
              </w:rPr>
              <w:t>accounts for the observed change, when asked why a rate changes.</w:t>
            </w:r>
          </w:p>
        </w:tc>
      </w:tr>
      <w:tr w:rsidR="00102253" w:rsidRPr="00334265" w:rsidTr="00F855F1">
        <w:tc>
          <w:tcPr>
            <w:tcW w:w="1134" w:type="dxa"/>
            <w:tcBorders>
              <w:top w:val="single" w:sz="4" w:space="0" w:color="A6A6A6"/>
              <w:left w:val="single" w:sz="4" w:space="0" w:color="A6A6A6"/>
              <w:bottom w:val="single" w:sz="4" w:space="0" w:color="A6A6A6"/>
              <w:right w:val="single" w:sz="4" w:space="0" w:color="A6A6A6"/>
            </w:tcBorders>
            <w:tcMar>
              <w:top w:w="57" w:type="dxa"/>
            </w:tcMar>
          </w:tcPr>
          <w:p w:rsidR="00370971" w:rsidRDefault="00A17D8D" w:rsidP="008E0DD9">
            <w:pPr>
              <w:spacing w:after="0" w:line="240" w:lineRule="exact"/>
              <w:contextualSpacing/>
              <w:rPr>
                <w:rFonts w:ascii="Arial" w:hAnsi="Arial" w:cs="Arial"/>
                <w:sz w:val="20"/>
                <w:szCs w:val="20"/>
              </w:rPr>
            </w:pPr>
            <w:r>
              <w:rPr>
                <w:rFonts w:ascii="Arial" w:hAnsi="Arial" w:cs="Arial"/>
                <w:sz w:val="20"/>
                <w:szCs w:val="20"/>
              </w:rPr>
              <w:t>3.</w:t>
            </w:r>
            <w:r w:rsidR="00810D07">
              <w:rPr>
                <w:rFonts w:ascii="Arial" w:hAnsi="Arial" w:cs="Arial"/>
                <w:sz w:val="20"/>
                <w:szCs w:val="20"/>
              </w:rPr>
              <w:t>14</w:t>
            </w:r>
            <w:r>
              <w:rPr>
                <w:rFonts w:ascii="Arial" w:hAnsi="Arial" w:cs="Arial"/>
                <w:sz w:val="20"/>
                <w:szCs w:val="20"/>
              </w:rPr>
              <w:t>.1</w:t>
            </w:r>
            <w:r w:rsidR="00370971">
              <w:rPr>
                <w:rFonts w:ascii="Arial" w:hAnsi="Arial" w:cs="Arial"/>
                <w:sz w:val="20"/>
                <w:szCs w:val="20"/>
              </w:rPr>
              <w:t>d</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Increasing the pressure of reacting gases increases the frequency of collisions and so increases the rate of reaction.</w:t>
            </w: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Use the collision theory to explain how the change in conditions affects the rate of any reaction, in terms of particle behaviour. </w:t>
            </w:r>
          </w:p>
          <w:p w:rsidR="00370971" w:rsidRPr="00BB261F" w:rsidRDefault="00370971"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Know how gas pressure affects rate of reaction.</w:t>
            </w:r>
          </w:p>
        </w:tc>
        <w:tc>
          <w:tcPr>
            <w:tcW w:w="1276"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Consolidation lesson on collision theory, rates of reaction and activation energy.</w:t>
            </w:r>
          </w:p>
          <w:p w:rsidR="00370971" w:rsidRPr="00CB093A" w:rsidRDefault="00370971"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could draw particle diagrams to show how each change in conditions affects the particle mixture in the reaction and how this relates to the theory.</w:t>
            </w:r>
          </w:p>
          <w:p w:rsidR="00370971" w:rsidRDefault="00A17D8D" w:rsidP="00450929">
            <w:pPr>
              <w:spacing w:before="120" w:after="120" w:line="240" w:lineRule="auto"/>
              <w:rPr>
                <w:rFonts w:ascii="Arial" w:hAnsi="Arial" w:cs="Arial"/>
                <w:sz w:val="20"/>
                <w:szCs w:val="20"/>
              </w:rPr>
            </w:pPr>
            <w:r>
              <w:rPr>
                <w:rFonts w:ascii="Arial" w:hAnsi="Arial" w:cs="Arial"/>
                <w:b/>
                <w:sz w:val="20"/>
                <w:szCs w:val="20"/>
              </w:rPr>
              <w:lastRenderedPageBreak/>
              <w:t>Homework</w:t>
            </w:r>
            <w:r w:rsidR="00370971" w:rsidRPr="00CB093A">
              <w:rPr>
                <w:rFonts w:ascii="Arial" w:hAnsi="Arial" w:cs="Arial"/>
                <w:b/>
                <w:sz w:val="20"/>
                <w:szCs w:val="20"/>
              </w:rPr>
              <w:t>:</w:t>
            </w:r>
            <w:r w:rsidR="00370971" w:rsidRPr="00CB093A">
              <w:rPr>
                <w:rFonts w:ascii="Arial" w:hAnsi="Arial" w:cs="Arial"/>
                <w:sz w:val="20"/>
                <w:szCs w:val="20"/>
              </w:rPr>
              <w:t xml:space="preserve"> Make a prediction on the effect of altering the pressure on a gas reaction.</w:t>
            </w:r>
          </w:p>
          <w:p w:rsidR="00E81A9F" w:rsidRPr="00E81A9F" w:rsidRDefault="00E81A9F" w:rsidP="00450929">
            <w:pPr>
              <w:spacing w:before="120" w:after="120" w:line="240" w:lineRule="auto"/>
              <w:rPr>
                <w:rFonts w:ascii="Arial" w:hAnsi="Arial" w:cs="Arial"/>
                <w:sz w:val="20"/>
                <w:szCs w:val="20"/>
              </w:rPr>
            </w:pPr>
            <w:r w:rsidRPr="00A17D8D">
              <w:rPr>
                <w:rFonts w:ascii="Arial" w:hAnsi="Arial" w:cs="Arial"/>
                <w:b/>
                <w:sz w:val="20"/>
                <w:szCs w:val="20"/>
              </w:rPr>
              <w:t xml:space="preserve">Required practical: </w:t>
            </w:r>
            <w:r w:rsidRPr="00450929">
              <w:rPr>
                <w:rFonts w:ascii="Arial" w:hAnsi="Arial" w:cs="Arial"/>
                <w:sz w:val="20"/>
                <w:szCs w:val="20"/>
              </w:rPr>
              <w:t>Investigate factors affecting the rate of a reaction.</w:t>
            </w: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VLE/</w:t>
            </w:r>
            <w:r w:rsidR="004B739C">
              <w:rPr>
                <w:rFonts w:ascii="Arial" w:hAnsi="Arial" w:cs="Arial"/>
                <w:sz w:val="20"/>
                <w:szCs w:val="20"/>
              </w:rPr>
              <w:t>i</w:t>
            </w:r>
            <w:r w:rsidRPr="00CB093A">
              <w:rPr>
                <w:rFonts w:ascii="Arial" w:hAnsi="Arial" w:cs="Arial"/>
                <w:sz w:val="20"/>
                <w:szCs w:val="20"/>
              </w:rPr>
              <w:t xml:space="preserve">nteractive software eg </w:t>
            </w:r>
            <w:r w:rsidR="004B739C">
              <w:rPr>
                <w:rFonts w:ascii="Arial" w:hAnsi="Arial" w:cs="Arial"/>
                <w:sz w:val="20"/>
                <w:szCs w:val="20"/>
              </w:rPr>
              <w:t>r</w:t>
            </w:r>
            <w:r w:rsidRPr="00CB093A">
              <w:rPr>
                <w:rFonts w:ascii="Arial" w:hAnsi="Arial" w:cs="Arial"/>
                <w:sz w:val="20"/>
                <w:szCs w:val="20"/>
              </w:rPr>
              <w:t>ates.</w:t>
            </w:r>
          </w:p>
        </w:tc>
        <w:tc>
          <w:tcPr>
            <w:tcW w:w="1843" w:type="dxa"/>
            <w:gridSpan w:val="2"/>
            <w:tcBorders>
              <w:top w:val="single" w:sz="4" w:space="0" w:color="A6A6A6"/>
              <w:left w:val="single" w:sz="4" w:space="0" w:color="A6A6A6"/>
              <w:bottom w:val="single" w:sz="4" w:space="0" w:color="A6A6A6"/>
              <w:right w:val="single" w:sz="4" w:space="0" w:color="A6A6A6"/>
            </w:tcBorders>
            <w:tcMar>
              <w:top w:w="57" w:type="dxa"/>
            </w:tcMar>
          </w:tcPr>
          <w:p w:rsidR="00370971" w:rsidRPr="00BB261F" w:rsidRDefault="00370971" w:rsidP="00370971">
            <w:pPr>
              <w:spacing w:after="0" w:line="240" w:lineRule="exact"/>
              <w:contextualSpacing/>
              <w:rPr>
                <w:rFonts w:ascii="Arial-ItalicMT" w:hAnsi="Arial-ItalicMT" w:cs="Arial-ItalicMT"/>
                <w:iCs/>
                <w:sz w:val="20"/>
                <w:szCs w:val="20"/>
              </w:rPr>
            </w:pPr>
          </w:p>
        </w:tc>
      </w:tr>
      <w:tr w:rsidR="00600FF7" w:rsidRPr="00334265" w:rsidTr="00F855F1">
        <w:tc>
          <w:tcPr>
            <w:tcW w:w="1134"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Default="00600FF7" w:rsidP="008E0DD9">
            <w:pPr>
              <w:spacing w:after="0" w:line="240" w:lineRule="exact"/>
              <w:contextualSpacing/>
              <w:rPr>
                <w:rFonts w:ascii="Arial" w:hAnsi="Arial" w:cs="Arial"/>
                <w:sz w:val="20"/>
                <w:szCs w:val="20"/>
              </w:rPr>
            </w:pPr>
            <w:r>
              <w:rPr>
                <w:rFonts w:ascii="Arial" w:hAnsi="Arial" w:cs="Arial"/>
                <w:sz w:val="20"/>
                <w:szCs w:val="20"/>
              </w:rPr>
              <w:lastRenderedPageBreak/>
              <w:t>3.14.1</w:t>
            </w:r>
            <w:r w:rsidRPr="00CB093A">
              <w:rPr>
                <w:rFonts w:ascii="Arial" w:hAnsi="Arial" w:cs="Arial"/>
                <w:sz w:val="20"/>
                <w:szCs w:val="20"/>
              </w:rPr>
              <w:t>g</w:t>
            </w:r>
          </w:p>
        </w:tc>
        <w:tc>
          <w:tcPr>
            <w:tcW w:w="2126"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Pr="00CB093A" w:rsidRDefault="00600FF7"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Catalysts change the rate of chemical reactions but are not used up during the reaction. Different reactions need different catalysts.</w:t>
            </w:r>
          </w:p>
        </w:tc>
        <w:tc>
          <w:tcPr>
            <w:tcW w:w="2552" w:type="dxa"/>
            <w:gridSpan w:val="2"/>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Pr="00BB261F" w:rsidRDefault="00600FF7"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Know that catalysts change the rate of a chemical reaction. This is important in industry to reduce costs.</w:t>
            </w:r>
          </w:p>
        </w:tc>
        <w:tc>
          <w:tcPr>
            <w:tcW w:w="1276" w:type="dxa"/>
            <w:vMerge w:val="restart"/>
            <w:tcBorders>
              <w:top w:val="single" w:sz="4" w:space="0" w:color="A6A6A6"/>
              <w:left w:val="single" w:sz="4" w:space="0" w:color="A6A6A6" w:themeColor="background1" w:themeShade="A6"/>
              <w:right w:val="single" w:sz="4" w:space="0" w:color="A6A6A6" w:themeColor="background1" w:themeShade="A6"/>
            </w:tcBorders>
            <w:tcMar>
              <w:top w:w="57" w:type="dxa"/>
            </w:tcMar>
          </w:tcPr>
          <w:p w:rsidR="00600FF7" w:rsidRDefault="00600FF7"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Default="00600FF7" w:rsidP="00370971">
            <w:pPr>
              <w:spacing w:after="0" w:line="240" w:lineRule="exact"/>
              <w:contextualSpacing/>
              <w:jc w:val="center"/>
              <w:rPr>
                <w:rFonts w:ascii="Arial" w:hAnsi="Arial" w:cs="Arial"/>
                <w:sz w:val="20"/>
                <w:szCs w:val="20"/>
              </w:rPr>
            </w:pPr>
          </w:p>
          <w:p w:rsidR="00600FF7" w:rsidRPr="00CB093A" w:rsidRDefault="00600FF7" w:rsidP="00153929">
            <w:pPr>
              <w:spacing w:after="0" w:line="240" w:lineRule="exact"/>
              <w:contextualSpacing/>
              <w:rPr>
                <w:rFonts w:ascii="Arial" w:hAnsi="Arial" w:cs="Arial"/>
                <w:sz w:val="20"/>
                <w:szCs w:val="20"/>
              </w:rPr>
            </w:pPr>
          </w:p>
        </w:tc>
        <w:tc>
          <w:tcPr>
            <w:tcW w:w="3402" w:type="dxa"/>
            <w:vMerge w:val="restart"/>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Pr="00CB093A" w:rsidRDefault="00600FF7" w:rsidP="00370971">
            <w:pPr>
              <w:autoSpaceDE w:val="0"/>
              <w:autoSpaceDN w:val="0"/>
              <w:adjustRightInd w:val="0"/>
              <w:spacing w:after="120" w:line="240" w:lineRule="auto"/>
              <w:rPr>
                <w:rFonts w:ascii="Arial" w:hAnsi="Arial" w:cs="Arial"/>
                <w:b/>
                <w:sz w:val="20"/>
                <w:szCs w:val="20"/>
              </w:rPr>
            </w:pPr>
            <w:r w:rsidRPr="00CB093A">
              <w:rPr>
                <w:rFonts w:ascii="Arial" w:hAnsi="Arial" w:cs="Arial"/>
                <w:b/>
                <w:sz w:val="20"/>
                <w:szCs w:val="20"/>
              </w:rPr>
              <w:t xml:space="preserve">Discuss: </w:t>
            </w:r>
            <w:r w:rsidRPr="00CB093A">
              <w:rPr>
                <w:rFonts w:ascii="Arial" w:hAnsi="Arial" w:cs="Arial"/>
                <w:sz w:val="20"/>
                <w:szCs w:val="20"/>
              </w:rPr>
              <w:t>Why do cars have catalysts in their exhaust system? What do they do?</w:t>
            </w:r>
          </w:p>
          <w:p w:rsidR="00600FF7" w:rsidRPr="00CB093A" w:rsidRDefault="00600FF7"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Investigating effect of catalysts. Use one </w:t>
            </w:r>
            <w:r>
              <w:rPr>
                <w:rFonts w:ascii="Arial" w:hAnsi="Arial" w:cs="Arial"/>
                <w:sz w:val="20"/>
                <w:szCs w:val="20"/>
              </w:rPr>
              <w:t xml:space="preserve">or more </w:t>
            </w:r>
            <w:r w:rsidRPr="00CB093A">
              <w:rPr>
                <w:rFonts w:ascii="Arial" w:hAnsi="Arial" w:cs="Arial"/>
                <w:sz w:val="20"/>
                <w:szCs w:val="20"/>
              </w:rPr>
              <w:t xml:space="preserve">of these catalysts on hydrogen peroxide: liver, potato, manganese(IV) oxide. </w:t>
            </w:r>
            <w:r>
              <w:rPr>
                <w:rFonts w:ascii="Arial" w:hAnsi="Arial" w:cs="Arial"/>
                <w:sz w:val="20"/>
                <w:szCs w:val="20"/>
              </w:rPr>
              <w:t>Student</w:t>
            </w:r>
            <w:r w:rsidRPr="00CB093A">
              <w:rPr>
                <w:rFonts w:ascii="Arial" w:hAnsi="Arial" w:cs="Arial"/>
                <w:sz w:val="20"/>
                <w:szCs w:val="20"/>
              </w:rPr>
              <w:t xml:space="preserve">s report their experiment. </w:t>
            </w:r>
          </w:p>
          <w:p w:rsidR="00600FF7" w:rsidRPr="00CB093A" w:rsidRDefault="00600FF7" w:rsidP="00450929">
            <w:pPr>
              <w:spacing w:before="120" w:after="120" w:line="240" w:lineRule="auto"/>
              <w:rPr>
                <w:rFonts w:ascii="Arial" w:hAnsi="Arial" w:cs="Arial"/>
                <w:b/>
                <w:sz w:val="20"/>
                <w:szCs w:val="20"/>
              </w:rPr>
            </w:pPr>
            <w:r w:rsidRPr="00CB093A">
              <w:rPr>
                <w:rFonts w:ascii="Arial" w:hAnsi="Arial" w:cs="Arial"/>
                <w:b/>
                <w:sz w:val="20"/>
                <w:szCs w:val="20"/>
              </w:rPr>
              <w:t xml:space="preserve">Explain: </w:t>
            </w:r>
            <w:r w:rsidRPr="00CB093A">
              <w:rPr>
                <w:rFonts w:ascii="Arial" w:hAnsi="Arial" w:cs="Arial"/>
                <w:sz w:val="20"/>
                <w:szCs w:val="20"/>
              </w:rPr>
              <w:t>Develop idea of catalysts helping the reaction to take place. You may wish to mention how catalysts work, active sites, forming intermediates etc.</w:t>
            </w:r>
          </w:p>
          <w:p w:rsidR="00600FF7" w:rsidRDefault="00600FF7" w:rsidP="00F50559">
            <w:pPr>
              <w:spacing w:before="120" w:after="0" w:line="240" w:lineRule="auto"/>
              <w:rPr>
                <w:rFonts w:ascii="Arial" w:hAnsi="Arial" w:cs="Arial"/>
                <w:b/>
                <w:sz w:val="20"/>
                <w:szCs w:val="20"/>
              </w:rPr>
            </w:pPr>
            <w:r w:rsidRPr="00CB093A">
              <w:rPr>
                <w:rFonts w:ascii="Arial" w:hAnsi="Arial" w:cs="Arial"/>
                <w:b/>
                <w:sz w:val="20"/>
                <w:szCs w:val="20"/>
              </w:rPr>
              <w:t>Explain:</w:t>
            </w:r>
            <w:r w:rsidRPr="00CB093A">
              <w:rPr>
                <w:rFonts w:ascii="Arial" w:hAnsi="Arial" w:cs="Arial"/>
                <w:sz w:val="20"/>
                <w:szCs w:val="20"/>
              </w:rPr>
              <w:t xml:space="preserve"> </w:t>
            </w:r>
            <w:r>
              <w:rPr>
                <w:rFonts w:ascii="Arial" w:hAnsi="Arial" w:cs="Arial"/>
                <w:sz w:val="20"/>
                <w:szCs w:val="20"/>
              </w:rPr>
              <w:t>T</w:t>
            </w:r>
            <w:r w:rsidRPr="00CB093A">
              <w:rPr>
                <w:rFonts w:ascii="Arial" w:hAnsi="Arial" w:cs="Arial"/>
                <w:sz w:val="20"/>
                <w:szCs w:val="20"/>
              </w:rPr>
              <w:t xml:space="preserve">he value to industry of using catalysts in terms of reducing costs etc. </w:t>
            </w:r>
            <w:r>
              <w:rPr>
                <w:rFonts w:ascii="Arial" w:hAnsi="Arial" w:cs="Arial"/>
                <w:sz w:val="20"/>
                <w:szCs w:val="20"/>
              </w:rPr>
              <w:t>Student</w:t>
            </w:r>
            <w:r w:rsidRPr="00CB093A">
              <w:rPr>
                <w:rFonts w:ascii="Arial" w:hAnsi="Arial" w:cs="Arial"/>
                <w:sz w:val="20"/>
                <w:szCs w:val="20"/>
              </w:rPr>
              <w:t>s make notes.</w:t>
            </w:r>
            <w:r w:rsidRPr="00CB093A">
              <w:rPr>
                <w:rFonts w:ascii="Arial" w:hAnsi="Arial" w:cs="Arial"/>
                <w:b/>
                <w:sz w:val="20"/>
                <w:szCs w:val="20"/>
              </w:rPr>
              <w:t xml:space="preserve"> </w:t>
            </w:r>
          </w:p>
          <w:p w:rsidR="00600FF7" w:rsidRDefault="00600FF7" w:rsidP="00F50559">
            <w:pPr>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Past paper question on rates.</w:t>
            </w:r>
          </w:p>
          <w:p w:rsidR="00F855F1" w:rsidRDefault="00F855F1" w:rsidP="00F50559">
            <w:pPr>
              <w:spacing w:before="120" w:after="0" w:line="240" w:lineRule="auto"/>
              <w:rPr>
                <w:rFonts w:ascii="Arial" w:hAnsi="Arial" w:cs="Arial"/>
                <w:sz w:val="20"/>
                <w:szCs w:val="20"/>
              </w:rPr>
            </w:pPr>
          </w:p>
          <w:p w:rsidR="006C3230" w:rsidRDefault="006C3230" w:rsidP="00F50559">
            <w:pPr>
              <w:spacing w:before="120" w:after="0" w:line="240" w:lineRule="auto"/>
              <w:rPr>
                <w:rFonts w:ascii="Arial" w:hAnsi="Arial" w:cs="Arial"/>
                <w:sz w:val="20"/>
                <w:szCs w:val="20"/>
              </w:rPr>
            </w:pPr>
          </w:p>
          <w:p w:rsidR="00F855F1" w:rsidRPr="00F50559" w:rsidRDefault="00F855F1" w:rsidP="00F50559">
            <w:pPr>
              <w:spacing w:before="120" w:after="0" w:line="240" w:lineRule="auto"/>
              <w:rPr>
                <w:rFonts w:ascii="Arial" w:hAnsi="Arial" w:cs="Arial"/>
                <w:sz w:val="20"/>
                <w:szCs w:val="20"/>
              </w:rPr>
            </w:pPr>
          </w:p>
        </w:tc>
        <w:tc>
          <w:tcPr>
            <w:tcW w:w="2693"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Pr="00CB093A" w:rsidRDefault="00600FF7" w:rsidP="00370971">
            <w:pPr>
              <w:autoSpaceDE w:val="0"/>
              <w:autoSpaceDN w:val="0"/>
              <w:adjustRightInd w:val="0"/>
              <w:spacing w:after="120" w:line="240" w:lineRule="auto"/>
              <w:rPr>
                <w:rFonts w:ascii="Arial" w:hAnsi="Arial" w:cs="Arial"/>
                <w:i/>
                <w:sz w:val="20"/>
                <w:szCs w:val="20"/>
              </w:rPr>
            </w:pPr>
            <w:r w:rsidRPr="00CB093A">
              <w:rPr>
                <w:rFonts w:ascii="Arial" w:hAnsi="Arial" w:cs="Arial"/>
                <w:sz w:val="20"/>
                <w:szCs w:val="20"/>
              </w:rPr>
              <w:t>Manganese (IV) oxide /liver/potato spatula, 20 vol hydrogen peroxide, balance, measuring cylinder and boiling tube.</w:t>
            </w:r>
          </w:p>
          <w:p w:rsidR="00600FF7" w:rsidRPr="00CB093A" w:rsidRDefault="00600FF7" w:rsidP="00370971">
            <w:pPr>
              <w:spacing w:before="120" w:after="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transition metals.</w:t>
            </w:r>
          </w:p>
        </w:tc>
        <w:tc>
          <w:tcPr>
            <w:tcW w:w="1843" w:type="dxa"/>
            <w:gridSpan w:val="2"/>
            <w:vMerge w:val="restart"/>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600FF7" w:rsidRPr="00BB261F" w:rsidRDefault="00600FF7" w:rsidP="00370971">
            <w:pPr>
              <w:spacing w:after="0" w:line="240" w:lineRule="exact"/>
              <w:contextualSpacing/>
              <w:rPr>
                <w:rFonts w:ascii="Arial-ItalicMT" w:hAnsi="Arial-ItalicMT" w:cs="Arial-ItalicMT"/>
                <w:iCs/>
                <w:sz w:val="20"/>
                <w:szCs w:val="20"/>
              </w:rPr>
            </w:pPr>
            <w:r w:rsidRPr="00CB093A">
              <w:rPr>
                <w:rFonts w:ascii="Arial" w:hAnsi="Arial" w:cs="Arial"/>
                <w:b/>
                <w:sz w:val="20"/>
                <w:szCs w:val="20"/>
              </w:rPr>
              <w:t>Note:</w:t>
            </w:r>
            <w:r w:rsidRPr="00CB093A">
              <w:rPr>
                <w:rFonts w:ascii="Arial" w:hAnsi="Arial" w:cs="Arial"/>
                <w:sz w:val="20"/>
                <w:szCs w:val="20"/>
              </w:rPr>
              <w:t xml:space="preserve"> In questions involving industry and catalysts, </w:t>
            </w:r>
            <w:r>
              <w:rPr>
                <w:rFonts w:ascii="Arial" w:hAnsi="Arial" w:cs="Arial"/>
                <w:sz w:val="20"/>
                <w:szCs w:val="20"/>
              </w:rPr>
              <w:t>student</w:t>
            </w:r>
            <w:r w:rsidRPr="00CB093A">
              <w:rPr>
                <w:rFonts w:ascii="Arial" w:hAnsi="Arial" w:cs="Arial"/>
                <w:sz w:val="20"/>
                <w:szCs w:val="20"/>
              </w:rPr>
              <w:t xml:space="preserve">s should be given information that they need to evaluate eg </w:t>
            </w:r>
            <w:r>
              <w:rPr>
                <w:rFonts w:ascii="Arial" w:hAnsi="Arial" w:cs="Arial"/>
                <w:sz w:val="20"/>
                <w:szCs w:val="20"/>
              </w:rPr>
              <w:t>w</w:t>
            </w:r>
            <w:r w:rsidRPr="00CB093A">
              <w:rPr>
                <w:rFonts w:ascii="Arial" w:hAnsi="Arial" w:cs="Arial"/>
                <w:sz w:val="20"/>
                <w:szCs w:val="20"/>
              </w:rPr>
              <w:t>hy is a catalyst used that reduces the reacting temperature? Because reducing the temperature will save energy and make the process cheaper.</w:t>
            </w:r>
          </w:p>
        </w:tc>
      </w:tr>
      <w:tr w:rsidR="00600FF7" w:rsidRPr="00334265" w:rsidTr="00E76BE2">
        <w:tc>
          <w:tcPr>
            <w:tcW w:w="1134" w:type="dxa"/>
            <w:tcBorders>
              <w:top w:val="single" w:sz="4" w:space="0" w:color="A6A6A6" w:themeColor="background1" w:themeShade="A6"/>
            </w:tcBorders>
            <w:tcMar>
              <w:top w:w="57" w:type="dxa"/>
            </w:tcMar>
          </w:tcPr>
          <w:p w:rsidR="00600FF7" w:rsidRDefault="00600FF7" w:rsidP="008E0DD9">
            <w:pPr>
              <w:spacing w:after="0" w:line="240" w:lineRule="exact"/>
              <w:contextualSpacing/>
              <w:rPr>
                <w:rFonts w:ascii="Arial" w:hAnsi="Arial" w:cs="Arial"/>
                <w:sz w:val="20"/>
                <w:szCs w:val="20"/>
              </w:rPr>
            </w:pPr>
            <w:r>
              <w:rPr>
                <w:rFonts w:ascii="Arial" w:hAnsi="Arial" w:cs="Arial"/>
                <w:sz w:val="20"/>
                <w:szCs w:val="20"/>
              </w:rPr>
              <w:t>3.14.1h</w:t>
            </w:r>
          </w:p>
        </w:tc>
        <w:tc>
          <w:tcPr>
            <w:tcW w:w="2126" w:type="dxa"/>
            <w:tcBorders>
              <w:top w:val="single" w:sz="4" w:space="0" w:color="A6A6A6" w:themeColor="background1" w:themeShade="A6"/>
            </w:tcBorders>
            <w:tcMar>
              <w:top w:w="57" w:type="dxa"/>
            </w:tcMar>
          </w:tcPr>
          <w:p w:rsidR="00600FF7" w:rsidRPr="00CB093A" w:rsidRDefault="00600FF7"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Catalysts are important in increasing the rates of chemical reactions used in industrial processes to reduce costs</w:t>
            </w:r>
            <w:r w:rsidRPr="00CB093A">
              <w:rPr>
                <w:rFonts w:ascii="Arial" w:hAnsi="Arial" w:cs="Arial"/>
                <w:i/>
                <w:sz w:val="20"/>
                <w:szCs w:val="20"/>
              </w:rPr>
              <w:t>.</w:t>
            </w:r>
          </w:p>
        </w:tc>
        <w:tc>
          <w:tcPr>
            <w:tcW w:w="2552" w:type="dxa"/>
            <w:gridSpan w:val="2"/>
            <w:tcBorders>
              <w:top w:val="single" w:sz="4" w:space="0" w:color="A6A6A6" w:themeColor="background1" w:themeShade="A6"/>
              <w:right w:val="single" w:sz="4" w:space="0" w:color="A6A6A6" w:themeColor="background1" w:themeShade="A6"/>
            </w:tcBorders>
            <w:tcMar>
              <w:top w:w="57" w:type="dxa"/>
            </w:tcMar>
          </w:tcPr>
          <w:p w:rsidR="00600FF7" w:rsidRPr="00BB261F" w:rsidRDefault="00600FF7"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ItalicMT" w:hAnsi="Arial-ItalicMT" w:cs="Arial-ItalicMT"/>
                <w:iCs/>
                <w:sz w:val="20"/>
                <w:szCs w:val="20"/>
              </w:rPr>
            </w:pPr>
            <w:r w:rsidRPr="00CB093A">
              <w:rPr>
                <w:rFonts w:ascii="Arial" w:hAnsi="Arial" w:cs="Arial"/>
                <w:sz w:val="20"/>
                <w:szCs w:val="20"/>
              </w:rPr>
              <w:t>Describe the benefit of using a catalyst for a given process to the industry involved.</w:t>
            </w: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600FF7" w:rsidRPr="00CB093A" w:rsidRDefault="00600FF7" w:rsidP="00370971">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tcBorders>
            <w:tcMar>
              <w:top w:w="57" w:type="dxa"/>
            </w:tcMar>
          </w:tcPr>
          <w:p w:rsidR="00600FF7" w:rsidRPr="00CB093A" w:rsidRDefault="00600FF7" w:rsidP="00370971">
            <w:pPr>
              <w:spacing w:before="120" w:after="0" w:line="240" w:lineRule="auto"/>
              <w:rPr>
                <w:rFonts w:ascii="Arial" w:hAnsi="Arial" w:cs="Arial"/>
                <w:b/>
                <w:sz w:val="20"/>
                <w:szCs w:val="20"/>
              </w:rPr>
            </w:pPr>
          </w:p>
        </w:tc>
        <w:tc>
          <w:tcPr>
            <w:tcW w:w="2693" w:type="dxa"/>
            <w:tcBorders>
              <w:top w:val="single" w:sz="4" w:space="0" w:color="A6A6A6" w:themeColor="background1" w:themeShade="A6"/>
            </w:tcBorders>
            <w:tcMar>
              <w:top w:w="57" w:type="dxa"/>
            </w:tcMar>
          </w:tcPr>
          <w:p w:rsidR="00600FF7" w:rsidRPr="00CB093A" w:rsidRDefault="00600FF7" w:rsidP="00370971">
            <w:pPr>
              <w:spacing w:before="120" w:after="0" w:line="240" w:lineRule="auto"/>
              <w:rPr>
                <w:rFonts w:ascii="Arial" w:hAnsi="Arial" w:cs="Arial"/>
                <w:sz w:val="20"/>
                <w:szCs w:val="20"/>
              </w:rPr>
            </w:pPr>
          </w:p>
        </w:tc>
        <w:tc>
          <w:tcPr>
            <w:tcW w:w="1843" w:type="dxa"/>
            <w:gridSpan w:val="2"/>
            <w:vMerge/>
            <w:tcBorders>
              <w:top w:val="single" w:sz="4" w:space="0" w:color="A6A6A6" w:themeColor="background1" w:themeShade="A6"/>
            </w:tcBorders>
            <w:tcMar>
              <w:top w:w="57" w:type="dxa"/>
            </w:tcMar>
          </w:tcPr>
          <w:p w:rsidR="00600FF7" w:rsidRPr="00BB261F" w:rsidRDefault="00600FF7" w:rsidP="00370971">
            <w:pPr>
              <w:spacing w:after="0" w:line="240" w:lineRule="exact"/>
              <w:contextualSpacing/>
              <w:rPr>
                <w:rFonts w:ascii="Arial-ItalicMT" w:hAnsi="Arial-ItalicMT" w:cs="Arial-ItalicMT"/>
                <w:iCs/>
                <w:sz w:val="20"/>
                <w:szCs w:val="20"/>
              </w:rPr>
            </w:pPr>
          </w:p>
        </w:tc>
      </w:tr>
      <w:tr w:rsidR="0050787B" w:rsidRPr="00334265" w:rsidTr="00600FF7">
        <w:trPr>
          <w:trHeight w:val="240"/>
        </w:trPr>
        <w:tc>
          <w:tcPr>
            <w:tcW w:w="15026" w:type="dxa"/>
            <w:gridSpan w:val="9"/>
            <w:tcMar>
              <w:top w:w="57" w:type="dxa"/>
            </w:tcMar>
          </w:tcPr>
          <w:p w:rsidR="0050787B" w:rsidRPr="00334265" w:rsidRDefault="0050787B" w:rsidP="00450929">
            <w:pPr>
              <w:spacing w:before="120" w:after="120" w:line="240" w:lineRule="auto"/>
              <w:rPr>
                <w:rFonts w:ascii="Arial" w:hAnsi="Arial" w:cs="Arial"/>
                <w:sz w:val="20"/>
                <w:szCs w:val="20"/>
              </w:rPr>
            </w:pPr>
            <w:r>
              <w:rPr>
                <w:rFonts w:ascii="Arial" w:hAnsi="Arial" w:cs="Arial"/>
                <w:b/>
                <w:bCs/>
                <w:sz w:val="20"/>
                <w:szCs w:val="20"/>
              </w:rPr>
              <w:lastRenderedPageBreak/>
              <w:t>3.</w:t>
            </w:r>
            <w:r w:rsidR="00810D07">
              <w:rPr>
                <w:rFonts w:ascii="Arial" w:hAnsi="Arial" w:cs="Arial"/>
                <w:b/>
                <w:bCs/>
                <w:sz w:val="20"/>
                <w:szCs w:val="20"/>
              </w:rPr>
              <w:t>15</w:t>
            </w:r>
            <w:r>
              <w:rPr>
                <w:rFonts w:ascii="Arial" w:hAnsi="Arial" w:cs="Arial"/>
                <w:b/>
                <w:bCs/>
                <w:sz w:val="20"/>
                <w:szCs w:val="20"/>
              </w:rPr>
              <w:t xml:space="preserve"> </w:t>
            </w:r>
            <w:r w:rsidRPr="00CC243B">
              <w:rPr>
                <w:rFonts w:ascii="Arial" w:hAnsi="Arial" w:cs="Arial"/>
                <w:b/>
                <w:bCs/>
                <w:sz w:val="20"/>
                <w:szCs w:val="20"/>
              </w:rPr>
              <w:t>Energy cha</w:t>
            </w:r>
            <w:r>
              <w:rPr>
                <w:rFonts w:ascii="Arial" w:hAnsi="Arial" w:cs="Arial"/>
                <w:b/>
                <w:bCs/>
                <w:sz w:val="20"/>
                <w:szCs w:val="20"/>
              </w:rPr>
              <w:t>nges</w:t>
            </w:r>
          </w:p>
        </w:tc>
      </w:tr>
      <w:tr w:rsidR="0050787B" w:rsidRPr="00334265" w:rsidTr="00600FF7">
        <w:trPr>
          <w:trHeight w:val="276"/>
        </w:trPr>
        <w:tc>
          <w:tcPr>
            <w:tcW w:w="15026" w:type="dxa"/>
            <w:gridSpan w:val="9"/>
            <w:tcBorders>
              <w:bottom w:val="single" w:sz="4" w:space="0" w:color="A6A6A6" w:themeColor="background1" w:themeShade="A6"/>
            </w:tcBorders>
            <w:tcMar>
              <w:top w:w="57" w:type="dxa"/>
            </w:tcMar>
          </w:tcPr>
          <w:p w:rsidR="0050787B" w:rsidRDefault="0050787B" w:rsidP="00450929">
            <w:pPr>
              <w:spacing w:before="120" w:after="120" w:line="240" w:lineRule="auto"/>
            </w:pPr>
            <w:r>
              <w:rPr>
                <w:rFonts w:ascii="Arial" w:hAnsi="Arial" w:cs="Arial"/>
                <w:b/>
                <w:bCs/>
                <w:sz w:val="20"/>
                <w:szCs w:val="20"/>
              </w:rPr>
              <w:t>3.</w:t>
            </w:r>
            <w:r w:rsidR="00810D07">
              <w:rPr>
                <w:rFonts w:ascii="Arial" w:hAnsi="Arial" w:cs="Arial"/>
                <w:b/>
                <w:bCs/>
                <w:sz w:val="20"/>
                <w:szCs w:val="20"/>
              </w:rPr>
              <w:t>15</w:t>
            </w:r>
            <w:r w:rsidRPr="003B60EF">
              <w:rPr>
                <w:rFonts w:ascii="Arial" w:hAnsi="Arial" w:cs="Arial"/>
                <w:b/>
                <w:bCs/>
                <w:sz w:val="20"/>
                <w:szCs w:val="20"/>
              </w:rPr>
              <w:t>.1 Exothermic and endothermic reactions</w:t>
            </w:r>
          </w:p>
        </w:tc>
      </w:tr>
      <w:tr w:rsidR="00F855F1"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113110" w:rsidRDefault="00F855F1" w:rsidP="008E0DD9">
            <w:pPr>
              <w:spacing w:after="0" w:line="240" w:lineRule="exact"/>
              <w:contextualSpacing/>
              <w:rPr>
                <w:rFonts w:ascii="Arial" w:hAnsi="Arial" w:cs="Arial"/>
                <w:sz w:val="20"/>
                <w:szCs w:val="20"/>
              </w:rPr>
            </w:pPr>
            <w:r>
              <w:rPr>
                <w:rFonts w:ascii="Arial" w:hAnsi="Arial" w:cs="Arial"/>
                <w:sz w:val="20"/>
                <w:szCs w:val="20"/>
              </w:rPr>
              <w:t>3.15</w:t>
            </w:r>
            <w:r w:rsidRPr="00113110">
              <w:rPr>
                <w:rFonts w:ascii="Arial" w:hAnsi="Arial" w:cs="Arial"/>
                <w:sz w:val="20"/>
                <w:szCs w:val="20"/>
              </w:rPr>
              <w:t>.1a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When chemical reactions occur, energy is transferred to or from the surroundings. </w:t>
            </w:r>
          </w:p>
          <w:p w:rsidR="00F855F1" w:rsidRPr="00334265" w:rsidRDefault="00F855F1" w:rsidP="00665C1A">
            <w:pPr>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665C1A" w:rsidRDefault="00F855F1" w:rsidP="00665C1A">
            <w:pPr>
              <w:spacing w:line="240" w:lineRule="auto"/>
              <w:rPr>
                <w:rFonts w:ascii="Arial" w:hAnsi="Arial" w:cs="Arial"/>
                <w:sz w:val="20"/>
                <w:szCs w:val="20"/>
              </w:rPr>
            </w:pPr>
            <w:r w:rsidRPr="00665C1A">
              <w:rPr>
                <w:rFonts w:ascii="Arial" w:hAnsi="Arial" w:cs="Arial"/>
                <w:sz w:val="20"/>
                <w:szCs w:val="20"/>
              </w:rPr>
              <w:t>Knowledge of delta H (ΔH) conventions and enthalpy changes, including the use of positive values for endothermic reactions and negative values for exothermic reactions, is required.</w:t>
            </w:r>
          </w:p>
          <w:p w:rsidR="00F855F1" w:rsidRPr="003F564D" w:rsidRDefault="00F855F1" w:rsidP="00665C1A">
            <w:pPr>
              <w:autoSpaceDE w:val="0"/>
              <w:autoSpaceDN w:val="0"/>
              <w:adjustRightInd w:val="0"/>
              <w:spacing w:after="120" w:line="240" w:lineRule="auto"/>
              <w:rPr>
                <w:rFonts w:ascii="Arial" w:hAnsi="Arial" w:cs="Arial"/>
                <w:sz w:val="20"/>
                <w:szCs w:val="20"/>
              </w:rPr>
            </w:pPr>
            <w:r w:rsidRPr="003F564D">
              <w:rPr>
                <w:rFonts w:ascii="Arial" w:hAnsi="Arial" w:cs="Arial"/>
                <w:sz w:val="20"/>
                <w:szCs w:val="20"/>
              </w:rPr>
              <w:t>Describe the differences between exothermic and endothermic reactions.</w:t>
            </w:r>
          </w:p>
          <w:p w:rsidR="00F855F1" w:rsidRDefault="00F855F1" w:rsidP="00665C1A">
            <w:pPr>
              <w:spacing w:after="0" w:line="240" w:lineRule="exact"/>
              <w:contextualSpacing/>
              <w:rPr>
                <w:rFonts w:ascii="Arial" w:hAnsi="Arial" w:cs="Arial"/>
                <w:sz w:val="20"/>
                <w:szCs w:val="20"/>
              </w:rPr>
            </w:pPr>
          </w:p>
          <w:p w:rsidR="00F855F1" w:rsidRPr="00334265" w:rsidRDefault="00F855F1" w:rsidP="00665C1A">
            <w:pPr>
              <w:spacing w:after="0" w:line="240" w:lineRule="exact"/>
              <w:contextualSpacing/>
              <w:rPr>
                <w:rFonts w:ascii="Arial" w:hAnsi="Arial" w:cs="Arial"/>
                <w:sz w:val="20"/>
                <w:szCs w:val="20"/>
              </w:rPr>
            </w:pP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F855F1" w:rsidRPr="00334265" w:rsidRDefault="00F855F1" w:rsidP="00665C1A">
            <w:pPr>
              <w:spacing w:after="0" w:line="240" w:lineRule="exact"/>
              <w:contextualSpacing/>
              <w:jc w:val="center"/>
              <w:rPr>
                <w:rFonts w:ascii="Arial" w:hAnsi="Arial" w:cs="Arial"/>
                <w:sz w:val="20"/>
                <w:szCs w:val="20"/>
              </w:rPr>
            </w:pPr>
            <w:r>
              <w:rPr>
                <w:rFonts w:ascii="Arial" w:hAnsi="Arial" w:cs="Arial"/>
                <w:sz w:val="20"/>
                <w:szCs w:val="20"/>
              </w:rPr>
              <w:t>2</w:t>
            </w:r>
          </w:p>
          <w:p w:rsidR="00F855F1" w:rsidRPr="00334265" w:rsidRDefault="00F855F1" w:rsidP="00665C1A">
            <w:pPr>
              <w:spacing w:after="0" w:line="240" w:lineRule="exact"/>
              <w:contextualSpacing/>
              <w:jc w:val="center"/>
              <w:rPr>
                <w:rFonts w:ascii="Arial" w:hAnsi="Arial" w:cs="Arial"/>
                <w:sz w:val="20"/>
                <w:szCs w:val="20"/>
              </w:rPr>
            </w:pPr>
          </w:p>
        </w:tc>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Pr>
                <w:rFonts w:ascii="Arial" w:hAnsi="Arial" w:cs="Arial"/>
                <w:sz w:val="20"/>
                <w:szCs w:val="20"/>
              </w:rPr>
              <w:t xml:space="preserve"> Circus of reactions. </w:t>
            </w:r>
          </w:p>
          <w:p w:rsidR="00F855F1" w:rsidRPr="00CB093A" w:rsidRDefault="00F855F1" w:rsidP="00665C1A">
            <w:pPr>
              <w:spacing w:before="120" w:after="12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 xml:space="preserve">s discover what happens to the </w:t>
            </w:r>
            <w:r>
              <w:rPr>
                <w:rFonts w:ascii="Arial" w:hAnsi="Arial" w:cs="Arial"/>
                <w:sz w:val="20"/>
                <w:szCs w:val="20"/>
              </w:rPr>
              <w:t>temperature in each reaction:</w:t>
            </w:r>
          </w:p>
          <w:p w:rsidR="00F855F1" w:rsidRPr="00CB093A" w:rsidRDefault="00F855F1" w:rsidP="00377359">
            <w:pPr>
              <w:numPr>
                <w:ilvl w:val="0"/>
                <w:numId w:val="25"/>
              </w:numPr>
              <w:spacing w:after="0" w:line="240" w:lineRule="auto"/>
              <w:ind w:left="365" w:hanging="283"/>
              <w:rPr>
                <w:rFonts w:ascii="Arial" w:hAnsi="Arial" w:cs="Arial"/>
                <w:sz w:val="20"/>
                <w:szCs w:val="20"/>
              </w:rPr>
            </w:pPr>
            <w:r w:rsidRPr="00CB093A">
              <w:rPr>
                <w:rFonts w:ascii="Arial" w:hAnsi="Arial" w:cs="Arial"/>
                <w:sz w:val="20"/>
                <w:szCs w:val="20"/>
              </w:rPr>
              <w:t>sodium hydroxide solution and hydrochloric acid</w:t>
            </w:r>
          </w:p>
          <w:p w:rsidR="00F855F1" w:rsidRPr="00CB093A" w:rsidRDefault="00F855F1" w:rsidP="00377359">
            <w:pPr>
              <w:numPr>
                <w:ilvl w:val="0"/>
                <w:numId w:val="25"/>
              </w:numPr>
              <w:spacing w:after="0" w:line="240" w:lineRule="auto"/>
              <w:ind w:left="365" w:hanging="283"/>
              <w:rPr>
                <w:rFonts w:ascii="Arial" w:hAnsi="Arial" w:cs="Arial"/>
                <w:sz w:val="20"/>
                <w:szCs w:val="20"/>
              </w:rPr>
            </w:pPr>
            <w:r w:rsidRPr="00CB093A">
              <w:rPr>
                <w:rFonts w:ascii="Arial" w:hAnsi="Arial" w:cs="Arial"/>
                <w:sz w:val="20"/>
                <w:szCs w:val="20"/>
              </w:rPr>
              <w:t>mixture of equal masses of sodium hydrogencarbonate, citric acid and ammonium nitrate dissolved in water</w:t>
            </w:r>
          </w:p>
          <w:p w:rsidR="00F855F1" w:rsidRPr="003F564D" w:rsidRDefault="00F855F1" w:rsidP="00377359">
            <w:pPr>
              <w:numPr>
                <w:ilvl w:val="0"/>
                <w:numId w:val="25"/>
              </w:numPr>
              <w:spacing w:after="0" w:line="240" w:lineRule="auto"/>
              <w:ind w:left="365" w:hanging="283"/>
              <w:rPr>
                <w:rFonts w:ascii="Arial" w:hAnsi="Arial" w:cs="Arial"/>
                <w:sz w:val="20"/>
                <w:szCs w:val="20"/>
              </w:rPr>
            </w:pPr>
            <w:r w:rsidRPr="00CB093A">
              <w:rPr>
                <w:rFonts w:ascii="Arial" w:hAnsi="Arial" w:cs="Arial"/>
                <w:sz w:val="20"/>
                <w:szCs w:val="20"/>
              </w:rPr>
              <w:t>zinc in copper sulfate solution.</w:t>
            </w:r>
          </w:p>
          <w:p w:rsidR="00F855F1" w:rsidRPr="00CB093A" w:rsidRDefault="00F855F1" w:rsidP="00665C1A">
            <w:pPr>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keep record of results as equati</w:t>
            </w:r>
            <w:r>
              <w:rPr>
                <w:rFonts w:ascii="Arial" w:hAnsi="Arial" w:cs="Arial"/>
                <w:sz w:val="20"/>
                <w:szCs w:val="20"/>
              </w:rPr>
              <w:t>ons and changes in temperature.</w:t>
            </w:r>
          </w:p>
          <w:p w:rsidR="00F855F1" w:rsidRDefault="00F855F1" w:rsidP="00665C1A">
            <w:pPr>
              <w:spacing w:after="0" w:line="240" w:lineRule="auto"/>
              <w:rPr>
                <w:rFonts w:ascii="Arial" w:hAnsi="Arial" w:cs="Arial"/>
                <w:b/>
                <w:sz w:val="20"/>
                <w:szCs w:val="20"/>
              </w:rPr>
            </w:pPr>
          </w:p>
          <w:p w:rsidR="00F855F1" w:rsidRPr="009B5CE5" w:rsidRDefault="00F855F1" w:rsidP="009B5CE5">
            <w:pPr>
              <w:spacing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Results leading to two types of reaction exothermic and endothermic, and energy transfer ideas. </w:t>
            </w:r>
            <w:r>
              <w:rPr>
                <w:rFonts w:ascii="Arial" w:hAnsi="Arial" w:cs="Arial"/>
                <w:sz w:val="20"/>
                <w:szCs w:val="20"/>
              </w:rPr>
              <w:t>Student</w:t>
            </w:r>
            <w:r w:rsidRPr="00CB093A">
              <w:rPr>
                <w:rFonts w:ascii="Arial" w:hAnsi="Arial" w:cs="Arial"/>
                <w:sz w:val="20"/>
                <w:szCs w:val="20"/>
              </w:rPr>
              <w:t>s make notes.</w:t>
            </w:r>
          </w:p>
          <w:p w:rsidR="00F855F1" w:rsidRPr="00CB093A" w:rsidRDefault="00F855F1" w:rsidP="009B5CE5">
            <w:pPr>
              <w:autoSpaceDE w:val="0"/>
              <w:autoSpaceDN w:val="0"/>
              <w:adjustRightInd w:val="0"/>
              <w:spacing w:before="120" w:after="120" w:line="240" w:lineRule="auto"/>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Uses of heat</w:t>
            </w:r>
            <w:r>
              <w:rPr>
                <w:rFonts w:ascii="Arial" w:hAnsi="Arial" w:cs="Arial"/>
                <w:sz w:val="20"/>
                <w:szCs w:val="20"/>
              </w:rPr>
              <w:t xml:space="preserve"> changes in chemical reactions.</w:t>
            </w:r>
          </w:p>
          <w:p w:rsidR="00F855F1" w:rsidRPr="00CB093A" w:rsidRDefault="00F855F1" w:rsidP="00665C1A">
            <w:pPr>
              <w:spacing w:before="120" w:after="120" w:line="240" w:lineRule="auto"/>
              <w:rPr>
                <w:rFonts w:ascii="Arial" w:hAnsi="Arial" w:cs="Arial"/>
                <w:sz w:val="20"/>
                <w:szCs w:val="20"/>
              </w:rPr>
            </w:pPr>
            <w:r w:rsidRPr="00CB093A">
              <w:rPr>
                <w:rFonts w:ascii="Arial" w:hAnsi="Arial" w:cs="Arial"/>
                <w:sz w:val="20"/>
                <w:szCs w:val="20"/>
              </w:rPr>
              <w:t>Exothermic:</w:t>
            </w:r>
          </w:p>
          <w:p w:rsidR="00F855F1" w:rsidRPr="00CB093A" w:rsidRDefault="00F855F1" w:rsidP="00377359">
            <w:pPr>
              <w:numPr>
                <w:ilvl w:val="0"/>
                <w:numId w:val="26"/>
              </w:numPr>
              <w:spacing w:after="0" w:line="240" w:lineRule="auto"/>
              <w:ind w:left="507" w:hanging="425"/>
              <w:rPr>
                <w:rFonts w:ascii="Arial" w:hAnsi="Arial" w:cs="Arial"/>
                <w:sz w:val="20"/>
                <w:szCs w:val="20"/>
              </w:rPr>
            </w:pPr>
            <w:r w:rsidRPr="00CB093A">
              <w:rPr>
                <w:rFonts w:ascii="Arial" w:hAnsi="Arial" w:cs="Arial"/>
                <w:sz w:val="20"/>
                <w:szCs w:val="20"/>
              </w:rPr>
              <w:t>burning fuel ( Bunsen burner)</w:t>
            </w:r>
          </w:p>
          <w:p w:rsidR="00F855F1" w:rsidRPr="00CB093A" w:rsidRDefault="00F855F1" w:rsidP="00377359">
            <w:pPr>
              <w:numPr>
                <w:ilvl w:val="0"/>
                <w:numId w:val="26"/>
              </w:numPr>
              <w:spacing w:after="0" w:line="240" w:lineRule="auto"/>
              <w:ind w:left="507" w:hanging="425"/>
              <w:rPr>
                <w:rFonts w:ascii="Arial" w:hAnsi="Arial" w:cs="Arial"/>
                <w:sz w:val="20"/>
                <w:szCs w:val="20"/>
              </w:rPr>
            </w:pPr>
            <w:r w:rsidRPr="00CB093A">
              <w:rPr>
                <w:rFonts w:ascii="Arial" w:hAnsi="Arial" w:cs="Arial"/>
                <w:sz w:val="20"/>
                <w:szCs w:val="20"/>
              </w:rPr>
              <w:t>concentrated sulfuric acid and sugar</w:t>
            </w:r>
          </w:p>
          <w:p w:rsidR="00F855F1" w:rsidRPr="00CB093A" w:rsidRDefault="00F855F1" w:rsidP="00377359">
            <w:pPr>
              <w:numPr>
                <w:ilvl w:val="0"/>
                <w:numId w:val="26"/>
              </w:numPr>
              <w:spacing w:after="0" w:line="240" w:lineRule="auto"/>
              <w:ind w:left="507" w:hanging="425"/>
              <w:rPr>
                <w:rFonts w:ascii="Arial" w:hAnsi="Arial" w:cs="Arial"/>
                <w:sz w:val="20"/>
                <w:szCs w:val="20"/>
              </w:rPr>
            </w:pPr>
            <w:r w:rsidRPr="00CB093A">
              <w:rPr>
                <w:rFonts w:ascii="Arial" w:hAnsi="Arial" w:cs="Arial"/>
                <w:sz w:val="20"/>
                <w:szCs w:val="20"/>
              </w:rPr>
              <w:t>a thermite reaction</w:t>
            </w:r>
          </w:p>
          <w:p w:rsidR="00F855F1" w:rsidRPr="00A768A9" w:rsidRDefault="00F855F1" w:rsidP="00377359">
            <w:pPr>
              <w:numPr>
                <w:ilvl w:val="0"/>
                <w:numId w:val="26"/>
              </w:numPr>
              <w:spacing w:after="0" w:line="240" w:lineRule="auto"/>
              <w:ind w:left="507" w:hanging="425"/>
              <w:rPr>
                <w:rFonts w:ascii="Arial" w:hAnsi="Arial" w:cs="Arial"/>
                <w:sz w:val="20"/>
                <w:szCs w:val="20"/>
              </w:rPr>
            </w:pPr>
            <w:r w:rsidRPr="00CB093A">
              <w:rPr>
                <w:rFonts w:ascii="Arial" w:hAnsi="Arial" w:cs="Arial"/>
                <w:sz w:val="20"/>
                <w:szCs w:val="20"/>
              </w:rPr>
              <w:lastRenderedPageBreak/>
              <w:t>hand warmer (if available)</w:t>
            </w:r>
            <w:r>
              <w:rPr>
                <w:rFonts w:ascii="Arial" w:hAnsi="Arial" w:cs="Arial"/>
                <w:sz w:val="20"/>
                <w:szCs w:val="20"/>
              </w:rPr>
              <w:t>.</w:t>
            </w:r>
          </w:p>
          <w:p w:rsidR="00F855F1" w:rsidRPr="00CB093A" w:rsidRDefault="00F855F1" w:rsidP="00665C1A">
            <w:pPr>
              <w:spacing w:before="120" w:after="120" w:line="240" w:lineRule="auto"/>
              <w:rPr>
                <w:rFonts w:ascii="Arial" w:hAnsi="Arial" w:cs="Arial"/>
                <w:sz w:val="20"/>
                <w:szCs w:val="20"/>
              </w:rPr>
            </w:pPr>
            <w:r w:rsidRPr="00CB093A">
              <w:rPr>
                <w:rFonts w:ascii="Arial" w:hAnsi="Arial" w:cs="Arial"/>
                <w:sz w:val="20"/>
                <w:szCs w:val="20"/>
              </w:rPr>
              <w:t>Endothermic</w:t>
            </w:r>
            <w:r>
              <w:rPr>
                <w:rFonts w:ascii="Arial" w:hAnsi="Arial" w:cs="Arial"/>
                <w:sz w:val="20"/>
                <w:szCs w:val="20"/>
              </w:rPr>
              <w:t>:</w:t>
            </w:r>
          </w:p>
          <w:p w:rsidR="00F855F1" w:rsidRPr="00A768A9" w:rsidRDefault="00F855F1" w:rsidP="00D6195B">
            <w:pPr>
              <w:spacing w:after="0" w:line="240" w:lineRule="auto"/>
              <w:rPr>
                <w:rFonts w:ascii="Arial" w:hAnsi="Arial" w:cs="Arial"/>
                <w:sz w:val="20"/>
                <w:szCs w:val="20"/>
              </w:rPr>
            </w:pPr>
            <w:r>
              <w:rPr>
                <w:rFonts w:ascii="Arial" w:hAnsi="Arial" w:cs="Arial"/>
                <w:sz w:val="20"/>
                <w:szCs w:val="20"/>
              </w:rPr>
              <w:t>A</w:t>
            </w:r>
            <w:r w:rsidRPr="00CB093A">
              <w:rPr>
                <w:rFonts w:ascii="Arial" w:hAnsi="Arial" w:cs="Arial"/>
                <w:sz w:val="20"/>
                <w:szCs w:val="20"/>
              </w:rPr>
              <w:t>mmonium nitrate and barium hydroxide</w:t>
            </w:r>
            <w:r>
              <w:rPr>
                <w:rFonts w:ascii="Arial" w:hAnsi="Arial" w:cs="Arial"/>
                <w:sz w:val="20"/>
                <w:szCs w:val="20"/>
              </w:rPr>
              <w:t>.</w:t>
            </w:r>
          </w:p>
          <w:p w:rsidR="00F855F1" w:rsidRPr="00CB093A" w:rsidRDefault="00F855F1" w:rsidP="00665C1A">
            <w:pPr>
              <w:autoSpaceDE w:val="0"/>
              <w:autoSpaceDN w:val="0"/>
              <w:adjustRightInd w:val="0"/>
              <w:spacing w:before="120" w:after="0" w:line="240" w:lineRule="auto"/>
              <w:rPr>
                <w:rFonts w:ascii="Arial" w:hAnsi="Arial" w:cs="Arial"/>
                <w:sz w:val="20"/>
                <w:szCs w:val="20"/>
              </w:rPr>
            </w:pPr>
            <w:r>
              <w:rPr>
                <w:rFonts w:ascii="Arial" w:hAnsi="Arial" w:cs="Arial"/>
                <w:sz w:val="20"/>
                <w:szCs w:val="20"/>
              </w:rPr>
              <w:t>Sports injury pack.</w:t>
            </w:r>
          </w:p>
          <w:p w:rsidR="00F855F1" w:rsidRPr="00CB093A" w:rsidRDefault="00F855F1" w:rsidP="00665C1A">
            <w:pPr>
              <w:autoSpaceDE w:val="0"/>
              <w:autoSpaceDN w:val="0"/>
              <w:adjustRightInd w:val="0"/>
              <w:spacing w:before="120"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make brief notes on self-heating warmers and injury packs.</w:t>
            </w:r>
          </w:p>
          <w:p w:rsidR="00F855F1" w:rsidRPr="00334265" w:rsidRDefault="00F855F1" w:rsidP="00665C1A">
            <w:pPr>
              <w:spacing w:after="0" w:line="240" w:lineRule="exact"/>
              <w:contextualSpacing/>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NaOH 1 mol dm</w:t>
            </w:r>
            <w:r w:rsidRPr="00CB093A">
              <w:rPr>
                <w:rFonts w:ascii="Arial" w:hAnsi="Arial" w:cs="Arial"/>
                <w:sz w:val="20"/>
                <w:szCs w:val="20"/>
                <w:vertAlign w:val="superscript"/>
              </w:rPr>
              <w:t>-3</w:t>
            </w:r>
            <w:r w:rsidRPr="00CB093A">
              <w:rPr>
                <w:rFonts w:ascii="Arial" w:hAnsi="Arial" w:cs="Arial"/>
                <w:sz w:val="20"/>
                <w:szCs w:val="20"/>
              </w:rPr>
              <w:t>, HCl(aq) 1 mol dm</w:t>
            </w:r>
            <w:r w:rsidRPr="00CB093A">
              <w:rPr>
                <w:rFonts w:ascii="Arial" w:hAnsi="Arial" w:cs="Arial"/>
                <w:sz w:val="20"/>
                <w:szCs w:val="20"/>
                <w:vertAlign w:val="superscript"/>
              </w:rPr>
              <w:t>-3</w:t>
            </w:r>
            <w:r w:rsidRPr="00CB093A">
              <w:rPr>
                <w:rFonts w:ascii="Arial" w:hAnsi="Arial" w:cs="Arial"/>
                <w:sz w:val="20"/>
                <w:szCs w:val="20"/>
              </w:rPr>
              <w:t>, 100 cm</w:t>
            </w:r>
            <w:r w:rsidRPr="00CB093A">
              <w:rPr>
                <w:rFonts w:ascii="Arial" w:hAnsi="Arial" w:cs="Arial"/>
                <w:sz w:val="20"/>
                <w:szCs w:val="20"/>
                <w:vertAlign w:val="superscript"/>
              </w:rPr>
              <w:t>3</w:t>
            </w:r>
            <w:r w:rsidRPr="00CB093A">
              <w:rPr>
                <w:rFonts w:ascii="Arial" w:hAnsi="Arial" w:cs="Arial"/>
                <w:sz w:val="20"/>
                <w:szCs w:val="20"/>
              </w:rPr>
              <w:t xml:space="preserve"> beaker, thermometers, balance, 25 cm</w:t>
            </w:r>
            <w:r w:rsidRPr="00CB093A">
              <w:rPr>
                <w:rFonts w:ascii="Arial" w:hAnsi="Arial" w:cs="Arial"/>
                <w:sz w:val="20"/>
                <w:szCs w:val="20"/>
                <w:vertAlign w:val="superscript"/>
              </w:rPr>
              <w:t>3</w:t>
            </w:r>
            <w:r>
              <w:rPr>
                <w:rFonts w:ascii="Arial" w:hAnsi="Arial" w:cs="Arial"/>
                <w:sz w:val="20"/>
                <w:szCs w:val="20"/>
                <w:vertAlign w:val="superscript"/>
              </w:rPr>
              <w:t xml:space="preserve"> </w:t>
            </w:r>
            <w:r w:rsidRPr="00CB093A">
              <w:rPr>
                <w:rFonts w:ascii="Arial" w:hAnsi="Arial" w:cs="Arial"/>
                <w:sz w:val="20"/>
                <w:szCs w:val="20"/>
              </w:rPr>
              <w:t>measuring cylinders, NaHCO</w:t>
            </w:r>
            <w:r w:rsidRPr="00CB093A">
              <w:rPr>
                <w:rFonts w:ascii="Arial" w:hAnsi="Arial" w:cs="Arial"/>
                <w:sz w:val="20"/>
                <w:szCs w:val="20"/>
                <w:vertAlign w:val="subscript"/>
              </w:rPr>
              <w:t>3</w:t>
            </w:r>
            <w:r>
              <w:rPr>
                <w:rFonts w:ascii="Arial" w:hAnsi="Arial" w:cs="Arial"/>
                <w:sz w:val="20"/>
                <w:szCs w:val="20"/>
                <w:vertAlign w:val="subscript"/>
              </w:rPr>
              <w:t>,</w:t>
            </w:r>
            <w:r>
              <w:rPr>
                <w:rFonts w:ascii="Arial" w:hAnsi="Arial" w:cs="Arial"/>
                <w:sz w:val="20"/>
                <w:szCs w:val="20"/>
              </w:rPr>
              <w:t xml:space="preserve"> citric acid powder.</w:t>
            </w:r>
          </w:p>
          <w:p w:rsidR="00F855F1" w:rsidRPr="00CB093A" w:rsidRDefault="00F855F1"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NH</w:t>
            </w:r>
            <w:r w:rsidRPr="00CB093A">
              <w:rPr>
                <w:rFonts w:ascii="Arial" w:hAnsi="Arial" w:cs="Arial"/>
                <w:sz w:val="20"/>
                <w:szCs w:val="20"/>
                <w:vertAlign w:val="subscript"/>
              </w:rPr>
              <w:t>4</w:t>
            </w:r>
            <w:r w:rsidRPr="00CB093A">
              <w:rPr>
                <w:rFonts w:ascii="Arial" w:hAnsi="Arial" w:cs="Arial"/>
                <w:sz w:val="20"/>
                <w:szCs w:val="20"/>
              </w:rPr>
              <w:t>NO</w:t>
            </w:r>
            <w:r w:rsidRPr="00CB093A">
              <w:rPr>
                <w:rFonts w:ascii="Arial" w:hAnsi="Arial" w:cs="Arial"/>
                <w:sz w:val="20"/>
                <w:szCs w:val="20"/>
                <w:vertAlign w:val="subscript"/>
              </w:rPr>
              <w:t>3</w:t>
            </w:r>
            <w:r w:rsidRPr="00CB093A">
              <w:rPr>
                <w:rFonts w:ascii="Arial" w:hAnsi="Arial" w:cs="Arial"/>
                <w:sz w:val="20"/>
                <w:szCs w:val="20"/>
              </w:rPr>
              <w:t>, zinc granules, CuSO</w:t>
            </w:r>
            <w:r w:rsidRPr="00CB093A">
              <w:rPr>
                <w:rFonts w:ascii="Arial" w:hAnsi="Arial" w:cs="Arial"/>
                <w:sz w:val="20"/>
                <w:szCs w:val="20"/>
                <w:vertAlign w:val="subscript"/>
              </w:rPr>
              <w:t>4</w:t>
            </w:r>
            <w:r w:rsidRPr="00CB093A">
              <w:rPr>
                <w:rFonts w:ascii="Arial" w:hAnsi="Arial" w:cs="Arial"/>
                <w:sz w:val="20"/>
                <w:szCs w:val="20"/>
              </w:rPr>
              <w:t xml:space="preserve"> solution(1 mol dm</w:t>
            </w:r>
            <w:r w:rsidRPr="00CB093A">
              <w:rPr>
                <w:rFonts w:ascii="Arial" w:hAnsi="Arial" w:cs="Arial"/>
                <w:sz w:val="20"/>
                <w:szCs w:val="20"/>
                <w:vertAlign w:val="superscript"/>
              </w:rPr>
              <w:t>3</w:t>
            </w:r>
            <w:r w:rsidRPr="00CB093A">
              <w:rPr>
                <w:rFonts w:ascii="Arial" w:hAnsi="Arial" w:cs="Arial"/>
                <w:sz w:val="20"/>
                <w:szCs w:val="20"/>
              </w:rPr>
              <w:t>)</w:t>
            </w:r>
          </w:p>
          <w:p w:rsidR="00F855F1" w:rsidRPr="00334265" w:rsidRDefault="00F855F1" w:rsidP="00665C1A">
            <w:pPr>
              <w:spacing w:after="0" w:line="240" w:lineRule="exact"/>
              <w:contextualSpacing/>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334265" w:rsidRDefault="00F855F1" w:rsidP="00665C1A">
            <w:pPr>
              <w:spacing w:after="0" w:line="240" w:lineRule="exact"/>
              <w:contextualSpacing/>
              <w:rPr>
                <w:rFonts w:ascii="Arial" w:hAnsi="Arial" w:cs="Arial"/>
                <w:sz w:val="20"/>
                <w:szCs w:val="20"/>
              </w:rPr>
            </w:pPr>
          </w:p>
        </w:tc>
      </w:tr>
      <w:tr w:rsidR="00F855F1"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113110" w:rsidRDefault="00F855F1" w:rsidP="008E0DD9">
            <w:pPr>
              <w:spacing w:after="0" w:line="240" w:lineRule="exact"/>
              <w:contextualSpacing/>
              <w:rPr>
                <w:rFonts w:ascii="Arial" w:hAnsi="Arial" w:cs="Arial"/>
                <w:sz w:val="20"/>
                <w:szCs w:val="20"/>
              </w:rPr>
            </w:pPr>
            <w:r>
              <w:rPr>
                <w:rFonts w:ascii="Arial" w:hAnsi="Arial" w:cs="Arial"/>
                <w:sz w:val="20"/>
                <w:szCs w:val="20"/>
              </w:rPr>
              <w:t>3.15</w:t>
            </w:r>
            <w:r w:rsidRPr="00113110">
              <w:rPr>
                <w:rFonts w:ascii="Arial" w:hAnsi="Arial" w:cs="Arial"/>
                <w:sz w:val="20"/>
                <w:szCs w:val="20"/>
              </w:rPr>
              <w:t>.1b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after="120" w:line="240" w:lineRule="auto"/>
              <w:rPr>
                <w:rFonts w:ascii="ArialMT" w:hAnsi="ArialMT" w:cs="ArialMT"/>
                <w:sz w:val="20"/>
                <w:szCs w:val="20"/>
              </w:rPr>
            </w:pPr>
            <w:r w:rsidRPr="00CB093A">
              <w:rPr>
                <w:rFonts w:ascii="Arial" w:hAnsi="Arial" w:cs="Arial"/>
                <w:sz w:val="20"/>
                <w:szCs w:val="20"/>
              </w:rPr>
              <w:t>An exothermic reaction is one that transfers energy to the surroundings.</w:t>
            </w:r>
            <w:r w:rsidRPr="00CB093A">
              <w:rPr>
                <w:rFonts w:ascii="ArialMT" w:hAnsi="ArialMT" w:cs="ArialMT"/>
                <w:sz w:val="20"/>
                <w:szCs w:val="20"/>
              </w:rPr>
              <w:t xml:space="preserve"> Examples of exothermic reactions include combustion, many oxidation reactions and neutralisation. </w:t>
            </w:r>
          </w:p>
          <w:p w:rsidR="00F855F1" w:rsidRDefault="00F855F1" w:rsidP="00665C1A">
            <w:pPr>
              <w:autoSpaceDE w:val="0"/>
              <w:autoSpaceDN w:val="0"/>
              <w:adjustRightInd w:val="0"/>
              <w:spacing w:after="120" w:line="240" w:lineRule="auto"/>
              <w:rPr>
                <w:rFonts w:ascii="Arial" w:hAnsi="Arial" w:cs="Arial"/>
                <w:sz w:val="20"/>
                <w:szCs w:val="20"/>
              </w:rPr>
            </w:pPr>
          </w:p>
          <w:p w:rsidR="00F855F1" w:rsidRPr="00CB093A" w:rsidRDefault="00F855F1" w:rsidP="00665C1A">
            <w:pPr>
              <w:autoSpaceDE w:val="0"/>
              <w:autoSpaceDN w:val="0"/>
              <w:adjustRightInd w:val="0"/>
              <w:spacing w:after="120" w:line="240" w:lineRule="auto"/>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665C1A" w:rsidRDefault="00F855F1" w:rsidP="00665C1A">
            <w:pPr>
              <w:spacing w:line="240" w:lineRule="auto"/>
              <w:rPr>
                <w:rFonts w:ascii="Arial" w:hAnsi="Arial" w:cs="Arial"/>
                <w:sz w:val="20"/>
                <w:szCs w:val="20"/>
              </w:rPr>
            </w:pPr>
            <w:r w:rsidRPr="00665C1A">
              <w:rPr>
                <w:rFonts w:ascii="Arial" w:hAnsi="Arial" w:cs="Arial"/>
                <w:sz w:val="20"/>
                <w:szCs w:val="20"/>
              </w:rPr>
              <w:t>Students should be able to give examples of exothermic reactions including combustion, many oxidation reactions and neutralisation. Everyday uses of exothermic reactions include self-heating cans</w:t>
            </w:r>
            <w:r>
              <w:rPr>
                <w:rFonts w:ascii="Arial" w:hAnsi="Arial" w:cs="Arial"/>
                <w:sz w:val="20"/>
                <w:szCs w:val="20"/>
              </w:rPr>
              <w:t>,</w:t>
            </w:r>
            <w:r w:rsidRPr="00665C1A">
              <w:rPr>
                <w:rFonts w:ascii="Arial" w:hAnsi="Arial" w:cs="Arial"/>
                <w:sz w:val="20"/>
                <w:szCs w:val="20"/>
              </w:rPr>
              <w:t xml:space="preserve"> eg for coffee</w:t>
            </w:r>
            <w:r>
              <w:rPr>
                <w:rFonts w:ascii="Arial" w:hAnsi="Arial" w:cs="Arial"/>
                <w:sz w:val="20"/>
                <w:szCs w:val="20"/>
              </w:rPr>
              <w:t>,</w:t>
            </w:r>
            <w:r w:rsidRPr="00665C1A">
              <w:rPr>
                <w:rFonts w:ascii="Arial" w:hAnsi="Arial" w:cs="Arial"/>
                <w:sz w:val="20"/>
                <w:szCs w:val="20"/>
              </w:rPr>
              <w:t xml:space="preserve"> and hand warmers.</w:t>
            </w:r>
          </w:p>
          <w:p w:rsidR="00F855F1" w:rsidRDefault="00F855F1" w:rsidP="00665C1A">
            <w:pPr>
              <w:autoSpaceDE w:val="0"/>
              <w:autoSpaceDN w:val="0"/>
              <w:adjustRightInd w:val="0"/>
              <w:spacing w:after="120" w:line="240" w:lineRule="auto"/>
              <w:rPr>
                <w:rFonts w:ascii="Arial" w:hAnsi="Arial" w:cs="Arial"/>
                <w:sz w:val="20"/>
                <w:szCs w:val="20"/>
              </w:rPr>
            </w:pPr>
          </w:p>
          <w:p w:rsidR="00F855F1" w:rsidRDefault="00F855F1" w:rsidP="00665C1A">
            <w:pPr>
              <w:autoSpaceDE w:val="0"/>
              <w:autoSpaceDN w:val="0"/>
              <w:adjustRightInd w:val="0"/>
              <w:spacing w:after="120" w:line="240" w:lineRule="auto"/>
              <w:rPr>
                <w:rFonts w:ascii="Arial" w:hAnsi="Arial" w:cs="Arial"/>
                <w:sz w:val="20"/>
                <w:szCs w:val="20"/>
              </w:rPr>
            </w:pPr>
          </w:p>
          <w:p w:rsidR="00F855F1" w:rsidRDefault="00F855F1" w:rsidP="00665C1A">
            <w:pPr>
              <w:autoSpaceDE w:val="0"/>
              <w:autoSpaceDN w:val="0"/>
              <w:adjustRightInd w:val="0"/>
              <w:spacing w:after="120" w:line="240" w:lineRule="auto"/>
              <w:rPr>
                <w:rFonts w:ascii="Arial" w:hAnsi="Arial" w:cs="Arial"/>
                <w:sz w:val="20"/>
                <w:szCs w:val="20"/>
              </w:rPr>
            </w:pPr>
          </w:p>
          <w:p w:rsidR="00F855F1" w:rsidRDefault="00F855F1" w:rsidP="00665C1A">
            <w:pPr>
              <w:autoSpaceDE w:val="0"/>
              <w:autoSpaceDN w:val="0"/>
              <w:adjustRightInd w:val="0"/>
              <w:spacing w:after="120" w:line="240" w:lineRule="auto"/>
              <w:rPr>
                <w:rFonts w:ascii="Arial" w:hAnsi="Arial" w:cs="Arial"/>
                <w:sz w:val="20"/>
                <w:szCs w:val="20"/>
              </w:rPr>
            </w:pPr>
          </w:p>
          <w:p w:rsidR="00F855F1" w:rsidRPr="003F564D" w:rsidRDefault="00F855F1" w:rsidP="00665C1A">
            <w:pPr>
              <w:autoSpaceDE w:val="0"/>
              <w:autoSpaceDN w:val="0"/>
              <w:adjustRightInd w:val="0"/>
              <w:spacing w:after="120" w:line="240" w:lineRule="auto"/>
              <w:rPr>
                <w:rFonts w:ascii="Arial" w:hAnsi="Arial" w:cs="Arial"/>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spacing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eg energy transfer.</w:t>
            </w:r>
          </w:p>
          <w:p w:rsidR="00F855F1" w:rsidRPr="00CB093A" w:rsidRDefault="00F855F1"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F855F1" w:rsidRPr="00CB093A" w:rsidRDefault="00F855F1" w:rsidP="00665C1A">
            <w:pPr>
              <w:spacing w:after="0" w:line="240" w:lineRule="exact"/>
              <w:contextualSpacing/>
              <w:rPr>
                <w:rFonts w:ascii="Arial" w:hAnsi="Arial" w:cs="Arial"/>
                <w:b/>
                <w:sz w:val="20"/>
                <w:szCs w:val="20"/>
              </w:rPr>
            </w:pPr>
          </w:p>
        </w:tc>
      </w:tr>
      <w:tr w:rsidR="00F855F1" w:rsidRPr="00334265" w:rsidTr="00E76BE2">
        <w:tc>
          <w:tcPr>
            <w:tcW w:w="1134" w:type="dxa"/>
            <w:tcBorders>
              <w:top w:val="single" w:sz="4" w:space="0" w:color="A6A6A6" w:themeColor="background1" w:themeShade="A6"/>
              <w:bottom w:val="single" w:sz="4" w:space="0" w:color="A6A6A6"/>
            </w:tcBorders>
            <w:tcMar>
              <w:top w:w="57" w:type="dxa"/>
            </w:tcMar>
          </w:tcPr>
          <w:p w:rsidR="00F855F1" w:rsidRPr="00113110" w:rsidRDefault="00F855F1" w:rsidP="008E0DD9">
            <w:pPr>
              <w:spacing w:after="0" w:line="240" w:lineRule="exact"/>
              <w:contextualSpacing/>
              <w:rPr>
                <w:rFonts w:ascii="Arial" w:hAnsi="Arial" w:cs="Arial"/>
                <w:sz w:val="20"/>
                <w:szCs w:val="20"/>
              </w:rPr>
            </w:pPr>
            <w:r>
              <w:rPr>
                <w:rFonts w:ascii="Arial" w:hAnsi="Arial" w:cs="Arial"/>
                <w:sz w:val="20"/>
                <w:szCs w:val="20"/>
              </w:rPr>
              <w:lastRenderedPageBreak/>
              <w:t>3.15</w:t>
            </w:r>
            <w:r w:rsidRPr="00113110">
              <w:rPr>
                <w:rFonts w:ascii="Arial" w:hAnsi="Arial" w:cs="Arial"/>
                <w:sz w:val="20"/>
                <w:szCs w:val="20"/>
              </w:rPr>
              <w:t>.1c</w:t>
            </w:r>
          </w:p>
        </w:tc>
        <w:tc>
          <w:tcPr>
            <w:tcW w:w="2126" w:type="dxa"/>
            <w:tcBorders>
              <w:top w:val="single" w:sz="4" w:space="0" w:color="A6A6A6" w:themeColor="background1" w:themeShade="A6"/>
              <w:bottom w:val="single" w:sz="4" w:space="0" w:color="A6A6A6"/>
            </w:tcBorders>
            <w:tcMar>
              <w:top w:w="57" w:type="dxa"/>
            </w:tcMar>
          </w:tcPr>
          <w:p w:rsidR="00F855F1" w:rsidRPr="00CB093A" w:rsidRDefault="00F855F1"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An endothermic reaction is one that takes in energy from the surroundings. </w:t>
            </w:r>
            <w:r w:rsidRPr="00665C1A">
              <w:rPr>
                <w:rFonts w:ascii="Arial" w:hAnsi="Arial" w:cs="Arial"/>
                <w:sz w:val="20"/>
                <w:szCs w:val="20"/>
              </w:rPr>
              <w:t>Some sports injury packs are based upon endothermic reactions.</w:t>
            </w:r>
          </w:p>
          <w:p w:rsidR="00F855F1" w:rsidRPr="00CB093A" w:rsidRDefault="00F855F1" w:rsidP="00665C1A">
            <w:pPr>
              <w:autoSpaceDE w:val="0"/>
              <w:autoSpaceDN w:val="0"/>
              <w:adjustRightInd w:val="0"/>
              <w:spacing w:before="120" w:after="0" w:line="240" w:lineRule="auto"/>
              <w:rPr>
                <w:rFonts w:ascii="Arial" w:hAnsi="Arial" w:cs="Arial"/>
                <w:sz w:val="20"/>
                <w:szCs w:val="20"/>
              </w:rPr>
            </w:pPr>
          </w:p>
        </w:tc>
        <w:tc>
          <w:tcPr>
            <w:tcW w:w="2552" w:type="dxa"/>
            <w:gridSpan w:val="2"/>
            <w:tcBorders>
              <w:top w:val="single" w:sz="4" w:space="0" w:color="A6A6A6" w:themeColor="background1" w:themeShade="A6"/>
              <w:bottom w:val="single" w:sz="4" w:space="0" w:color="A6A6A6"/>
              <w:right w:val="single" w:sz="4" w:space="0" w:color="A6A6A6" w:themeColor="background1" w:themeShade="A6"/>
            </w:tcBorders>
            <w:tcMar>
              <w:top w:w="57" w:type="dxa"/>
            </w:tcMar>
          </w:tcPr>
          <w:p w:rsidR="00F855F1" w:rsidRPr="00CB093A" w:rsidRDefault="00F855F1"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Know several exothermic and endothermic reaction uses. </w:t>
            </w:r>
          </w:p>
          <w:p w:rsidR="00F855F1" w:rsidRPr="003F564D" w:rsidRDefault="00F855F1"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t>Explain self-</w:t>
            </w:r>
            <w:r w:rsidRPr="00CB093A">
              <w:rPr>
                <w:rFonts w:ascii="Arial" w:hAnsi="Arial" w:cs="Arial"/>
                <w:sz w:val="20"/>
                <w:szCs w:val="20"/>
              </w:rPr>
              <w:t>heating cans/hand warmers, and sports injury packs in simple terms. (no need to recall chemicals or e</w:t>
            </w:r>
            <w:r>
              <w:rPr>
                <w:rFonts w:ascii="Arial" w:hAnsi="Arial" w:cs="Arial"/>
                <w:sz w:val="20"/>
                <w:szCs w:val="20"/>
              </w:rPr>
              <w:t>quations for processes).</w:t>
            </w:r>
          </w:p>
        </w:tc>
        <w:tc>
          <w:tcPr>
            <w:tcW w:w="1276" w:type="dxa"/>
            <w:vMerge/>
            <w:tcBorders>
              <w:left w:val="single" w:sz="4" w:space="0" w:color="A6A6A6" w:themeColor="background1" w:themeShade="A6"/>
              <w:bottom w:val="single" w:sz="4" w:space="0" w:color="A6A6A6"/>
              <w:right w:val="single" w:sz="4" w:space="0" w:color="A6A6A6" w:themeColor="background1" w:themeShade="A6"/>
            </w:tcBorders>
            <w:tcMar>
              <w:top w:w="57" w:type="dxa"/>
            </w:tcMar>
          </w:tcPr>
          <w:p w:rsidR="00F855F1" w:rsidRPr="00CB093A" w:rsidRDefault="00F855F1" w:rsidP="00665C1A">
            <w:pPr>
              <w:spacing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bottom w:val="single" w:sz="4" w:space="0" w:color="A6A6A6"/>
            </w:tcBorders>
            <w:tcMar>
              <w:top w:w="57" w:type="dxa"/>
            </w:tcMar>
          </w:tcPr>
          <w:p w:rsidR="00F855F1" w:rsidRPr="00CB093A" w:rsidRDefault="00F855F1" w:rsidP="00665C1A">
            <w:pPr>
              <w:spacing w:before="120" w:after="0" w:line="240" w:lineRule="auto"/>
              <w:rPr>
                <w:rFonts w:ascii="Arial" w:hAnsi="Arial" w:cs="Arial"/>
                <w:b/>
                <w:sz w:val="20"/>
                <w:szCs w:val="20"/>
              </w:rPr>
            </w:pPr>
          </w:p>
        </w:tc>
        <w:tc>
          <w:tcPr>
            <w:tcW w:w="2693" w:type="dxa"/>
            <w:tcBorders>
              <w:top w:val="single" w:sz="4" w:space="0" w:color="A6A6A6" w:themeColor="background1" w:themeShade="A6"/>
              <w:bottom w:val="single" w:sz="4" w:space="0" w:color="A6A6A6"/>
            </w:tcBorders>
            <w:tcMar>
              <w:top w:w="57" w:type="dxa"/>
            </w:tcMar>
          </w:tcPr>
          <w:p w:rsidR="00F855F1" w:rsidRPr="00CB093A" w:rsidRDefault="00F855F1"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bottom w:val="single" w:sz="4" w:space="0" w:color="A6A6A6"/>
            </w:tcBorders>
            <w:tcMar>
              <w:top w:w="57" w:type="dxa"/>
            </w:tcMar>
          </w:tcPr>
          <w:p w:rsidR="00F855F1" w:rsidRPr="00CB093A" w:rsidRDefault="00F855F1" w:rsidP="00665C1A">
            <w:pPr>
              <w:spacing w:after="0" w:line="240" w:lineRule="exact"/>
              <w:contextualSpacing/>
              <w:rPr>
                <w:rFonts w:ascii="Arial" w:hAnsi="Arial" w:cs="Arial"/>
                <w:b/>
                <w:sz w:val="20"/>
                <w:szCs w:val="20"/>
              </w:rPr>
            </w:pPr>
          </w:p>
        </w:tc>
      </w:tr>
      <w:tr w:rsidR="00600FF7" w:rsidRPr="00CB093A" w:rsidTr="00E76BE2">
        <w:tc>
          <w:tcPr>
            <w:tcW w:w="1134" w:type="dxa"/>
            <w:tcBorders>
              <w:top w:val="single" w:sz="4" w:space="0" w:color="A6A6A6"/>
              <w:bottom w:val="single" w:sz="4" w:space="0" w:color="A6A6A6"/>
              <w:right w:val="single" w:sz="4" w:space="0" w:color="A6A6A6"/>
            </w:tcBorders>
            <w:tcMar>
              <w:top w:w="57" w:type="dxa"/>
            </w:tcMar>
          </w:tcPr>
          <w:p w:rsidR="00600FF7" w:rsidRDefault="00600FF7" w:rsidP="008E0DD9">
            <w:pPr>
              <w:spacing w:after="0" w:line="240" w:lineRule="exact"/>
              <w:contextualSpacing/>
              <w:rPr>
                <w:rFonts w:ascii="Arial" w:hAnsi="Arial" w:cs="Arial"/>
                <w:sz w:val="20"/>
                <w:szCs w:val="20"/>
              </w:rPr>
            </w:pPr>
            <w:r>
              <w:rPr>
                <w:rFonts w:ascii="Arial" w:hAnsi="Arial" w:cs="Arial"/>
                <w:sz w:val="20"/>
                <w:szCs w:val="20"/>
              </w:rPr>
              <w:t>3.15.1d</w:t>
            </w:r>
          </w:p>
        </w:tc>
        <w:tc>
          <w:tcPr>
            <w:tcW w:w="2126" w:type="dxa"/>
            <w:tcBorders>
              <w:top w:val="single" w:sz="4" w:space="0" w:color="A6A6A6"/>
              <w:left w:val="single" w:sz="4" w:space="0" w:color="A6A6A6"/>
              <w:bottom w:val="single" w:sz="4" w:space="0" w:color="A6A6A6"/>
              <w:right w:val="single" w:sz="4" w:space="0" w:color="A6A6A6"/>
            </w:tcBorders>
            <w:tcMar>
              <w:top w:w="57" w:type="dxa"/>
            </w:tcMar>
          </w:tcPr>
          <w:p w:rsidR="00600FF7" w:rsidRPr="00CB093A" w:rsidRDefault="00600FF7" w:rsidP="00665C1A">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In some chemical reactions, the products of the reaction can react to produce the original reactants.</w:t>
            </w:r>
          </w:p>
          <w:p w:rsidR="00600FF7" w:rsidRDefault="00600FF7" w:rsidP="00665C1A">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Such reactions are called reversible reactions and are represented</w:t>
            </w:r>
            <w:r>
              <w:rPr>
                <w:rFonts w:ascii="Arial" w:hAnsi="Arial" w:cs="Arial"/>
                <w:sz w:val="20"/>
                <w:szCs w:val="20"/>
              </w:rPr>
              <w:t xml:space="preserve"> as follows</w:t>
            </w:r>
            <w:r w:rsidRPr="00CB093A">
              <w:rPr>
                <w:rFonts w:ascii="Arial" w:hAnsi="Arial" w:cs="Arial"/>
                <w:sz w:val="20"/>
                <w:szCs w:val="20"/>
              </w:rPr>
              <w:t>:</w:t>
            </w:r>
          </w:p>
          <w:p w:rsidR="00E76BE2" w:rsidRPr="00CB093A" w:rsidRDefault="00E76BE2" w:rsidP="00665C1A">
            <w:pPr>
              <w:autoSpaceDE w:val="0"/>
              <w:autoSpaceDN w:val="0"/>
              <w:adjustRightInd w:val="0"/>
              <w:spacing w:after="0" w:line="240" w:lineRule="exact"/>
              <w:contextualSpacing/>
              <w:rPr>
                <w:rFonts w:ascii="Arial" w:hAnsi="Arial" w:cs="Arial"/>
                <w:sz w:val="20"/>
                <w:szCs w:val="20"/>
              </w:rPr>
            </w:pPr>
          </w:p>
          <w:p w:rsidR="00600FF7" w:rsidRPr="00CB093A" w:rsidRDefault="00600FF7" w:rsidP="00665C1A">
            <w:pPr>
              <w:autoSpaceDE w:val="0"/>
              <w:autoSpaceDN w:val="0"/>
              <w:adjustRightInd w:val="0"/>
              <w:spacing w:after="0" w:line="240" w:lineRule="exact"/>
              <w:contextualSpacing/>
              <w:rPr>
                <w:rFonts w:ascii="Arial" w:hAnsi="Arial" w:cs="Arial"/>
                <w:sz w:val="20"/>
                <w:szCs w:val="20"/>
              </w:rPr>
            </w:pPr>
          </w:p>
          <w:p w:rsidR="00E76BE2" w:rsidRPr="00DC0989" w:rsidRDefault="00600FF7" w:rsidP="00665C1A">
            <w:pPr>
              <w:pStyle w:val="BodyTextIndent2"/>
              <w:autoSpaceDE w:val="0"/>
              <w:autoSpaceDN w:val="0"/>
              <w:adjustRightInd w:val="0"/>
              <w:spacing w:after="0" w:line="240" w:lineRule="exact"/>
              <w:ind w:left="0"/>
              <w:contextualSpacing/>
              <w:rPr>
                <w:rFonts w:ascii="Arial" w:hAnsi="Arial" w:cs="Arial"/>
                <w:bCs/>
                <w:sz w:val="20"/>
              </w:rPr>
            </w:pPr>
            <w:r>
              <w:rPr>
                <w:rFonts w:ascii="Arial" w:hAnsi="Arial" w:cs="Arial"/>
                <w:bCs/>
                <w:noProof/>
                <w:sz w:val="20"/>
              </w:rPr>
              <mc:AlternateContent>
                <mc:Choice Requires="wpg">
                  <w:drawing>
                    <wp:anchor distT="0" distB="0" distL="114300" distR="114300" simplePos="0" relativeHeight="251713536" behindDoc="0" locked="0" layoutInCell="1" allowOverlap="1" wp14:anchorId="2F3C52E0" wp14:editId="38442435">
                      <wp:simplePos x="0" y="0"/>
                      <wp:positionH relativeFrom="column">
                        <wp:posOffset>372745</wp:posOffset>
                      </wp:positionH>
                      <wp:positionV relativeFrom="paragraph">
                        <wp:posOffset>8890</wp:posOffset>
                      </wp:positionV>
                      <wp:extent cx="228600" cy="158115"/>
                      <wp:effectExtent l="0" t="0" r="19050" b="1333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88" name="Line 28"/>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9"/>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0"/>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1"/>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29.35pt;margin-top:.7pt;width:18pt;height:12.45pt;z-index:251713536"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">
                      <v:line id="Line 28" o:spid="_x0000_s1027" style="position:absolute;visibility:visible;mso-wrap-style:square" from="8010,13406" to="8625,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9" o:spid="_x0000_s1028" style="position:absolute;visibility:visible;mso-wrap-style:square" from="8023,13506" to="8638,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30" o:spid="_x0000_s1029" style="position:absolute;visibility:visible;mso-wrap-style:square" from="8551,13304" to="8611,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1" o:spid="_x0000_s1030" style="position:absolute;visibility:visible;mso-wrap-style:square" from="8038,13509" to="8098,1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mc:Fallback>
              </mc:AlternateContent>
            </w:r>
            <w:r w:rsidRPr="00DC0989">
              <w:rPr>
                <w:rFonts w:ascii="Arial" w:hAnsi="Arial" w:cs="Arial"/>
                <w:bCs/>
                <w:sz w:val="20"/>
              </w:rPr>
              <w:t>A + B             C + D</w:t>
            </w:r>
          </w:p>
          <w:p w:rsidR="00600FF7" w:rsidRDefault="00600FF7" w:rsidP="00665C1A">
            <w:pPr>
              <w:autoSpaceDE w:val="0"/>
              <w:autoSpaceDN w:val="0"/>
              <w:adjustRightInd w:val="0"/>
              <w:spacing w:after="0" w:line="360" w:lineRule="auto"/>
              <w:contextualSpacing/>
              <w:rPr>
                <w:rFonts w:ascii="Arial" w:hAnsi="Arial" w:cs="Arial"/>
                <w:sz w:val="20"/>
                <w:szCs w:val="20"/>
              </w:rPr>
            </w:pPr>
          </w:p>
          <w:p w:rsidR="00600FF7" w:rsidRPr="00313A5B" w:rsidRDefault="00600FF7" w:rsidP="00665C1A">
            <w:pPr>
              <w:pStyle w:val="BodyTextIndent2"/>
              <w:pBdr>
                <w:right w:val="single" w:sz="4" w:space="27" w:color="auto"/>
              </w:pBdr>
              <w:tabs>
                <w:tab w:val="left" w:pos="405"/>
              </w:tabs>
              <w:spacing w:after="0" w:line="240" w:lineRule="auto"/>
              <w:ind w:left="0"/>
              <w:rPr>
                <w:rFonts w:ascii="Arial" w:hAnsi="Arial" w:cs="Arial"/>
                <w:bCs/>
              </w:rPr>
            </w:pPr>
            <w:r w:rsidRPr="00313A5B">
              <w:rPr>
                <w:rFonts w:ascii="Arial" w:hAnsi="Arial" w:cs="Arial"/>
                <w:bCs/>
              </w:rPr>
              <w:t>For example:</w:t>
            </w:r>
          </w:p>
          <w:p w:rsidR="00600FF7" w:rsidRDefault="00600FF7" w:rsidP="00665C1A">
            <w:pPr>
              <w:autoSpaceDE w:val="0"/>
              <w:autoSpaceDN w:val="0"/>
              <w:adjustRightInd w:val="0"/>
              <w:spacing w:after="0" w:line="360" w:lineRule="auto"/>
              <w:contextualSpacing/>
              <w:rPr>
                <w:rFonts w:ascii="Arial" w:hAnsi="Arial" w:cs="Arial"/>
                <w:sz w:val="20"/>
                <w:szCs w:val="20"/>
              </w:rPr>
            </w:pPr>
          </w:p>
          <w:p w:rsidR="00600FF7" w:rsidRPr="00CB093A" w:rsidRDefault="00600FF7" w:rsidP="00665C1A">
            <w:pPr>
              <w:autoSpaceDE w:val="0"/>
              <w:autoSpaceDN w:val="0"/>
              <w:adjustRightInd w:val="0"/>
              <w:spacing w:after="0" w:line="360" w:lineRule="auto"/>
              <w:contextualSpacing/>
              <w:rPr>
                <w:rFonts w:ascii="Arial" w:hAnsi="Arial" w:cs="Arial"/>
                <w:sz w:val="20"/>
                <w:szCs w:val="20"/>
              </w:rPr>
            </w:pPr>
            <w:r>
              <w:rPr>
                <w:noProof/>
                <w:lang w:eastAsia="en-GB"/>
              </w:rPr>
              <w:drawing>
                <wp:inline distT="0" distB="0" distL="0" distR="0" wp14:anchorId="292DCE03" wp14:editId="5D450AE0">
                  <wp:extent cx="2524125" cy="547277"/>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26.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56100" cy="554210"/>
                          </a:xfrm>
                          <a:prstGeom prst="rect">
                            <a:avLst/>
                          </a:prstGeom>
                        </pic:spPr>
                      </pic:pic>
                    </a:graphicData>
                  </a:graphic>
                </wp:inline>
              </w:drawing>
            </w:r>
          </w:p>
        </w:tc>
        <w:tc>
          <w:tcPr>
            <w:tcW w:w="2552" w:type="dxa"/>
            <w:gridSpan w:val="2"/>
            <w:tcBorders>
              <w:top w:val="single" w:sz="4" w:space="0" w:color="A6A6A6"/>
              <w:left w:val="single" w:sz="4" w:space="0" w:color="A6A6A6"/>
              <w:bottom w:val="single" w:sz="4" w:space="0" w:color="A6A6A6"/>
              <w:right w:val="single" w:sz="4" w:space="0" w:color="A6A6A6"/>
            </w:tcBorders>
            <w:tcMar>
              <w:top w:w="57" w:type="dxa"/>
            </w:tcMar>
          </w:tcPr>
          <w:p w:rsidR="00600FF7" w:rsidRPr="00CB093A" w:rsidRDefault="00600FF7" w:rsidP="00665C1A">
            <w:pPr>
              <w:autoSpaceDE w:val="0"/>
              <w:autoSpaceDN w:val="0"/>
              <w:adjustRightInd w:val="0"/>
              <w:spacing w:after="120" w:line="240" w:lineRule="exact"/>
              <w:rPr>
                <w:rFonts w:ascii="Arial" w:hAnsi="Arial" w:cs="Arial"/>
                <w:sz w:val="20"/>
                <w:szCs w:val="20"/>
              </w:rPr>
            </w:pPr>
            <w:r w:rsidRPr="00CB093A">
              <w:rPr>
                <w:rFonts w:ascii="Arial" w:hAnsi="Arial" w:cs="Arial"/>
                <w:sz w:val="20"/>
                <w:szCs w:val="20"/>
              </w:rPr>
              <w:lastRenderedPageBreak/>
              <w:t>Explain what is meant by a rever</w:t>
            </w:r>
            <w:r>
              <w:rPr>
                <w:rFonts w:ascii="Arial" w:hAnsi="Arial" w:cs="Arial"/>
                <w:sz w:val="20"/>
                <w:szCs w:val="20"/>
              </w:rPr>
              <w:t>sible reaction, and its symbol.</w:t>
            </w:r>
          </w:p>
          <w:p w:rsidR="00600FF7" w:rsidRPr="00CB093A" w:rsidRDefault="00600FF7" w:rsidP="00665C1A">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Name a reversible reaction.</w:t>
            </w:r>
          </w:p>
        </w:tc>
        <w:tc>
          <w:tcPr>
            <w:tcW w:w="1276" w:type="dxa"/>
            <w:tcBorders>
              <w:top w:val="single" w:sz="4" w:space="0" w:color="A6A6A6"/>
              <w:left w:val="single" w:sz="4" w:space="0" w:color="A6A6A6"/>
              <w:bottom w:val="single" w:sz="4" w:space="0" w:color="A6A6A6"/>
              <w:right w:val="single" w:sz="4" w:space="0" w:color="A6A6A6"/>
            </w:tcBorders>
            <w:tcMar>
              <w:top w:w="57" w:type="dxa"/>
            </w:tcMar>
          </w:tcPr>
          <w:p w:rsidR="00600FF7" w:rsidRPr="00CB093A" w:rsidRDefault="00F855F1" w:rsidP="00665C1A">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tcBorders>
              <w:top w:val="single" w:sz="4" w:space="0" w:color="A6A6A6"/>
              <w:left w:val="single" w:sz="4" w:space="0" w:color="A6A6A6"/>
              <w:bottom w:val="single" w:sz="4" w:space="0" w:color="A6A6A6"/>
              <w:right w:val="single" w:sz="4" w:space="0" w:color="A6A6A6"/>
            </w:tcBorders>
            <w:tcMar>
              <w:top w:w="57" w:type="dxa"/>
            </w:tcMar>
          </w:tcPr>
          <w:p w:rsidR="00600FF7" w:rsidRPr="00CB093A" w:rsidRDefault="00600FF7" w:rsidP="00665C1A">
            <w:pPr>
              <w:autoSpaceDE w:val="0"/>
              <w:autoSpaceDN w:val="0"/>
              <w:adjustRightInd w:val="0"/>
              <w:spacing w:after="120" w:line="240" w:lineRule="exact"/>
              <w:ind w:left="568" w:hanging="284"/>
              <w:rPr>
                <w:rFonts w:ascii="Arial" w:hAnsi="Arial" w:cs="Arial"/>
                <w:sz w:val="20"/>
                <w:szCs w:val="20"/>
              </w:rPr>
            </w:pPr>
            <w:r w:rsidRPr="00CB093A">
              <w:rPr>
                <w:rFonts w:ascii="Arial" w:hAnsi="Arial" w:cs="Arial"/>
                <w:b/>
                <w:sz w:val="20"/>
                <w:szCs w:val="20"/>
              </w:rPr>
              <w:t>Task: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carry out circus of reversible reactions:</w:t>
            </w:r>
          </w:p>
          <w:p w:rsidR="00600FF7" w:rsidRPr="00CB093A" w:rsidRDefault="00600FF7" w:rsidP="00377359">
            <w:pPr>
              <w:numPr>
                <w:ilvl w:val="0"/>
                <w:numId w:val="27"/>
              </w:num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c</w:t>
            </w:r>
            <w:r w:rsidRPr="00CB093A">
              <w:rPr>
                <w:rFonts w:ascii="Arial" w:hAnsi="Arial" w:cs="Arial"/>
                <w:sz w:val="20"/>
                <w:szCs w:val="20"/>
              </w:rPr>
              <w:t>opper sulfate hydration/ dehydration</w:t>
            </w:r>
          </w:p>
          <w:p w:rsidR="00600FF7" w:rsidRPr="00CB093A" w:rsidRDefault="00600FF7" w:rsidP="00377359">
            <w:pPr>
              <w:numPr>
                <w:ilvl w:val="0"/>
                <w:numId w:val="27"/>
              </w:num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h</w:t>
            </w:r>
            <w:r w:rsidRPr="00CB093A">
              <w:rPr>
                <w:rFonts w:ascii="Arial" w:hAnsi="Arial" w:cs="Arial"/>
                <w:sz w:val="20"/>
                <w:szCs w:val="20"/>
              </w:rPr>
              <w:t>eating a</w:t>
            </w:r>
            <w:r>
              <w:rPr>
                <w:rFonts w:ascii="Arial" w:hAnsi="Arial" w:cs="Arial"/>
                <w:sz w:val="20"/>
                <w:szCs w:val="20"/>
              </w:rPr>
              <w:t>mmonium chloride in a test tube</w:t>
            </w:r>
          </w:p>
          <w:p w:rsidR="00600FF7" w:rsidRPr="00CB093A" w:rsidRDefault="00600FF7" w:rsidP="00377359">
            <w:pPr>
              <w:numPr>
                <w:ilvl w:val="0"/>
                <w:numId w:val="27"/>
              </w:numPr>
              <w:autoSpaceDE w:val="0"/>
              <w:autoSpaceDN w:val="0"/>
              <w:adjustRightInd w:val="0"/>
              <w:spacing w:after="0" w:line="240" w:lineRule="exact"/>
              <w:contextualSpacing/>
              <w:rPr>
                <w:rFonts w:ascii="Arial" w:hAnsi="Arial" w:cs="Arial"/>
                <w:sz w:val="20"/>
                <w:szCs w:val="20"/>
              </w:rPr>
            </w:pPr>
            <w:r>
              <w:rPr>
                <w:rFonts w:ascii="Arial" w:hAnsi="Arial" w:cs="Arial"/>
                <w:sz w:val="20"/>
                <w:szCs w:val="20"/>
              </w:rPr>
              <w:t>a</w:t>
            </w:r>
            <w:r w:rsidRPr="00CB093A">
              <w:rPr>
                <w:rFonts w:ascii="Arial" w:hAnsi="Arial" w:cs="Arial"/>
                <w:sz w:val="20"/>
                <w:szCs w:val="20"/>
              </w:rPr>
              <w:t>dding alkali and acid alternately to bromine water or</w:t>
            </w:r>
            <w:r>
              <w:rPr>
                <w:rFonts w:ascii="Arial" w:hAnsi="Arial" w:cs="Arial"/>
                <w:sz w:val="20"/>
                <w:szCs w:val="20"/>
              </w:rPr>
              <w:t xml:space="preserve"> to potassium chromate solution</w:t>
            </w:r>
          </w:p>
          <w:p w:rsidR="00600FF7" w:rsidRPr="00CB093A" w:rsidRDefault="00600FF7" w:rsidP="00377359">
            <w:pPr>
              <w:numPr>
                <w:ilvl w:val="0"/>
                <w:numId w:val="27"/>
              </w:num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’blue bottle’ reaction (RSC Classic Chemistry Experiments no. 83)</w:t>
            </w:r>
          </w:p>
          <w:p w:rsidR="00600FF7" w:rsidRPr="00CB093A" w:rsidRDefault="00600FF7" w:rsidP="00377359">
            <w:pPr>
              <w:numPr>
                <w:ilvl w:val="0"/>
                <w:numId w:val="27"/>
              </w:numPr>
              <w:autoSpaceDE w:val="0"/>
              <w:autoSpaceDN w:val="0"/>
              <w:adjustRightInd w:val="0"/>
              <w:spacing w:after="120" w:line="240" w:lineRule="exact"/>
              <w:rPr>
                <w:rFonts w:ascii="Arial" w:hAnsi="Arial" w:cs="Arial"/>
                <w:sz w:val="20"/>
                <w:szCs w:val="20"/>
              </w:rPr>
            </w:pPr>
            <w:r>
              <w:rPr>
                <w:rFonts w:ascii="Arial" w:hAnsi="Arial" w:cs="Arial"/>
                <w:sz w:val="20"/>
                <w:szCs w:val="20"/>
              </w:rPr>
              <w:t>o</w:t>
            </w:r>
            <w:r w:rsidRPr="00CB093A">
              <w:rPr>
                <w:rFonts w:ascii="Arial" w:hAnsi="Arial" w:cs="Arial"/>
                <w:sz w:val="20"/>
                <w:szCs w:val="20"/>
              </w:rPr>
              <w:t>scillating reaction (RSC Classic Chemistry Experiments no.140).</w:t>
            </w:r>
          </w:p>
          <w:p w:rsidR="00600FF7" w:rsidRPr="00CB093A" w:rsidRDefault="00600FF7" w:rsidP="00BD4D50">
            <w:pPr>
              <w:autoSpaceDE w:val="0"/>
              <w:autoSpaceDN w:val="0"/>
              <w:adjustRightInd w:val="0"/>
              <w:spacing w:after="0" w:line="240" w:lineRule="exact"/>
              <w:contextualSpacing/>
              <w:rPr>
                <w:rFonts w:ascii="Arial" w:hAnsi="Arial" w:cs="Arial"/>
                <w:b/>
                <w:sz w:val="20"/>
                <w:szCs w:val="20"/>
              </w:rPr>
            </w:pPr>
            <w:r>
              <w:rPr>
                <w:rFonts w:ascii="Arial" w:hAnsi="Arial" w:cs="Arial"/>
                <w:sz w:val="20"/>
                <w:szCs w:val="20"/>
              </w:rPr>
              <w:lastRenderedPageBreak/>
              <w:t>Student</w:t>
            </w:r>
            <w:r w:rsidRPr="00CB093A">
              <w:rPr>
                <w:rFonts w:ascii="Arial" w:hAnsi="Arial" w:cs="Arial"/>
                <w:sz w:val="20"/>
                <w:szCs w:val="20"/>
              </w:rPr>
              <w:t>s make notes on reversible reactions and the meaning of the double headed arrow.</w:t>
            </w:r>
          </w:p>
        </w:tc>
        <w:tc>
          <w:tcPr>
            <w:tcW w:w="2693" w:type="dxa"/>
            <w:tcBorders>
              <w:top w:val="single" w:sz="4" w:space="0" w:color="A6A6A6"/>
              <w:left w:val="single" w:sz="4" w:space="0" w:color="A6A6A6"/>
              <w:bottom w:val="single" w:sz="4" w:space="0" w:color="A6A6A6"/>
              <w:right w:val="single" w:sz="4" w:space="0" w:color="A6A6A6"/>
            </w:tcBorders>
            <w:tcMar>
              <w:top w:w="57" w:type="dxa"/>
            </w:tcMar>
          </w:tcPr>
          <w:p w:rsidR="00600FF7" w:rsidRPr="00CB093A" w:rsidRDefault="00600FF7" w:rsidP="00665C1A">
            <w:pPr>
              <w:autoSpaceDE w:val="0"/>
              <w:autoSpaceDN w:val="0"/>
              <w:adjustRightInd w:val="0"/>
              <w:spacing w:after="120" w:line="240" w:lineRule="exact"/>
              <w:rPr>
                <w:rFonts w:ascii="Arial" w:hAnsi="Arial" w:cs="Arial"/>
                <w:sz w:val="20"/>
                <w:szCs w:val="20"/>
              </w:rPr>
            </w:pPr>
            <w:r>
              <w:rPr>
                <w:rFonts w:ascii="Arial" w:hAnsi="Arial" w:cs="Arial"/>
                <w:sz w:val="20"/>
                <w:szCs w:val="20"/>
              </w:rPr>
              <w:lastRenderedPageBreak/>
              <w:t>Test tube, copper sulf</w:t>
            </w:r>
            <w:r w:rsidRPr="00CB093A">
              <w:rPr>
                <w:rFonts w:ascii="Arial" w:hAnsi="Arial" w:cs="Arial"/>
                <w:sz w:val="20"/>
                <w:szCs w:val="20"/>
              </w:rPr>
              <w:t>ate, spatulas, stand and clamp, pipette and 100cm</w:t>
            </w:r>
            <w:r w:rsidRPr="00CB093A">
              <w:rPr>
                <w:rFonts w:ascii="Arial" w:hAnsi="Arial" w:cs="Arial"/>
                <w:sz w:val="20"/>
                <w:szCs w:val="20"/>
                <w:vertAlign w:val="superscript"/>
              </w:rPr>
              <w:t>3</w:t>
            </w:r>
            <w:r w:rsidRPr="00CB093A">
              <w:rPr>
                <w:rFonts w:ascii="Arial" w:hAnsi="Arial" w:cs="Arial"/>
                <w:sz w:val="20"/>
                <w:szCs w:val="20"/>
              </w:rPr>
              <w:t xml:space="preserve"> beaker.</w:t>
            </w:r>
          </w:p>
          <w:p w:rsidR="00600FF7" w:rsidRPr="00CB093A" w:rsidRDefault="00600FF7" w:rsidP="00665C1A">
            <w:pPr>
              <w:autoSpaceDE w:val="0"/>
              <w:autoSpaceDN w:val="0"/>
              <w:adjustRightInd w:val="0"/>
              <w:spacing w:after="0" w:line="240" w:lineRule="exact"/>
              <w:contextualSpacing/>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reversible reactions.</w:t>
            </w:r>
          </w:p>
          <w:p w:rsidR="00600FF7" w:rsidRPr="00CB093A" w:rsidRDefault="00600FF7" w:rsidP="00665C1A">
            <w:pPr>
              <w:spacing w:before="120" w:after="0" w:line="240" w:lineRule="auto"/>
              <w:rPr>
                <w:rFonts w:ascii="Arial" w:hAnsi="Arial" w:cs="Arial"/>
                <w:sz w:val="20"/>
                <w:szCs w:val="20"/>
              </w:rPr>
            </w:pPr>
          </w:p>
        </w:tc>
        <w:tc>
          <w:tcPr>
            <w:tcW w:w="1843" w:type="dxa"/>
            <w:gridSpan w:val="2"/>
            <w:tcBorders>
              <w:top w:val="single" w:sz="4" w:space="0" w:color="A6A6A6"/>
              <w:left w:val="single" w:sz="4" w:space="0" w:color="A6A6A6"/>
              <w:bottom w:val="single" w:sz="4" w:space="0" w:color="A6A6A6"/>
            </w:tcBorders>
            <w:tcMar>
              <w:top w:w="57" w:type="dxa"/>
            </w:tcMar>
          </w:tcPr>
          <w:p w:rsidR="00600FF7" w:rsidRPr="00CB093A" w:rsidRDefault="00600FF7" w:rsidP="00665C1A">
            <w:pPr>
              <w:spacing w:after="0" w:line="240" w:lineRule="exact"/>
              <w:contextualSpacing/>
              <w:rPr>
                <w:rFonts w:ascii="Arial" w:hAnsi="Arial" w:cs="Arial"/>
                <w:sz w:val="20"/>
                <w:szCs w:val="20"/>
              </w:rPr>
            </w:pPr>
          </w:p>
        </w:tc>
      </w:tr>
      <w:tr w:rsidR="0010225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113110" w:rsidRDefault="00810D07" w:rsidP="00993B68">
            <w:pPr>
              <w:spacing w:after="0" w:line="240" w:lineRule="exact"/>
              <w:contextualSpacing/>
              <w:rPr>
                <w:rFonts w:ascii="Arial" w:hAnsi="Arial" w:cs="Arial"/>
                <w:sz w:val="20"/>
                <w:szCs w:val="20"/>
              </w:rPr>
            </w:pPr>
            <w:r>
              <w:rPr>
                <w:rFonts w:ascii="Arial" w:hAnsi="Arial" w:cs="Arial"/>
                <w:sz w:val="20"/>
                <w:szCs w:val="20"/>
              </w:rPr>
              <w:lastRenderedPageBreak/>
              <w:t>3.15</w:t>
            </w:r>
            <w:r w:rsidR="00BD4D50">
              <w:rPr>
                <w:rFonts w:ascii="Arial" w:hAnsi="Arial" w:cs="Arial"/>
                <w:sz w:val="20"/>
                <w:szCs w:val="20"/>
              </w:rPr>
              <w:t>.1e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76BE2" w:rsidRPr="00CB093A" w:rsidRDefault="00FC1429" w:rsidP="00993B68">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The amount of energy produced by a chemical reaction in solution can be calculated from the measured temperature change of the solution when the reagents are mixed in an insulated container. This method can be used for reactions of solids with water or for neutralising reactions. </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3F564D" w:rsidRDefault="00BD4D50" w:rsidP="00993B68">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Realise that in a reversible reaction the same energy change takes place in either direction.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CB093A" w:rsidRDefault="00BD4D50" w:rsidP="00993B68">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CB093A" w:rsidRDefault="00BD4D50" w:rsidP="00D6195B">
            <w:pPr>
              <w:autoSpaceDE w:val="0"/>
              <w:autoSpaceDN w:val="0"/>
              <w:adjustRightInd w:val="0"/>
              <w:spacing w:after="120" w:line="240" w:lineRule="auto"/>
              <w:rPr>
                <w:rFonts w:ascii="Arial" w:hAnsi="Arial" w:cs="Arial"/>
                <w:noProof/>
                <w:sz w:val="20"/>
                <w:szCs w:val="20"/>
              </w:rPr>
            </w:pPr>
            <w:r w:rsidRPr="00CB093A">
              <w:rPr>
                <w:rFonts w:ascii="Arial" w:hAnsi="Arial" w:cs="Arial"/>
                <w:b/>
                <w:sz w:val="20"/>
                <w:szCs w:val="20"/>
              </w:rPr>
              <w:t xml:space="preserve">Activity: </w:t>
            </w:r>
            <w:r>
              <w:rPr>
                <w:rFonts w:ascii="Arial" w:hAnsi="Arial" w:cs="Arial"/>
                <w:sz w:val="20"/>
                <w:szCs w:val="20"/>
              </w:rPr>
              <w:t>Student</w:t>
            </w:r>
            <w:r w:rsidRPr="00CB093A">
              <w:rPr>
                <w:rFonts w:ascii="Arial" w:hAnsi="Arial" w:cs="Arial"/>
                <w:sz w:val="20"/>
                <w:szCs w:val="20"/>
              </w:rPr>
              <w:t>s should investigate the temperature changes for the reversible reaction</w:t>
            </w:r>
            <w:r>
              <w:rPr>
                <w:rFonts w:ascii="Arial" w:hAnsi="Arial" w:cs="Arial"/>
                <w:sz w:val="20"/>
                <w:szCs w:val="20"/>
              </w:rPr>
              <w:t>.</w:t>
            </w:r>
          </w:p>
          <w:p w:rsidR="00BD4D50" w:rsidRPr="00CB093A" w:rsidRDefault="00BD4D50" w:rsidP="00993B68">
            <w:pPr>
              <w:spacing w:before="120" w:after="0" w:line="240" w:lineRule="auto"/>
              <w:rPr>
                <w:rFonts w:ascii="Arial" w:hAnsi="Arial" w:cs="Arial"/>
                <w:b/>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report their experiment.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CB093A" w:rsidRDefault="00BD4D50" w:rsidP="00993B68">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Copper sulfate, </w:t>
            </w:r>
            <w:r w:rsidRPr="00CB093A">
              <w:rPr>
                <w:rFonts w:ascii="Arial" w:hAnsi="Arial" w:cs="Arial"/>
                <w:sz w:val="20"/>
                <w:szCs w:val="20"/>
              </w:rPr>
              <w:t>spatula, test tubes, pipettes, and 100 cm</w:t>
            </w:r>
            <w:r w:rsidRPr="00CB093A">
              <w:rPr>
                <w:rFonts w:ascii="Arial" w:hAnsi="Arial" w:cs="Arial"/>
                <w:sz w:val="20"/>
                <w:szCs w:val="20"/>
                <w:vertAlign w:val="superscript"/>
              </w:rPr>
              <w:t>3</w:t>
            </w:r>
            <w:r w:rsidRPr="00CB093A">
              <w:rPr>
                <w:rFonts w:ascii="Arial" w:hAnsi="Arial" w:cs="Arial"/>
                <w:sz w:val="20"/>
                <w:szCs w:val="20"/>
              </w:rPr>
              <w:t xml:space="preserve"> beaker.</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D4D50" w:rsidRPr="00CB093A" w:rsidRDefault="00BD4D50" w:rsidP="00993B68">
            <w:pPr>
              <w:spacing w:after="0" w:line="240" w:lineRule="exact"/>
              <w:contextualSpacing/>
              <w:rPr>
                <w:rFonts w:ascii="Arial" w:hAnsi="Arial" w:cs="Arial"/>
                <w:b/>
                <w:sz w:val="20"/>
                <w:szCs w:val="20"/>
              </w:rPr>
            </w:pPr>
          </w:p>
        </w:tc>
      </w:tr>
      <w:tr w:rsidR="0050787B" w:rsidRPr="00334265" w:rsidTr="00D16D4A">
        <w:tc>
          <w:tcPr>
            <w:tcW w:w="15026" w:type="dxa"/>
            <w:gridSpan w:val="9"/>
            <w:tcBorders>
              <w:top w:val="single" w:sz="4" w:space="0" w:color="A6A6A6" w:themeColor="background1" w:themeShade="A6"/>
              <w:bottom w:val="single" w:sz="4" w:space="0" w:color="A6A6A6"/>
            </w:tcBorders>
            <w:tcMar>
              <w:top w:w="57" w:type="dxa"/>
            </w:tcMar>
          </w:tcPr>
          <w:p w:rsidR="0050787B" w:rsidRPr="00334265" w:rsidRDefault="008F18B7" w:rsidP="00BD4D50">
            <w:pPr>
              <w:spacing w:before="120" w:after="120" w:line="240" w:lineRule="auto"/>
              <w:rPr>
                <w:rFonts w:ascii="Arial" w:hAnsi="Arial" w:cs="Arial"/>
                <w:sz w:val="20"/>
                <w:szCs w:val="20"/>
              </w:rPr>
            </w:pPr>
            <w:r>
              <w:rPr>
                <w:rFonts w:ascii="Arial" w:hAnsi="Arial" w:cs="Arial"/>
                <w:b/>
                <w:bCs/>
                <w:sz w:val="20"/>
                <w:szCs w:val="20"/>
              </w:rPr>
              <w:t>3.</w:t>
            </w:r>
            <w:r w:rsidR="00810D07">
              <w:rPr>
                <w:rFonts w:ascii="Arial" w:hAnsi="Arial" w:cs="Arial"/>
                <w:b/>
                <w:bCs/>
                <w:sz w:val="20"/>
                <w:szCs w:val="20"/>
              </w:rPr>
              <w:t>15</w:t>
            </w:r>
            <w:r w:rsidR="0050787B" w:rsidRPr="007C0059">
              <w:rPr>
                <w:rFonts w:ascii="Arial" w:hAnsi="Arial" w:cs="Arial"/>
                <w:b/>
                <w:bCs/>
                <w:sz w:val="20"/>
                <w:szCs w:val="20"/>
              </w:rPr>
              <w:t>.2 Calculating and explaining energy change</w:t>
            </w:r>
          </w:p>
        </w:tc>
      </w:tr>
      <w:tr w:rsidR="00E04233" w:rsidRPr="00334265" w:rsidTr="00E76BE2">
        <w:tc>
          <w:tcPr>
            <w:tcW w:w="1134" w:type="dxa"/>
            <w:tcBorders>
              <w:top w:val="single" w:sz="4" w:space="0" w:color="A6A6A6"/>
              <w:bottom w:val="single" w:sz="4" w:space="0" w:color="A6A6A6" w:themeColor="background1" w:themeShade="A6"/>
            </w:tcBorders>
            <w:tcMar>
              <w:top w:w="57" w:type="dxa"/>
            </w:tcMar>
          </w:tcPr>
          <w:p w:rsidR="00E04233" w:rsidRPr="00113110" w:rsidRDefault="00E04233" w:rsidP="008E0DD9">
            <w:pPr>
              <w:spacing w:after="0" w:line="240" w:lineRule="auto"/>
              <w:rPr>
                <w:rFonts w:ascii="Arial" w:hAnsi="Arial" w:cs="Arial"/>
                <w:sz w:val="20"/>
                <w:szCs w:val="20"/>
              </w:rPr>
            </w:pPr>
            <w:r>
              <w:rPr>
                <w:rFonts w:ascii="Arial" w:hAnsi="Arial" w:cs="Arial"/>
                <w:sz w:val="20"/>
                <w:szCs w:val="20"/>
              </w:rPr>
              <w:t>3.15</w:t>
            </w:r>
            <w:r w:rsidRPr="00113110">
              <w:rPr>
                <w:rFonts w:ascii="Arial" w:hAnsi="Arial" w:cs="Arial"/>
                <w:sz w:val="20"/>
                <w:szCs w:val="20"/>
              </w:rPr>
              <w:t>.2</w:t>
            </w:r>
            <w:r>
              <w:rPr>
                <w:rFonts w:ascii="Arial" w:hAnsi="Arial" w:cs="Arial"/>
                <w:sz w:val="20"/>
                <w:szCs w:val="20"/>
              </w:rPr>
              <w:t>a</w:t>
            </w:r>
          </w:p>
        </w:tc>
        <w:tc>
          <w:tcPr>
            <w:tcW w:w="2126" w:type="dxa"/>
            <w:tcBorders>
              <w:top w:val="single" w:sz="4" w:space="0" w:color="A6A6A6"/>
              <w:bottom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Simple energy level diagrams can be used to show the relative energies of reactants and products, the activation energy and the overall energy </w:t>
            </w:r>
            <w:r w:rsidRPr="00CB093A">
              <w:rPr>
                <w:rFonts w:ascii="Arial" w:hAnsi="Arial" w:cs="Arial"/>
                <w:sz w:val="20"/>
                <w:szCs w:val="20"/>
              </w:rPr>
              <w:lastRenderedPageBreak/>
              <w:t>change of a reaction.</w:t>
            </w:r>
          </w:p>
        </w:tc>
        <w:tc>
          <w:tcPr>
            <w:tcW w:w="2512" w:type="dxa"/>
            <w:tcBorders>
              <w:top w:val="single" w:sz="4" w:space="0" w:color="A6A6A6"/>
              <w:bottom w:val="single" w:sz="4" w:space="0" w:color="A6A6A6" w:themeColor="background1" w:themeShade="A6"/>
            </w:tcBorders>
            <w:tcMar>
              <w:top w:w="57" w:type="dxa"/>
            </w:tcMar>
          </w:tcPr>
          <w:p w:rsidR="00E04233" w:rsidRPr="00272D43" w:rsidRDefault="00E04233" w:rsidP="00665C1A">
            <w:pPr>
              <w:autoSpaceDE w:val="0"/>
              <w:autoSpaceDN w:val="0"/>
              <w:adjustRightInd w:val="0"/>
              <w:spacing w:after="120" w:line="240" w:lineRule="auto"/>
              <w:rPr>
                <w:rFonts w:ascii="Arial" w:hAnsi="Arial" w:cs="Arial"/>
                <w:sz w:val="20"/>
                <w:szCs w:val="20"/>
              </w:rPr>
            </w:pPr>
            <w:r w:rsidRPr="001953FC">
              <w:rPr>
                <w:rFonts w:ascii="Arial-ItalicMT" w:hAnsi="Arial-ItalicMT" w:cs="Arial-ItalicMT"/>
                <w:iCs/>
                <w:sz w:val="20"/>
                <w:szCs w:val="20"/>
              </w:rPr>
              <w:lastRenderedPageBreak/>
              <w:t xml:space="preserve">Students will be expected to understand simple energy level diagrams showing the relative energies of reactants and products, the activation energy and the overall energy change, with a curved arrow to show the </w:t>
            </w:r>
            <w:r w:rsidRPr="001953FC">
              <w:rPr>
                <w:rFonts w:ascii="Arial-ItalicMT" w:hAnsi="Arial-ItalicMT" w:cs="Arial-ItalicMT"/>
                <w:iCs/>
                <w:sz w:val="20"/>
                <w:szCs w:val="20"/>
              </w:rPr>
              <w:lastRenderedPageBreak/>
              <w:t>energy as the reaction proceeds. Students should be able to relate these to exothermic and endothermic reactions.</w:t>
            </w:r>
          </w:p>
        </w:tc>
        <w:tc>
          <w:tcPr>
            <w:tcW w:w="1316" w:type="dxa"/>
            <w:gridSpan w:val="2"/>
            <w:vMerge w:val="restart"/>
            <w:tcBorders>
              <w:top w:val="single" w:sz="4" w:space="0" w:color="A6A6A6"/>
            </w:tcBorders>
            <w:tcMar>
              <w:top w:w="57" w:type="dxa"/>
            </w:tcMar>
          </w:tcPr>
          <w:p w:rsidR="00E04233" w:rsidRPr="00CB093A" w:rsidRDefault="00E04233" w:rsidP="00665C1A">
            <w:pPr>
              <w:spacing w:after="0" w:line="240" w:lineRule="exact"/>
              <w:contextualSpacing/>
              <w:jc w:val="center"/>
              <w:rPr>
                <w:rFonts w:ascii="Arial" w:hAnsi="Arial" w:cs="Arial"/>
                <w:sz w:val="20"/>
                <w:szCs w:val="20"/>
              </w:rPr>
            </w:pPr>
            <w:r>
              <w:rPr>
                <w:rFonts w:ascii="Arial" w:hAnsi="Arial" w:cs="Arial"/>
                <w:sz w:val="20"/>
                <w:szCs w:val="20"/>
              </w:rPr>
              <w:lastRenderedPageBreak/>
              <w:t>1</w:t>
            </w:r>
          </w:p>
        </w:tc>
        <w:tc>
          <w:tcPr>
            <w:tcW w:w="3402" w:type="dxa"/>
            <w:tcBorders>
              <w:top w:val="single" w:sz="4" w:space="0" w:color="A6A6A6"/>
              <w:bottom w:val="single" w:sz="4" w:space="0" w:color="A6A6A6" w:themeColor="background1" w:themeShade="A6"/>
            </w:tcBorders>
            <w:tcMar>
              <w:top w:w="57" w:type="dxa"/>
            </w:tcMar>
          </w:tcPr>
          <w:p w:rsidR="00E04233" w:rsidRPr="00A75E6D"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Draw energ</w:t>
            </w:r>
            <w:r>
              <w:rPr>
                <w:rFonts w:ascii="Arial" w:hAnsi="Arial" w:cs="Arial"/>
                <w:sz w:val="20"/>
                <w:szCs w:val="20"/>
              </w:rPr>
              <w:t>y level diagram for combustion.</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draw their own energy level diagram for </w:t>
            </w:r>
            <w:r>
              <w:rPr>
                <w:rFonts w:ascii="Arial" w:hAnsi="Arial" w:cs="Arial"/>
                <w:sz w:val="20"/>
                <w:szCs w:val="20"/>
              </w:rPr>
              <w:t xml:space="preserve">their neutralisation reaction. </w:t>
            </w:r>
          </w:p>
          <w:p w:rsidR="00E04233" w:rsidRPr="00CB093A" w:rsidRDefault="00E04233" w:rsidP="00665C1A">
            <w:pPr>
              <w:spacing w:before="120" w:after="0" w:line="240" w:lineRule="auto"/>
              <w:rPr>
                <w:rFonts w:ascii="Arial" w:hAnsi="Arial" w:cs="Arial"/>
                <w:sz w:val="20"/>
                <w:szCs w:val="20"/>
              </w:rPr>
            </w:pPr>
            <w:r w:rsidRPr="00CB093A">
              <w:rPr>
                <w:rFonts w:ascii="Arial" w:hAnsi="Arial" w:cs="Arial"/>
                <w:b/>
                <w:sz w:val="20"/>
                <w:szCs w:val="20"/>
              </w:rPr>
              <w:t xml:space="preserve">Homework: </w:t>
            </w:r>
            <w:r>
              <w:rPr>
                <w:rFonts w:ascii="Arial" w:hAnsi="Arial" w:cs="Arial"/>
                <w:sz w:val="20"/>
                <w:szCs w:val="20"/>
              </w:rPr>
              <w:t>Student</w:t>
            </w:r>
            <w:r w:rsidRPr="00CB093A">
              <w:rPr>
                <w:rFonts w:ascii="Arial" w:hAnsi="Arial" w:cs="Arial"/>
                <w:sz w:val="20"/>
                <w:szCs w:val="20"/>
              </w:rPr>
              <w:t xml:space="preserve">s are given five energy level diagrams, and they calculate from the y-axis the energy </w:t>
            </w:r>
            <w:r w:rsidRPr="00CB093A">
              <w:rPr>
                <w:rFonts w:ascii="Arial" w:hAnsi="Arial" w:cs="Arial"/>
                <w:sz w:val="20"/>
                <w:szCs w:val="20"/>
              </w:rPr>
              <w:lastRenderedPageBreak/>
              <w:t>change. At least one should be an endothermic reaction.</w:t>
            </w:r>
          </w:p>
        </w:tc>
        <w:tc>
          <w:tcPr>
            <w:tcW w:w="2693" w:type="dxa"/>
            <w:tcBorders>
              <w:top w:val="single" w:sz="4" w:space="0" w:color="A6A6A6"/>
              <w:bottom w:val="single" w:sz="4" w:space="0" w:color="A6A6A6" w:themeColor="background1" w:themeShade="A6"/>
            </w:tcBorders>
            <w:tcMar>
              <w:top w:w="57" w:type="dxa"/>
            </w:tcMar>
          </w:tcPr>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hemeColor="background1" w:themeShade="A6"/>
            </w:tcBorders>
            <w:tcMar>
              <w:top w:w="57" w:type="dxa"/>
            </w:tcMar>
          </w:tcPr>
          <w:p w:rsidR="00E04233" w:rsidRPr="00A75E6D"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Be able to calculate the energy change from an energy level diagram</w:t>
            </w:r>
            <w:r>
              <w:rPr>
                <w:rFonts w:ascii="Arial" w:hAnsi="Arial" w:cs="Arial"/>
                <w:sz w:val="20"/>
                <w:szCs w:val="20"/>
              </w:rPr>
              <w:t>.</w:t>
            </w:r>
          </w:p>
          <w:p w:rsidR="00E04233" w:rsidRPr="00FC1429" w:rsidRDefault="00E04233" w:rsidP="000E7C68">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Tip:</w:t>
            </w:r>
            <w:r w:rsidRPr="00CB093A">
              <w:rPr>
                <w:rFonts w:ascii="Arial" w:hAnsi="Arial" w:cs="Arial"/>
                <w:sz w:val="20"/>
                <w:szCs w:val="20"/>
              </w:rPr>
              <w:t xml:space="preserve"> Subtract the value for the reactant line from </w:t>
            </w:r>
            <w:r w:rsidRPr="00CB093A">
              <w:rPr>
                <w:rFonts w:ascii="Arial" w:hAnsi="Arial" w:cs="Arial"/>
                <w:sz w:val="20"/>
                <w:szCs w:val="20"/>
              </w:rPr>
              <w:lastRenderedPageBreak/>
              <w:t>the value for the product line. If the value is negative, then the reaction is exothermic, positive and it is endothermic.</w:t>
            </w: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113110" w:rsidRDefault="00E04233" w:rsidP="008E0DD9">
            <w:pPr>
              <w:spacing w:after="0" w:line="240" w:lineRule="auto"/>
              <w:rPr>
                <w:rFonts w:ascii="Arial" w:hAnsi="Arial" w:cs="Arial"/>
                <w:sz w:val="20"/>
                <w:szCs w:val="20"/>
              </w:rPr>
            </w:pPr>
            <w:r>
              <w:rPr>
                <w:rFonts w:ascii="Arial" w:hAnsi="Arial" w:cs="Arial"/>
                <w:sz w:val="20"/>
                <w:szCs w:val="20"/>
              </w:rPr>
              <w:lastRenderedPageBreak/>
              <w:t>3.15</w:t>
            </w:r>
            <w:r w:rsidRPr="00113110">
              <w:rPr>
                <w:rFonts w:ascii="Arial" w:hAnsi="Arial" w:cs="Arial"/>
                <w:sz w:val="20"/>
                <w:szCs w:val="20"/>
              </w:rPr>
              <w:t>.2</w:t>
            </w:r>
            <w:r>
              <w:rPr>
                <w:rFonts w:ascii="Arial" w:hAnsi="Arial" w:cs="Arial"/>
                <w:sz w:val="20"/>
                <w:szCs w:val="20"/>
              </w:rPr>
              <w:t>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Catalysts provide a different pathway for a chemical reaction that has a lower activation energy.</w:t>
            </w:r>
          </w:p>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2512" w:type="dxa"/>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04233" w:rsidRPr="00D4254F" w:rsidRDefault="00E04233" w:rsidP="00665C1A">
            <w:pPr>
              <w:autoSpaceDE w:val="0"/>
              <w:autoSpaceDN w:val="0"/>
              <w:adjustRightInd w:val="0"/>
              <w:spacing w:after="120" w:line="240" w:lineRule="auto"/>
              <w:rPr>
                <w:rFonts w:ascii="Arial" w:hAnsi="Arial" w:cs="Arial"/>
                <w:sz w:val="20"/>
                <w:szCs w:val="20"/>
              </w:rPr>
            </w:pPr>
            <w:r w:rsidRPr="00D4254F">
              <w:rPr>
                <w:rFonts w:ascii="Arial-ItalicMT" w:hAnsi="Arial-ItalicMT" w:cs="Arial-ItalicMT"/>
                <w:iCs/>
                <w:sz w:val="20"/>
                <w:szCs w:val="20"/>
              </w:rPr>
              <w:t>Students should be able to represent the effect of a catalyst on an energy level diagram.</w:t>
            </w:r>
          </w:p>
          <w:p w:rsidR="00E04233" w:rsidRPr="00272D43" w:rsidRDefault="00E04233" w:rsidP="00665C1A">
            <w:pPr>
              <w:autoSpaceDE w:val="0"/>
              <w:autoSpaceDN w:val="0"/>
              <w:adjustRightInd w:val="0"/>
              <w:spacing w:before="120" w:after="0" w:line="240" w:lineRule="auto"/>
              <w:rPr>
                <w:rFonts w:ascii="Arial" w:hAnsi="Arial" w:cs="Arial"/>
                <w:sz w:val="20"/>
                <w:szCs w:val="20"/>
              </w:rPr>
            </w:pPr>
          </w:p>
        </w:tc>
        <w:tc>
          <w:tcPr>
            <w:tcW w:w="1316" w:type="dxa"/>
            <w:gridSpan w:val="2"/>
            <w:vMerge/>
            <w:tcBorders>
              <w:bottom w:val="single" w:sz="4" w:space="0" w:color="A6A6A6" w:themeColor="background1" w:themeShade="A6"/>
            </w:tcBorders>
            <w:tcMar>
              <w:top w:w="57" w:type="dxa"/>
            </w:tcMar>
          </w:tcPr>
          <w:p w:rsidR="00E04233" w:rsidRPr="00CB093A" w:rsidRDefault="00E04233" w:rsidP="00665C1A">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What happens when we use a catalyst? Using a catalyst, eg MnO</w:t>
            </w:r>
            <w:r w:rsidRPr="00CB093A">
              <w:rPr>
                <w:rFonts w:ascii="Arial" w:hAnsi="Arial" w:cs="Arial"/>
                <w:sz w:val="20"/>
                <w:szCs w:val="20"/>
                <w:vertAlign w:val="subscript"/>
              </w:rPr>
              <w:t>2</w:t>
            </w:r>
            <w:r w:rsidRPr="00CB093A">
              <w:rPr>
                <w:rFonts w:ascii="Arial" w:hAnsi="Arial" w:cs="Arial"/>
                <w:sz w:val="20"/>
                <w:szCs w:val="20"/>
              </w:rPr>
              <w:t xml:space="preserve"> with H</w:t>
            </w:r>
            <w:r w:rsidRPr="00CB093A">
              <w:rPr>
                <w:rFonts w:ascii="Arial" w:hAnsi="Arial" w:cs="Arial"/>
                <w:sz w:val="20"/>
                <w:szCs w:val="20"/>
                <w:vertAlign w:val="subscript"/>
              </w:rPr>
              <w:t>2</w:t>
            </w:r>
            <w:r w:rsidRPr="00CB093A">
              <w:rPr>
                <w:rFonts w:ascii="Arial" w:hAnsi="Arial" w:cs="Arial"/>
                <w:sz w:val="20"/>
                <w:szCs w:val="20"/>
              </w:rPr>
              <w:t>O</w:t>
            </w:r>
            <w:r w:rsidRPr="00CB093A">
              <w:rPr>
                <w:rFonts w:ascii="Arial" w:hAnsi="Arial" w:cs="Arial"/>
                <w:sz w:val="20"/>
                <w:szCs w:val="20"/>
                <w:vertAlign w:val="subscript"/>
              </w:rPr>
              <w:t>2</w:t>
            </w:r>
            <w:r w:rsidRPr="00CB093A">
              <w:rPr>
                <w:rFonts w:ascii="Arial" w:hAnsi="Arial" w:cs="Arial"/>
                <w:sz w:val="20"/>
                <w:szCs w:val="20"/>
              </w:rPr>
              <w:t>, simply in terms</w:t>
            </w:r>
            <w:r>
              <w:rPr>
                <w:rFonts w:ascii="Arial" w:hAnsi="Arial" w:cs="Arial"/>
                <w:sz w:val="20"/>
                <w:szCs w:val="20"/>
              </w:rPr>
              <w:t xml:space="preserve"> of rate of reaction. </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You could instead demonstrate adding copper sulfate to already reacting zinc granules and hydrochl</w:t>
            </w:r>
            <w:r>
              <w:rPr>
                <w:rFonts w:ascii="Arial" w:hAnsi="Arial" w:cs="Arial"/>
                <w:sz w:val="20"/>
                <w:szCs w:val="20"/>
              </w:rPr>
              <w:t>oric acid to see rate increase.</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The idea of activation energy as a hurdle of energy that the reacting particles have to overcome before collisions become reactions (collision theory link here).</w:t>
            </w:r>
          </w:p>
          <w:p w:rsidR="00E04233" w:rsidRPr="00CB093A" w:rsidRDefault="00E04233" w:rsidP="00665C1A">
            <w:pPr>
              <w:spacing w:before="120" w:after="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 xml:space="preserve">Represent the reaction as an energy level diagram, showing the uncatalysed reaction with high activation energy (hurdle), and the catalysed reaction having a lower activation </w:t>
            </w:r>
            <w:r>
              <w:rPr>
                <w:rFonts w:ascii="Arial" w:hAnsi="Arial" w:cs="Arial"/>
                <w:sz w:val="20"/>
                <w:szCs w:val="20"/>
              </w:rPr>
              <w:t>energy (hurdle) to pass.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Test tubes, measuring cylinders, MnO</w:t>
            </w:r>
            <w:r w:rsidRPr="00CB093A">
              <w:rPr>
                <w:rFonts w:ascii="Arial" w:hAnsi="Arial" w:cs="Arial"/>
                <w:sz w:val="20"/>
                <w:szCs w:val="20"/>
                <w:vertAlign w:val="subscript"/>
              </w:rPr>
              <w:t>2</w:t>
            </w:r>
            <w:r w:rsidRPr="00CB093A">
              <w:rPr>
                <w:rFonts w:ascii="Arial" w:hAnsi="Arial" w:cs="Arial"/>
                <w:sz w:val="20"/>
                <w:szCs w:val="20"/>
              </w:rPr>
              <w:t xml:space="preserve"> powder, spatula and 20 vol H</w:t>
            </w:r>
            <w:r w:rsidRPr="00CB093A">
              <w:rPr>
                <w:rFonts w:ascii="Arial" w:hAnsi="Arial" w:cs="Arial"/>
                <w:sz w:val="20"/>
                <w:szCs w:val="20"/>
                <w:vertAlign w:val="subscript"/>
              </w:rPr>
              <w:t>2</w:t>
            </w:r>
            <w:r w:rsidRPr="00CB093A">
              <w:rPr>
                <w:rFonts w:ascii="Arial" w:hAnsi="Arial" w:cs="Arial"/>
                <w:sz w:val="20"/>
                <w:szCs w:val="20"/>
              </w:rPr>
              <w:t>O</w:t>
            </w:r>
            <w:r w:rsidRPr="00CB093A">
              <w:rPr>
                <w:rFonts w:ascii="Arial" w:hAnsi="Arial" w:cs="Arial"/>
                <w:sz w:val="20"/>
                <w:szCs w:val="20"/>
                <w:vertAlign w:val="subscript"/>
              </w:rPr>
              <w:t>2</w:t>
            </w:r>
          </w:p>
          <w:p w:rsidR="00E04233" w:rsidRPr="00D4254F" w:rsidRDefault="00E04233" w:rsidP="00665C1A">
            <w:pPr>
              <w:autoSpaceDE w:val="0"/>
              <w:autoSpaceDN w:val="0"/>
              <w:adjustRightInd w:val="0"/>
              <w:spacing w:before="120" w:after="0" w:line="240" w:lineRule="auto"/>
              <w:rPr>
                <w:rFonts w:ascii="Arial" w:hAnsi="Arial" w:cs="Arial"/>
                <w:b/>
                <w:sz w:val="20"/>
                <w:szCs w:val="20"/>
              </w:rPr>
            </w:pPr>
            <w:r>
              <w:rPr>
                <w:rFonts w:ascii="Arial" w:hAnsi="Arial" w:cs="Arial"/>
                <w:b/>
                <w:sz w:val="20"/>
                <w:szCs w:val="20"/>
              </w:rPr>
              <w:t xml:space="preserve">or </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CuSO</w:t>
            </w:r>
            <w:r w:rsidRPr="00CB093A">
              <w:rPr>
                <w:rFonts w:ascii="Arial" w:hAnsi="Arial" w:cs="Arial"/>
                <w:sz w:val="20"/>
                <w:szCs w:val="20"/>
                <w:vertAlign w:val="subscript"/>
              </w:rPr>
              <w:t>4</w:t>
            </w:r>
            <w:r w:rsidRPr="00CB093A">
              <w:rPr>
                <w:rFonts w:ascii="Arial" w:hAnsi="Arial" w:cs="Arial"/>
                <w:sz w:val="20"/>
                <w:szCs w:val="20"/>
              </w:rPr>
              <w:t xml:space="preserve"> powder, conical flask, zinc granules and dilute HCl(aq).</w:t>
            </w:r>
          </w:p>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Understand that lowering the activation energy reduces costs in industrial processes.</w:t>
            </w:r>
          </w:p>
          <w:p w:rsidR="00E04233" w:rsidRPr="00CB093A" w:rsidRDefault="00E04233" w:rsidP="00665C1A">
            <w:pPr>
              <w:spacing w:after="0" w:line="240" w:lineRule="exact"/>
              <w:contextualSpacing/>
              <w:rPr>
                <w:rFonts w:ascii="Arial" w:hAnsi="Arial" w:cs="Arial"/>
                <w:b/>
                <w:sz w:val="20"/>
                <w:szCs w:val="20"/>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113110" w:rsidRDefault="00E04233" w:rsidP="00665C1A">
            <w:pPr>
              <w:spacing w:after="0" w:line="240" w:lineRule="auto"/>
              <w:rPr>
                <w:rFonts w:ascii="Arial" w:hAnsi="Arial" w:cs="Arial"/>
                <w:sz w:val="20"/>
                <w:szCs w:val="20"/>
              </w:rPr>
            </w:pPr>
            <w:r>
              <w:rPr>
                <w:rFonts w:ascii="Arial" w:hAnsi="Arial" w:cs="Arial"/>
                <w:sz w:val="20"/>
                <w:szCs w:val="20"/>
              </w:rPr>
              <w:t>3.15</w:t>
            </w:r>
            <w:r w:rsidRPr="00113110">
              <w:rPr>
                <w:rFonts w:ascii="Arial" w:hAnsi="Arial" w:cs="Arial"/>
                <w:sz w:val="20"/>
                <w:szCs w:val="20"/>
              </w:rPr>
              <w:t>.2</w:t>
            </w:r>
            <w:r>
              <w:rPr>
                <w:rFonts w:ascii="Arial" w:hAnsi="Arial" w:cs="Arial"/>
                <w:sz w:val="20"/>
                <w:szCs w:val="20"/>
              </w:rPr>
              <w:t>b</w:t>
            </w:r>
          </w:p>
          <w:p w:rsidR="00E04233" w:rsidRPr="00113110" w:rsidRDefault="00E04233" w:rsidP="00665C1A">
            <w:pPr>
              <w:spacing w:before="120" w:after="0" w:line="240" w:lineRule="auto"/>
              <w:rPr>
                <w:rFonts w:ascii="Arial" w:hAnsi="Arial" w:cs="Arial"/>
                <w:sz w:val="20"/>
                <w:szCs w:val="20"/>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During a chemical reaction:</w:t>
            </w:r>
          </w:p>
          <w:p w:rsidR="00E04233" w:rsidRPr="00CB093A" w:rsidRDefault="00E04233" w:rsidP="00E04233">
            <w:pPr>
              <w:numPr>
                <w:ilvl w:val="0"/>
                <w:numId w:val="28"/>
              </w:numPr>
              <w:spacing w:after="0" w:line="240" w:lineRule="auto"/>
              <w:ind w:left="317" w:hanging="284"/>
              <w:rPr>
                <w:rFonts w:ascii="ArialMT" w:hAnsi="ArialMT" w:cs="ArialMT"/>
                <w:sz w:val="20"/>
                <w:szCs w:val="20"/>
              </w:rPr>
            </w:pPr>
            <w:r w:rsidRPr="00CB093A">
              <w:rPr>
                <w:rFonts w:ascii="ArialMT" w:hAnsi="ArialMT" w:cs="ArialMT"/>
                <w:sz w:val="20"/>
                <w:szCs w:val="20"/>
              </w:rPr>
              <w:t xml:space="preserve">energy must be </w:t>
            </w:r>
            <w:r w:rsidRPr="00CB093A">
              <w:rPr>
                <w:rFonts w:ascii="ArialMT" w:hAnsi="ArialMT" w:cs="ArialMT"/>
                <w:sz w:val="20"/>
                <w:szCs w:val="20"/>
              </w:rPr>
              <w:lastRenderedPageBreak/>
              <w:t>supplied to break bonds</w:t>
            </w:r>
          </w:p>
          <w:p w:rsidR="00E04233" w:rsidRPr="00CB093A" w:rsidRDefault="00E04233" w:rsidP="00E04233">
            <w:pPr>
              <w:numPr>
                <w:ilvl w:val="0"/>
                <w:numId w:val="28"/>
              </w:numPr>
              <w:spacing w:after="0" w:line="240" w:lineRule="auto"/>
              <w:ind w:left="317" w:hanging="284"/>
              <w:rPr>
                <w:rFonts w:ascii="Arial" w:hAnsi="Arial" w:cs="Arial"/>
                <w:bCs/>
                <w:sz w:val="20"/>
                <w:szCs w:val="20"/>
              </w:rPr>
            </w:pPr>
            <w:r w:rsidRPr="00CB093A">
              <w:rPr>
                <w:rFonts w:ascii="ArialMT" w:hAnsi="ArialMT" w:cs="ArialMT"/>
                <w:sz w:val="20"/>
                <w:szCs w:val="20"/>
              </w:rPr>
              <w:t>energy is released when bonds are formed.</w:t>
            </w:r>
          </w:p>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2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5C0E0C" w:rsidRDefault="00E04233" w:rsidP="00665C1A">
            <w:pPr>
              <w:autoSpaceDE w:val="0"/>
              <w:autoSpaceDN w:val="0"/>
              <w:adjustRightInd w:val="0"/>
              <w:spacing w:after="120" w:line="240" w:lineRule="auto"/>
              <w:rPr>
                <w:rFonts w:ascii="Arial-ItalicMT" w:hAnsi="Arial-ItalicMT" w:cs="Arial-ItalicMT"/>
                <w:iCs/>
                <w:sz w:val="20"/>
                <w:szCs w:val="20"/>
              </w:rPr>
            </w:pPr>
            <w:r w:rsidRPr="005C0E0C">
              <w:rPr>
                <w:rFonts w:ascii="Arial-ItalicMT" w:hAnsi="Arial-ItalicMT" w:cs="Arial-ItalicMT"/>
                <w:iCs/>
                <w:sz w:val="20"/>
                <w:szCs w:val="20"/>
              </w:rPr>
              <w:lastRenderedPageBreak/>
              <w:t xml:space="preserve">Students should be able to calculate the energy transferred in reactions and interpret simple </w:t>
            </w:r>
            <w:r w:rsidRPr="005C0E0C">
              <w:rPr>
                <w:rFonts w:ascii="Arial-ItalicMT" w:hAnsi="Arial-ItalicMT" w:cs="Arial-ItalicMT"/>
                <w:iCs/>
                <w:sz w:val="20"/>
                <w:szCs w:val="20"/>
              </w:rPr>
              <w:lastRenderedPageBreak/>
              <w:t>energy level diagrams in terms of bond breaking and bond formation (including the idea of activation energy and the effect on this of catalysts).</w:t>
            </w:r>
          </w:p>
          <w:p w:rsidR="00E04233" w:rsidRPr="00272D43" w:rsidRDefault="00E04233" w:rsidP="00665C1A">
            <w:pPr>
              <w:autoSpaceDE w:val="0"/>
              <w:autoSpaceDN w:val="0"/>
              <w:adjustRightInd w:val="0"/>
              <w:spacing w:before="120" w:after="0" w:line="240" w:lineRule="auto"/>
              <w:rPr>
                <w:rFonts w:ascii="Arial" w:hAnsi="Arial" w:cs="Arial"/>
                <w:sz w:val="20"/>
                <w:szCs w:val="20"/>
              </w:rPr>
            </w:pPr>
          </w:p>
        </w:tc>
        <w:tc>
          <w:tcPr>
            <w:tcW w:w="1316"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04233" w:rsidRPr="00CB093A" w:rsidRDefault="00E04233" w:rsidP="00985931">
            <w:pPr>
              <w:spacing w:after="0" w:line="240" w:lineRule="auto"/>
              <w:jc w:val="center"/>
              <w:rPr>
                <w:rFonts w:ascii="Arial" w:hAnsi="Arial" w:cs="Arial"/>
                <w:sz w:val="20"/>
                <w:szCs w:val="20"/>
              </w:rPr>
            </w:pPr>
            <w:r w:rsidRPr="00CB093A">
              <w:rPr>
                <w:rFonts w:ascii="Arial" w:hAnsi="Arial" w:cs="Arial"/>
                <w:sz w:val="20"/>
                <w:szCs w:val="20"/>
              </w:rPr>
              <w:lastRenderedPageBreak/>
              <w:t>1</w:t>
            </w:r>
          </w:p>
          <w:p w:rsidR="00E04233" w:rsidRPr="00CB093A" w:rsidRDefault="00E04233" w:rsidP="00665C1A">
            <w:pPr>
              <w:spacing w:after="0" w:line="240" w:lineRule="exact"/>
              <w:contextualSpacing/>
              <w:jc w:val="center"/>
              <w:rPr>
                <w:rFonts w:ascii="Arial" w:hAnsi="Arial" w:cs="Arial"/>
                <w:sz w:val="20"/>
                <w:szCs w:val="20"/>
              </w:rPr>
            </w:pPr>
          </w:p>
        </w:tc>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764340"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Why do chemical reactions have energy changes? Use </w:t>
            </w:r>
            <w:r>
              <w:rPr>
                <w:rFonts w:ascii="Arial" w:hAnsi="Arial" w:cs="Arial"/>
                <w:sz w:val="20"/>
                <w:szCs w:val="20"/>
              </w:rPr>
              <w:t>z</w:t>
            </w:r>
            <w:r w:rsidRPr="00CB093A">
              <w:rPr>
                <w:rFonts w:ascii="Arial" w:hAnsi="Arial" w:cs="Arial"/>
                <w:sz w:val="20"/>
                <w:szCs w:val="20"/>
              </w:rPr>
              <w:t xml:space="preserve">inc reacting with hydrochloric acid as example. Make molymods to represent the </w:t>
            </w:r>
            <w:r w:rsidRPr="00CB093A">
              <w:rPr>
                <w:rFonts w:ascii="Arial" w:hAnsi="Arial" w:cs="Arial"/>
                <w:sz w:val="20"/>
                <w:szCs w:val="20"/>
              </w:rPr>
              <w:lastRenderedPageBreak/>
              <w:t xml:space="preserve">atoms and molecules in the balanced equation (useful to get </w:t>
            </w:r>
            <w:r>
              <w:rPr>
                <w:rFonts w:ascii="Arial" w:hAnsi="Arial" w:cs="Arial"/>
                <w:sz w:val="20"/>
                <w:szCs w:val="20"/>
              </w:rPr>
              <w:t>student</w:t>
            </w:r>
            <w:r w:rsidRPr="00CB093A">
              <w:rPr>
                <w:rFonts w:ascii="Arial" w:hAnsi="Arial" w:cs="Arial"/>
                <w:sz w:val="20"/>
                <w:szCs w:val="20"/>
              </w:rPr>
              <w:t>s to give you the equation first).</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t>
            </w:r>
            <w:r>
              <w:rPr>
                <w:rFonts w:ascii="Arial" w:hAnsi="Arial" w:cs="Arial"/>
                <w:sz w:val="20"/>
                <w:szCs w:val="20"/>
              </w:rPr>
              <w:t>T</w:t>
            </w:r>
            <w:r w:rsidRPr="00CB093A">
              <w:rPr>
                <w:rFonts w:ascii="Arial" w:hAnsi="Arial" w:cs="Arial"/>
                <w:sz w:val="20"/>
                <w:szCs w:val="20"/>
              </w:rPr>
              <w:t>he need for energy to break the bonds in hydrochloric acid. Draw energy level diagram showing the atoms separated, then ask if energy is needed to break bonds and what is produced when bonds form? Add products to the energy level diagram to show the reaction is exothermic.</w:t>
            </w:r>
          </w:p>
          <w:p w:rsidR="00E04233" w:rsidRDefault="00E04233" w:rsidP="00FC1429">
            <w:pPr>
              <w:spacing w:before="120"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construct molymods to show breaking bonds and reforming them, </w:t>
            </w:r>
            <w:r>
              <w:rPr>
                <w:rFonts w:ascii="Arial" w:hAnsi="Arial" w:cs="Arial"/>
                <w:sz w:val="20"/>
                <w:szCs w:val="20"/>
              </w:rPr>
              <w:t>then draw energy level diagram.</w:t>
            </w:r>
          </w:p>
          <w:p w:rsidR="00E04233"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explain how they think an endothermic reaction happens, and make notes,</w:t>
            </w:r>
            <w:r>
              <w:rPr>
                <w:rFonts w:ascii="Arial" w:hAnsi="Arial" w:cs="Arial"/>
                <w:sz w:val="20"/>
                <w:szCs w:val="20"/>
              </w:rPr>
              <w:t xml:space="preserve"> and draw energy level diagram.</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Explain:</w:t>
            </w:r>
            <w:r w:rsidRPr="00CB093A">
              <w:rPr>
                <w:rFonts w:ascii="Arial" w:hAnsi="Arial" w:cs="Arial"/>
                <w:sz w:val="20"/>
                <w:szCs w:val="20"/>
              </w:rPr>
              <w:t xml:space="preserve"> That chemists know how much energy is needed to break a bond between two atoms. Represent how to use these to work out the energy transferred in one reaction, e</w:t>
            </w:r>
            <w:r>
              <w:rPr>
                <w:rFonts w:ascii="Arial" w:hAnsi="Arial" w:cs="Arial"/>
                <w:sz w:val="20"/>
                <w:szCs w:val="20"/>
              </w:rPr>
              <w:t>g:</w:t>
            </w:r>
          </w:p>
          <w:p w:rsidR="00E04233" w:rsidRPr="00764340"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2 H</w:t>
            </w:r>
            <w:r w:rsidRPr="00CB093A">
              <w:rPr>
                <w:rFonts w:ascii="Arial" w:hAnsi="Arial" w:cs="Arial"/>
                <w:sz w:val="20"/>
                <w:szCs w:val="20"/>
                <w:vertAlign w:val="subscript"/>
              </w:rPr>
              <w:t>2</w:t>
            </w:r>
            <w:r w:rsidRPr="00CB093A">
              <w:rPr>
                <w:rFonts w:ascii="Arial" w:hAnsi="Arial" w:cs="Arial"/>
                <w:sz w:val="20"/>
                <w:szCs w:val="20"/>
              </w:rPr>
              <w:t xml:space="preserve">  +   O</w:t>
            </w:r>
            <w:r w:rsidRPr="00CB093A">
              <w:rPr>
                <w:rFonts w:ascii="Arial" w:hAnsi="Arial" w:cs="Arial"/>
                <w:sz w:val="20"/>
                <w:szCs w:val="20"/>
                <w:vertAlign w:val="subscript"/>
              </w:rPr>
              <w:t>2</w:t>
            </w:r>
            <w:r w:rsidRPr="00CB093A">
              <w:rPr>
                <w:rFonts w:ascii="Arial" w:hAnsi="Arial" w:cs="Arial"/>
                <w:sz w:val="20"/>
                <w:szCs w:val="20"/>
              </w:rPr>
              <w:t xml:space="preserve">   </w:t>
            </w:r>
            <w:r w:rsidRPr="00CB093A">
              <w:rPr>
                <w:rFonts w:ascii="Arial" w:hAnsi="Arial" w:cs="Arial"/>
                <w:sz w:val="20"/>
                <w:szCs w:val="20"/>
              </w:rPr>
              <w:sym w:font="Wingdings" w:char="F0E0"/>
            </w:r>
            <w:r w:rsidRPr="00CB093A">
              <w:rPr>
                <w:rFonts w:ascii="Arial" w:hAnsi="Arial" w:cs="Arial"/>
                <w:sz w:val="20"/>
                <w:szCs w:val="20"/>
              </w:rPr>
              <w:t xml:space="preserve">     2H</w:t>
            </w:r>
            <w:r w:rsidRPr="00CB093A">
              <w:rPr>
                <w:rFonts w:ascii="Arial" w:hAnsi="Arial" w:cs="Arial"/>
                <w:sz w:val="20"/>
                <w:szCs w:val="20"/>
                <w:vertAlign w:val="subscript"/>
              </w:rPr>
              <w:t>2</w:t>
            </w:r>
            <w:r w:rsidRPr="00CB093A">
              <w:rPr>
                <w:rFonts w:ascii="Arial" w:hAnsi="Arial" w:cs="Arial"/>
                <w:sz w:val="20"/>
                <w:szCs w:val="20"/>
              </w:rPr>
              <w:t>O</w:t>
            </w:r>
          </w:p>
          <w:p w:rsidR="00E04233" w:rsidRPr="00CB093A" w:rsidRDefault="00E04233" w:rsidP="00665C1A">
            <w:pPr>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For four examples or more, </w:t>
            </w:r>
            <w:r>
              <w:rPr>
                <w:rFonts w:ascii="Arial" w:hAnsi="Arial" w:cs="Arial"/>
                <w:sz w:val="20"/>
                <w:szCs w:val="20"/>
              </w:rPr>
              <w:t>student</w:t>
            </w:r>
            <w:r w:rsidRPr="00CB093A">
              <w:rPr>
                <w:rFonts w:ascii="Arial" w:hAnsi="Arial" w:cs="Arial"/>
                <w:sz w:val="20"/>
                <w:szCs w:val="20"/>
              </w:rPr>
              <w:t xml:space="preserve">s use bond energies to calculate energy transfer, and if a </w:t>
            </w:r>
            <w:r w:rsidRPr="00CB093A">
              <w:rPr>
                <w:rFonts w:ascii="Arial" w:hAnsi="Arial" w:cs="Arial"/>
                <w:sz w:val="20"/>
                <w:szCs w:val="20"/>
              </w:rPr>
              <w:lastRenderedPageBreak/>
              <w:t>reaction is endothermic or exothermic (gi</w:t>
            </w:r>
            <w:r>
              <w:rPr>
                <w:rFonts w:ascii="Arial" w:hAnsi="Arial" w:cs="Arial"/>
                <w:sz w:val="20"/>
                <w:szCs w:val="20"/>
              </w:rPr>
              <w:t>ve them the balanced equation).</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Pr>
                <w:rFonts w:ascii="Arial" w:hAnsi="Arial" w:cs="Arial"/>
                <w:sz w:val="20"/>
                <w:szCs w:val="20"/>
              </w:rPr>
              <w:lastRenderedPageBreak/>
              <w:t>Molymods.</w:t>
            </w:r>
          </w:p>
          <w:p w:rsidR="00E04233" w:rsidRPr="00CB093A" w:rsidRDefault="00E04233" w:rsidP="00665C1A">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CuSO</w:t>
            </w:r>
            <w:r w:rsidRPr="00CB093A">
              <w:rPr>
                <w:rFonts w:ascii="Arial" w:hAnsi="Arial" w:cs="Arial"/>
                <w:sz w:val="20"/>
                <w:szCs w:val="20"/>
                <w:vertAlign w:val="subscript"/>
              </w:rPr>
              <w:t>4</w:t>
            </w:r>
            <w:r w:rsidRPr="00CB093A">
              <w:rPr>
                <w:rFonts w:ascii="Arial" w:hAnsi="Arial" w:cs="Arial"/>
                <w:sz w:val="20"/>
                <w:szCs w:val="20"/>
              </w:rPr>
              <w:t xml:space="preserve"> powder, conical flask, zinc granules and dilute HCl(aq)</w:t>
            </w:r>
            <w:r>
              <w:rPr>
                <w:rFonts w:ascii="Arial" w:hAnsi="Arial" w:cs="Arial"/>
                <w:sz w:val="20"/>
                <w:szCs w:val="20"/>
              </w:rPr>
              <w:t>.</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spacing w:after="0" w:line="240" w:lineRule="exact"/>
              <w:contextualSpacing/>
              <w:rPr>
                <w:rFonts w:ascii="Arial" w:hAnsi="Arial" w:cs="Arial"/>
                <w:b/>
                <w:sz w:val="20"/>
                <w:szCs w:val="20"/>
              </w:rPr>
            </w:pPr>
            <w:r w:rsidRPr="00CB093A">
              <w:rPr>
                <w:rFonts w:ascii="Arial" w:hAnsi="Arial" w:cs="Arial"/>
                <w:sz w:val="20"/>
                <w:szCs w:val="20"/>
              </w:rPr>
              <w:t xml:space="preserve">Remember to count every bond as the first step in the calculation. </w:t>
            </w:r>
            <w:r>
              <w:rPr>
                <w:rFonts w:ascii="Arial" w:hAnsi="Arial" w:cs="Arial"/>
                <w:sz w:val="20"/>
                <w:szCs w:val="20"/>
              </w:rPr>
              <w:lastRenderedPageBreak/>
              <w:t>Student</w:t>
            </w:r>
            <w:r w:rsidRPr="00CB093A">
              <w:rPr>
                <w:rFonts w:ascii="Arial" w:hAnsi="Arial" w:cs="Arial"/>
                <w:sz w:val="20"/>
                <w:szCs w:val="20"/>
              </w:rPr>
              <w:t>s should also remember the need to multiply bond energies by the number of each type of bond to get the right answer.</w:t>
            </w: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113110" w:rsidRDefault="00E04233" w:rsidP="008E0DD9">
            <w:pPr>
              <w:spacing w:after="0" w:line="240" w:lineRule="auto"/>
              <w:rPr>
                <w:rFonts w:ascii="Arial" w:hAnsi="Arial" w:cs="Arial"/>
                <w:sz w:val="20"/>
                <w:szCs w:val="20"/>
              </w:rPr>
            </w:pPr>
            <w:r>
              <w:rPr>
                <w:rFonts w:ascii="Arial" w:hAnsi="Arial" w:cs="Arial"/>
                <w:sz w:val="20"/>
                <w:szCs w:val="20"/>
              </w:rPr>
              <w:lastRenderedPageBreak/>
              <w:t>3.15</w:t>
            </w:r>
            <w:r w:rsidRPr="00113110">
              <w:rPr>
                <w:rFonts w:ascii="Arial" w:hAnsi="Arial" w:cs="Arial"/>
                <w:sz w:val="20"/>
                <w:szCs w:val="20"/>
              </w:rPr>
              <w:t>.2</w:t>
            </w:r>
            <w:r>
              <w:rPr>
                <w:rFonts w:ascii="Arial" w:hAnsi="Arial" w:cs="Arial"/>
                <w:sz w:val="20"/>
                <w:szCs w:val="20"/>
              </w:rPr>
              <w:t>c</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sz w:val="20"/>
                <w:szCs w:val="20"/>
              </w:rPr>
            </w:pPr>
            <w:r w:rsidRPr="00CB093A">
              <w:rPr>
                <w:rFonts w:ascii="Arial" w:hAnsi="Arial" w:cs="Arial"/>
                <w:bCs/>
                <w:sz w:val="20"/>
                <w:szCs w:val="20"/>
              </w:rPr>
              <w:t>In an exothermic reaction, the energy released from forming new bonds is greater than the energy needed to break existing bonds.</w:t>
            </w:r>
          </w:p>
        </w:tc>
        <w:tc>
          <w:tcPr>
            <w:tcW w:w="2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665C1A">
            <w:pPr>
              <w:autoSpaceDE w:val="0"/>
              <w:autoSpaceDN w:val="0"/>
              <w:adjustRightInd w:val="0"/>
              <w:spacing w:before="120" w:after="0" w:line="240" w:lineRule="auto"/>
              <w:rPr>
                <w:rFonts w:ascii="ArialMT" w:hAnsi="ArialMT" w:cs="ArialMT"/>
                <w:sz w:val="20"/>
                <w:szCs w:val="20"/>
              </w:rPr>
            </w:pPr>
            <w:r w:rsidRPr="005C0E0C">
              <w:rPr>
                <w:rFonts w:ascii="Arial-ItalicMT" w:hAnsi="Arial-ItalicMT" w:cs="Arial-ItalicMT"/>
                <w:iCs/>
                <w:sz w:val="20"/>
                <w:szCs w:val="20"/>
              </w:rPr>
              <w:t>Students should be able to calculate the energy transferred in re</w:t>
            </w:r>
            <w:r>
              <w:rPr>
                <w:rFonts w:ascii="Arial-ItalicMT" w:hAnsi="Arial-ItalicMT" w:cs="Arial-ItalicMT"/>
                <w:iCs/>
                <w:sz w:val="20"/>
                <w:szCs w:val="20"/>
              </w:rPr>
              <w:t xml:space="preserve">actions using bond dissociation </w:t>
            </w:r>
            <w:r w:rsidRPr="005C0E0C">
              <w:rPr>
                <w:rFonts w:ascii="Arial-ItalicMT" w:hAnsi="Arial-ItalicMT" w:cs="Arial-ItalicMT"/>
                <w:iCs/>
                <w:sz w:val="20"/>
                <w:szCs w:val="20"/>
              </w:rPr>
              <w:t>energies supplied</w:t>
            </w:r>
            <w:r w:rsidRPr="005C0E0C">
              <w:rPr>
                <w:rFonts w:ascii="ArialMT" w:hAnsi="ArialMT" w:cs="ArialMT"/>
                <w:sz w:val="20"/>
                <w:szCs w:val="20"/>
              </w:rPr>
              <w:t>.</w:t>
            </w:r>
          </w:p>
          <w:p w:rsidR="00E04233" w:rsidRDefault="00E04233" w:rsidP="00665C1A">
            <w:pPr>
              <w:autoSpaceDE w:val="0"/>
              <w:autoSpaceDN w:val="0"/>
              <w:adjustRightInd w:val="0"/>
              <w:spacing w:before="120" w:after="0" w:line="240" w:lineRule="auto"/>
              <w:rPr>
                <w:rFonts w:ascii="ArialMT" w:hAnsi="ArialMT" w:cs="ArialMT"/>
                <w:sz w:val="20"/>
                <w:szCs w:val="20"/>
              </w:rPr>
            </w:pPr>
          </w:p>
          <w:p w:rsidR="00E04233" w:rsidRDefault="00E04233" w:rsidP="00665C1A">
            <w:pPr>
              <w:autoSpaceDE w:val="0"/>
              <w:autoSpaceDN w:val="0"/>
              <w:adjustRightInd w:val="0"/>
              <w:spacing w:before="120" w:after="0" w:line="240" w:lineRule="auto"/>
              <w:rPr>
                <w:rFonts w:ascii="ArialMT" w:hAnsi="ArialMT" w:cs="ArialMT"/>
                <w:sz w:val="20"/>
                <w:szCs w:val="20"/>
              </w:rPr>
            </w:pPr>
          </w:p>
          <w:p w:rsidR="00E04233" w:rsidRPr="00764486" w:rsidRDefault="00E04233" w:rsidP="00665C1A">
            <w:pPr>
              <w:autoSpaceDE w:val="0"/>
              <w:autoSpaceDN w:val="0"/>
              <w:adjustRightInd w:val="0"/>
              <w:spacing w:before="120" w:after="0" w:line="240" w:lineRule="auto"/>
              <w:rPr>
                <w:rFonts w:ascii="Arial-ItalicMT" w:hAnsi="Arial-ItalicMT" w:cs="Arial-ItalicMT"/>
                <w:iCs/>
                <w:sz w:val="20"/>
                <w:szCs w:val="20"/>
              </w:rPr>
            </w:pPr>
          </w:p>
        </w:tc>
        <w:tc>
          <w:tcPr>
            <w:tcW w:w="1316" w:type="dxa"/>
            <w:gridSpan w:val="2"/>
            <w:vMerge/>
            <w:tcBorders>
              <w:left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spacing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spacing w:before="120" w:after="0" w:line="240" w:lineRule="auto"/>
              <w:rPr>
                <w:rFonts w:ascii="Arial" w:hAnsi="Arial" w:cs="Arial"/>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spacing w:after="0" w:line="240" w:lineRule="exact"/>
              <w:contextualSpacing/>
              <w:rPr>
                <w:rFonts w:ascii="Arial" w:hAnsi="Arial" w:cs="Arial"/>
                <w:b/>
                <w:sz w:val="20"/>
                <w:szCs w:val="20"/>
              </w:rPr>
            </w:pPr>
          </w:p>
        </w:tc>
      </w:tr>
      <w:tr w:rsidR="00E04233" w:rsidRPr="00334265" w:rsidTr="00E76BE2">
        <w:tc>
          <w:tcPr>
            <w:tcW w:w="1134" w:type="dxa"/>
            <w:tcBorders>
              <w:top w:val="single" w:sz="4" w:space="0" w:color="A6A6A6" w:themeColor="background1" w:themeShade="A6"/>
            </w:tcBorders>
            <w:tcMar>
              <w:top w:w="57" w:type="dxa"/>
            </w:tcMar>
          </w:tcPr>
          <w:p w:rsidR="00E04233" w:rsidRPr="00113110" w:rsidRDefault="00E04233" w:rsidP="008E0DD9">
            <w:pPr>
              <w:spacing w:after="0" w:line="240" w:lineRule="auto"/>
              <w:rPr>
                <w:rFonts w:ascii="Arial" w:hAnsi="Arial" w:cs="Arial"/>
                <w:sz w:val="20"/>
                <w:szCs w:val="20"/>
              </w:rPr>
            </w:pPr>
            <w:r>
              <w:rPr>
                <w:rFonts w:ascii="Arial" w:hAnsi="Arial" w:cs="Arial"/>
                <w:sz w:val="20"/>
                <w:szCs w:val="20"/>
              </w:rPr>
              <w:t>3.15</w:t>
            </w:r>
            <w:r w:rsidRPr="00113110">
              <w:rPr>
                <w:rFonts w:ascii="Arial" w:hAnsi="Arial" w:cs="Arial"/>
                <w:sz w:val="20"/>
                <w:szCs w:val="20"/>
              </w:rPr>
              <w:t>.2</w:t>
            </w:r>
            <w:r>
              <w:rPr>
                <w:rFonts w:ascii="Arial" w:hAnsi="Arial" w:cs="Arial"/>
                <w:sz w:val="20"/>
                <w:szCs w:val="20"/>
              </w:rPr>
              <w:t>d</w:t>
            </w:r>
          </w:p>
        </w:tc>
        <w:tc>
          <w:tcPr>
            <w:tcW w:w="2126" w:type="dxa"/>
            <w:tcBorders>
              <w:top w:val="single" w:sz="4" w:space="0" w:color="A6A6A6" w:themeColor="background1" w:themeShade="A6"/>
            </w:tcBorders>
            <w:tcMar>
              <w:top w:w="57" w:type="dxa"/>
            </w:tcMar>
          </w:tcPr>
          <w:p w:rsidR="00E04233" w:rsidRPr="00CB093A" w:rsidRDefault="00E04233" w:rsidP="00665C1A">
            <w:pPr>
              <w:autoSpaceDE w:val="0"/>
              <w:autoSpaceDN w:val="0"/>
              <w:adjustRightInd w:val="0"/>
              <w:spacing w:after="120" w:line="240" w:lineRule="auto"/>
              <w:rPr>
                <w:rFonts w:ascii="Arial" w:hAnsi="Arial" w:cs="Arial"/>
                <w:bCs/>
                <w:sz w:val="20"/>
                <w:szCs w:val="20"/>
              </w:rPr>
            </w:pPr>
            <w:r w:rsidRPr="00CB093A">
              <w:rPr>
                <w:rFonts w:ascii="Arial" w:hAnsi="Arial" w:cs="Arial"/>
                <w:bCs/>
                <w:sz w:val="20"/>
                <w:szCs w:val="20"/>
              </w:rPr>
              <w:t>In an endothermic reaction, the energy needed to break existing bonds is greater than the energy released from forming new bonds.</w:t>
            </w:r>
          </w:p>
        </w:tc>
        <w:tc>
          <w:tcPr>
            <w:tcW w:w="2512" w:type="dxa"/>
            <w:tcBorders>
              <w:top w:val="single" w:sz="4" w:space="0" w:color="A6A6A6" w:themeColor="background1" w:themeShade="A6"/>
              <w:right w:val="single" w:sz="4" w:space="0" w:color="A6A6A6" w:themeColor="background1" w:themeShade="A6"/>
            </w:tcBorders>
            <w:tcMar>
              <w:top w:w="57" w:type="dxa"/>
            </w:tcMar>
          </w:tcPr>
          <w:p w:rsidR="00E04233" w:rsidRPr="00113110" w:rsidRDefault="00E04233" w:rsidP="00665C1A">
            <w:pPr>
              <w:autoSpaceDE w:val="0"/>
              <w:autoSpaceDN w:val="0"/>
              <w:adjustRightInd w:val="0"/>
              <w:spacing w:after="120" w:line="240" w:lineRule="auto"/>
              <w:rPr>
                <w:rFonts w:ascii="Arial-ItalicMT" w:hAnsi="Arial-ItalicMT" w:cs="Arial-ItalicMT"/>
                <w:iCs/>
                <w:sz w:val="20"/>
                <w:szCs w:val="20"/>
              </w:rPr>
            </w:pPr>
          </w:p>
        </w:tc>
        <w:tc>
          <w:tcPr>
            <w:tcW w:w="1316" w:type="dxa"/>
            <w:gridSpan w:val="2"/>
            <w:vMerge/>
            <w:tcBorders>
              <w:left w:val="single" w:sz="4" w:space="0" w:color="A6A6A6" w:themeColor="background1" w:themeShade="A6"/>
              <w:right w:val="single" w:sz="4" w:space="0" w:color="A6A6A6" w:themeColor="background1" w:themeShade="A6"/>
            </w:tcBorders>
            <w:tcMar>
              <w:top w:w="57" w:type="dxa"/>
            </w:tcMar>
          </w:tcPr>
          <w:p w:rsidR="00E04233" w:rsidRPr="00CB093A" w:rsidRDefault="00E04233" w:rsidP="00665C1A">
            <w:pPr>
              <w:spacing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left w:val="single" w:sz="4" w:space="0" w:color="A6A6A6" w:themeColor="background1" w:themeShade="A6"/>
            </w:tcBorders>
            <w:tcMar>
              <w:top w:w="57" w:type="dxa"/>
            </w:tcMar>
          </w:tcPr>
          <w:p w:rsidR="00E04233" w:rsidRPr="00CB093A" w:rsidRDefault="00E04233" w:rsidP="00665C1A">
            <w:pPr>
              <w:spacing w:before="120" w:after="0" w:line="240" w:lineRule="auto"/>
              <w:rPr>
                <w:rFonts w:ascii="Arial" w:hAnsi="Arial" w:cs="Arial"/>
                <w:sz w:val="20"/>
                <w:szCs w:val="20"/>
              </w:rPr>
            </w:pPr>
          </w:p>
        </w:tc>
        <w:tc>
          <w:tcPr>
            <w:tcW w:w="2693" w:type="dxa"/>
            <w:tcBorders>
              <w:top w:val="single" w:sz="4" w:space="0" w:color="A6A6A6" w:themeColor="background1" w:themeShade="A6"/>
            </w:tcBorders>
            <w:tcMar>
              <w:top w:w="57" w:type="dxa"/>
            </w:tcMar>
          </w:tcPr>
          <w:p w:rsidR="00E04233" w:rsidRPr="00CB093A" w:rsidRDefault="00E04233" w:rsidP="00665C1A">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E04233" w:rsidRPr="00CB093A" w:rsidRDefault="00E04233" w:rsidP="00665C1A">
            <w:pPr>
              <w:spacing w:after="0" w:line="240" w:lineRule="exact"/>
              <w:contextualSpacing/>
              <w:rPr>
                <w:rFonts w:ascii="Arial" w:hAnsi="Arial" w:cs="Arial"/>
                <w:b/>
                <w:sz w:val="20"/>
                <w:szCs w:val="20"/>
              </w:rPr>
            </w:pPr>
          </w:p>
        </w:tc>
      </w:tr>
      <w:tr w:rsidR="00370971" w:rsidRPr="00334265" w:rsidTr="00D16D4A">
        <w:tc>
          <w:tcPr>
            <w:tcW w:w="15026" w:type="dxa"/>
            <w:gridSpan w:val="9"/>
            <w:tcMar>
              <w:top w:w="57" w:type="dxa"/>
            </w:tcMar>
          </w:tcPr>
          <w:p w:rsidR="00370971" w:rsidRPr="00334265" w:rsidRDefault="008A678A" w:rsidP="007005FE">
            <w:pPr>
              <w:spacing w:before="120" w:after="120" w:line="240" w:lineRule="auto"/>
              <w:rPr>
                <w:rFonts w:ascii="Arial" w:hAnsi="Arial" w:cs="Arial"/>
                <w:sz w:val="20"/>
                <w:szCs w:val="20"/>
              </w:rPr>
            </w:pPr>
            <w:r>
              <w:rPr>
                <w:rFonts w:ascii="Arial" w:hAnsi="Arial" w:cs="Arial"/>
                <w:b/>
                <w:bCs/>
                <w:sz w:val="20"/>
                <w:szCs w:val="20"/>
              </w:rPr>
              <w:lastRenderedPageBreak/>
              <w:t>3.1</w:t>
            </w:r>
            <w:r w:rsidR="00810D07">
              <w:rPr>
                <w:rFonts w:ascii="Arial" w:hAnsi="Arial" w:cs="Arial"/>
                <w:b/>
                <w:bCs/>
                <w:sz w:val="20"/>
                <w:szCs w:val="20"/>
              </w:rPr>
              <w:t>6</w:t>
            </w:r>
            <w:r w:rsidR="00370971" w:rsidRPr="00FB3BA6">
              <w:rPr>
                <w:rFonts w:ascii="Arial" w:hAnsi="Arial" w:cs="Arial"/>
                <w:b/>
                <w:bCs/>
                <w:sz w:val="20"/>
                <w:szCs w:val="20"/>
              </w:rPr>
              <w:t xml:space="preserve"> </w:t>
            </w:r>
            <w:r>
              <w:rPr>
                <w:rFonts w:ascii="Arial" w:hAnsi="Arial" w:cs="Arial"/>
                <w:b/>
                <w:bCs/>
                <w:sz w:val="20"/>
                <w:szCs w:val="20"/>
              </w:rPr>
              <w:t>Organic chemistry</w:t>
            </w:r>
          </w:p>
        </w:tc>
      </w:tr>
      <w:tr w:rsidR="00370971" w:rsidRPr="00334265" w:rsidTr="00D16D4A">
        <w:tc>
          <w:tcPr>
            <w:tcW w:w="15026" w:type="dxa"/>
            <w:gridSpan w:val="9"/>
            <w:tcBorders>
              <w:bottom w:val="single" w:sz="4" w:space="0" w:color="A6A6A6"/>
            </w:tcBorders>
            <w:tcMar>
              <w:top w:w="57" w:type="dxa"/>
            </w:tcMar>
          </w:tcPr>
          <w:p w:rsidR="00370971" w:rsidRDefault="00810D07" w:rsidP="007005FE">
            <w:pPr>
              <w:spacing w:before="120" w:after="120" w:line="240" w:lineRule="auto"/>
            </w:pPr>
            <w:r>
              <w:rPr>
                <w:rFonts w:ascii="Arial" w:hAnsi="Arial" w:cs="Arial"/>
                <w:b/>
                <w:bCs/>
                <w:sz w:val="20"/>
                <w:szCs w:val="20"/>
              </w:rPr>
              <w:t>3.16</w:t>
            </w:r>
            <w:r w:rsidR="008A678A" w:rsidRPr="008A678A">
              <w:rPr>
                <w:rFonts w:ascii="Arial" w:hAnsi="Arial" w:cs="Arial"/>
                <w:b/>
                <w:bCs/>
                <w:sz w:val="20"/>
                <w:szCs w:val="20"/>
              </w:rPr>
              <w:t>.1</w:t>
            </w:r>
            <w:r w:rsidR="008A678A">
              <w:t xml:space="preserve"> </w:t>
            </w:r>
            <w:r w:rsidR="008A678A" w:rsidRPr="008A678A">
              <w:rPr>
                <w:rFonts w:ascii="Arial" w:hAnsi="Arial" w:cs="Arial"/>
                <w:b/>
                <w:bCs/>
                <w:sz w:val="20"/>
                <w:szCs w:val="20"/>
              </w:rPr>
              <w:t>Carbon compounds as fuels</w:t>
            </w:r>
          </w:p>
        </w:tc>
      </w:tr>
      <w:tr w:rsidR="008A678A" w:rsidRPr="00334265" w:rsidTr="00D16D4A">
        <w:tc>
          <w:tcPr>
            <w:tcW w:w="15026" w:type="dxa"/>
            <w:gridSpan w:val="9"/>
            <w:tcBorders>
              <w:bottom w:val="single" w:sz="4" w:space="0" w:color="A6A6A6"/>
            </w:tcBorders>
            <w:tcMar>
              <w:top w:w="57" w:type="dxa"/>
            </w:tcMar>
          </w:tcPr>
          <w:p w:rsidR="008A678A" w:rsidRPr="00CF4440" w:rsidRDefault="00810D07" w:rsidP="007005FE">
            <w:pPr>
              <w:spacing w:before="120" w:after="120" w:line="240" w:lineRule="auto"/>
              <w:rPr>
                <w:rFonts w:ascii="Arial" w:hAnsi="Arial" w:cs="Arial"/>
                <w:b/>
                <w:bCs/>
                <w:sz w:val="20"/>
                <w:szCs w:val="20"/>
              </w:rPr>
            </w:pPr>
            <w:r>
              <w:rPr>
                <w:rFonts w:ascii="Arial" w:hAnsi="Arial" w:cs="Arial"/>
                <w:b/>
                <w:bCs/>
                <w:sz w:val="20"/>
                <w:szCs w:val="20"/>
              </w:rPr>
              <w:t>3.16</w:t>
            </w:r>
            <w:r w:rsidR="008A678A">
              <w:rPr>
                <w:rFonts w:ascii="Arial" w:hAnsi="Arial" w:cs="Arial"/>
                <w:b/>
                <w:bCs/>
                <w:sz w:val="20"/>
                <w:szCs w:val="20"/>
              </w:rPr>
              <w:t>.1</w:t>
            </w:r>
            <w:r w:rsidR="001F5D09">
              <w:rPr>
                <w:rFonts w:ascii="Arial" w:hAnsi="Arial" w:cs="Arial"/>
                <w:b/>
                <w:bCs/>
                <w:sz w:val="20"/>
                <w:szCs w:val="20"/>
              </w:rPr>
              <w:t>.1 Crude oil</w:t>
            </w:r>
          </w:p>
        </w:tc>
      </w:tr>
      <w:tr w:rsidR="00E04233" w:rsidRPr="00334265" w:rsidTr="00E76BE2">
        <w:tc>
          <w:tcPr>
            <w:tcW w:w="1134" w:type="dxa"/>
            <w:tcBorders>
              <w:bottom w:val="single" w:sz="4" w:space="0" w:color="A6A6A6"/>
            </w:tcBorders>
            <w:tcMar>
              <w:top w:w="57" w:type="dxa"/>
            </w:tcMar>
          </w:tcPr>
          <w:p w:rsidR="00E04233" w:rsidRPr="00334265" w:rsidRDefault="00E04233" w:rsidP="001F5D09">
            <w:pPr>
              <w:spacing w:after="0" w:line="240" w:lineRule="exact"/>
              <w:contextualSpacing/>
              <w:rPr>
                <w:rFonts w:ascii="Arial" w:hAnsi="Arial" w:cs="Arial"/>
                <w:sz w:val="20"/>
                <w:szCs w:val="20"/>
              </w:rPr>
            </w:pPr>
            <w:r>
              <w:rPr>
                <w:rFonts w:ascii="Arial" w:hAnsi="Arial" w:cs="Arial"/>
                <w:sz w:val="20"/>
                <w:szCs w:val="20"/>
              </w:rPr>
              <w:t>3.16.1.1a</w:t>
            </w:r>
          </w:p>
        </w:tc>
        <w:tc>
          <w:tcPr>
            <w:tcW w:w="2126" w:type="dxa"/>
            <w:tcBorders>
              <w:bottom w:val="single" w:sz="4" w:space="0" w:color="A6A6A6"/>
            </w:tcBorders>
            <w:tcMar>
              <w:top w:w="57" w:type="dxa"/>
            </w:tcMar>
          </w:tcPr>
          <w:p w:rsidR="00E04233" w:rsidRPr="00334265" w:rsidRDefault="00E04233" w:rsidP="007005FE">
            <w:pPr>
              <w:autoSpaceDE w:val="0"/>
              <w:autoSpaceDN w:val="0"/>
              <w:adjustRightInd w:val="0"/>
              <w:spacing w:after="60" w:line="240" w:lineRule="exact"/>
              <w:rPr>
                <w:rFonts w:ascii="Arial" w:hAnsi="Arial" w:cs="Arial"/>
                <w:sz w:val="20"/>
                <w:szCs w:val="20"/>
              </w:rPr>
            </w:pPr>
            <w:r w:rsidRPr="00CB093A">
              <w:rPr>
                <w:rFonts w:ascii="Arial" w:hAnsi="Arial" w:cs="Arial"/>
                <w:sz w:val="20"/>
                <w:szCs w:val="20"/>
              </w:rPr>
              <w:t>Crude oil is a mixture of a very large number of compounds.</w:t>
            </w:r>
          </w:p>
        </w:tc>
        <w:tc>
          <w:tcPr>
            <w:tcW w:w="2552" w:type="dxa"/>
            <w:gridSpan w:val="2"/>
            <w:vMerge w:val="restart"/>
            <w:tcMar>
              <w:top w:w="57" w:type="dxa"/>
            </w:tcMar>
          </w:tcPr>
          <w:p w:rsidR="00E04233" w:rsidRDefault="00E04233" w:rsidP="00370971">
            <w:pPr>
              <w:spacing w:after="0" w:line="240" w:lineRule="exact"/>
              <w:contextualSpacing/>
              <w:rPr>
                <w:rFonts w:ascii="Arial" w:hAnsi="Arial" w:cs="Arial"/>
                <w:sz w:val="20"/>
                <w:szCs w:val="20"/>
              </w:rPr>
            </w:pPr>
            <w:r w:rsidRPr="00CB093A">
              <w:rPr>
                <w:rFonts w:ascii="Arial" w:hAnsi="Arial" w:cs="Arial"/>
                <w:sz w:val="20"/>
                <w:szCs w:val="20"/>
              </w:rPr>
              <w:t>Know what a mixture is in terms of elements and compounds.</w:t>
            </w:r>
          </w:p>
          <w:p w:rsidR="00E04233" w:rsidRPr="00334265" w:rsidRDefault="00E04233" w:rsidP="00370971">
            <w:pPr>
              <w:spacing w:after="0" w:line="240" w:lineRule="exact"/>
              <w:contextualSpacing/>
              <w:rPr>
                <w:rFonts w:ascii="Arial" w:hAnsi="Arial" w:cs="Arial"/>
                <w:sz w:val="20"/>
                <w:szCs w:val="20"/>
              </w:rPr>
            </w:pPr>
          </w:p>
          <w:p w:rsidR="00E04233" w:rsidRPr="00F42270" w:rsidRDefault="00E04233" w:rsidP="001F5D09">
            <w:pPr>
              <w:autoSpaceDE w:val="0"/>
              <w:autoSpaceDN w:val="0"/>
              <w:adjustRightInd w:val="0"/>
              <w:spacing w:after="120" w:line="240" w:lineRule="auto"/>
              <w:rPr>
                <w:rFonts w:ascii="Arial-ItalicMT" w:hAnsi="Arial-ItalicMT" w:cs="Arial-ItalicMT"/>
                <w:iCs/>
                <w:sz w:val="20"/>
                <w:szCs w:val="20"/>
              </w:rPr>
            </w:pPr>
            <w:r w:rsidRPr="00F42270">
              <w:rPr>
                <w:rFonts w:ascii="Arial-ItalicMT" w:hAnsi="Arial-ItalicMT" w:cs="Arial-ItalicMT"/>
                <w:iCs/>
                <w:sz w:val="20"/>
                <w:szCs w:val="20"/>
              </w:rPr>
              <w:t>Students should know and understand the main processes in continuous fractional distillation in a fractionating column.</w:t>
            </w:r>
          </w:p>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Describe fractional distillation as based on each compound having a different boiling point.</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Know that each compound vaporises and condenses at different temperatures, and so they are separated.</w:t>
            </w:r>
          </w:p>
          <w:p w:rsidR="00E04233" w:rsidRPr="00334265" w:rsidRDefault="00E04233" w:rsidP="00370971">
            <w:pPr>
              <w:spacing w:after="0" w:line="240" w:lineRule="exact"/>
              <w:contextualSpacing/>
              <w:rPr>
                <w:rFonts w:ascii="Arial" w:hAnsi="Arial" w:cs="Arial"/>
                <w:sz w:val="20"/>
                <w:szCs w:val="20"/>
              </w:rPr>
            </w:pPr>
          </w:p>
        </w:tc>
        <w:tc>
          <w:tcPr>
            <w:tcW w:w="1276" w:type="dxa"/>
            <w:vMerge w:val="restart"/>
            <w:tcMar>
              <w:top w:w="57" w:type="dxa"/>
            </w:tcMar>
          </w:tcPr>
          <w:p w:rsidR="00E04233" w:rsidRPr="00334265" w:rsidRDefault="00E04233"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vMerge w:val="restart"/>
            <w:tcMar>
              <w:top w:w="57" w:type="dxa"/>
            </w:tcMar>
          </w:tcPr>
          <w:p w:rsidR="00E04233" w:rsidRPr="00F42270"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Recap what a mixture is, and explain that crude oil is a mixture.</w:t>
            </w:r>
          </w:p>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Experiment of d</w:t>
            </w:r>
            <w:r>
              <w:rPr>
                <w:rFonts w:ascii="Arial" w:hAnsi="Arial" w:cs="Arial"/>
                <w:sz w:val="20"/>
                <w:szCs w:val="20"/>
              </w:rPr>
              <w:t>istillation of crude oil (CLEAPS</w:t>
            </w:r>
            <w:r w:rsidRPr="00CB093A">
              <w:rPr>
                <w:rFonts w:ascii="Arial" w:hAnsi="Arial" w:cs="Arial"/>
                <w:sz w:val="20"/>
                <w:szCs w:val="20"/>
              </w:rPr>
              <w:t>S recipe), followed by analysis and burning of obtained fractions.</w:t>
            </w:r>
          </w:p>
          <w:p w:rsidR="00E04233" w:rsidRPr="00CB093A" w:rsidRDefault="00E04233" w:rsidP="00370971">
            <w:pPr>
              <w:autoSpaceDE w:val="0"/>
              <w:autoSpaceDN w:val="0"/>
              <w:adjustRightInd w:val="0"/>
              <w:spacing w:before="120"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make diagram of experiment and chart the results from the demonstration:</w:t>
            </w:r>
          </w:p>
          <w:tbl>
            <w:tblPr>
              <w:tblW w:w="3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607"/>
              <w:gridCol w:w="669"/>
              <w:gridCol w:w="709"/>
              <w:gridCol w:w="567"/>
            </w:tblGrid>
            <w:tr w:rsidR="00E04233" w:rsidRPr="00CB093A" w:rsidTr="00377359">
              <w:trPr>
                <w:trHeight w:val="572"/>
              </w:trPr>
              <w:tc>
                <w:tcPr>
                  <w:tcW w:w="596" w:type="dxa"/>
                </w:tcPr>
                <w:p w:rsidR="00E04233" w:rsidRPr="00377359" w:rsidRDefault="00E04233" w:rsidP="00370971">
                  <w:pPr>
                    <w:autoSpaceDE w:val="0"/>
                    <w:autoSpaceDN w:val="0"/>
                    <w:adjustRightInd w:val="0"/>
                    <w:spacing w:before="120" w:after="0" w:line="240" w:lineRule="auto"/>
                    <w:rPr>
                      <w:rFonts w:ascii="Arial" w:hAnsi="Arial" w:cs="Arial"/>
                      <w:sz w:val="10"/>
                      <w:szCs w:val="10"/>
                    </w:rPr>
                  </w:pPr>
                  <w:r w:rsidRPr="00377359">
                    <w:rPr>
                      <w:rFonts w:ascii="Arial" w:hAnsi="Arial" w:cs="Arial"/>
                      <w:sz w:val="10"/>
                      <w:szCs w:val="10"/>
                    </w:rPr>
                    <w:t>fraction</w:t>
                  </w:r>
                </w:p>
              </w:tc>
              <w:tc>
                <w:tcPr>
                  <w:tcW w:w="607" w:type="dxa"/>
                </w:tcPr>
                <w:p w:rsidR="00E04233" w:rsidRPr="00377359" w:rsidRDefault="00E04233" w:rsidP="00370971">
                  <w:pPr>
                    <w:autoSpaceDE w:val="0"/>
                    <w:autoSpaceDN w:val="0"/>
                    <w:adjustRightInd w:val="0"/>
                    <w:spacing w:before="120" w:after="0" w:line="240" w:lineRule="auto"/>
                    <w:rPr>
                      <w:rFonts w:ascii="Arial" w:hAnsi="Arial" w:cs="Arial"/>
                      <w:sz w:val="10"/>
                      <w:szCs w:val="10"/>
                    </w:rPr>
                  </w:pPr>
                  <w:r w:rsidRPr="00377359">
                    <w:rPr>
                      <w:rFonts w:ascii="Arial" w:hAnsi="Arial" w:cs="Arial"/>
                      <w:sz w:val="10"/>
                      <w:szCs w:val="10"/>
                    </w:rPr>
                    <w:t>colour</w:t>
                  </w:r>
                </w:p>
              </w:tc>
              <w:tc>
                <w:tcPr>
                  <w:tcW w:w="669" w:type="dxa"/>
                </w:tcPr>
                <w:p w:rsidR="00E04233" w:rsidRPr="00377359" w:rsidRDefault="00E04233" w:rsidP="00370971">
                  <w:pPr>
                    <w:autoSpaceDE w:val="0"/>
                    <w:autoSpaceDN w:val="0"/>
                    <w:adjustRightInd w:val="0"/>
                    <w:spacing w:before="120" w:after="0" w:line="240" w:lineRule="auto"/>
                    <w:rPr>
                      <w:rFonts w:ascii="Arial" w:hAnsi="Arial" w:cs="Arial"/>
                      <w:sz w:val="10"/>
                      <w:szCs w:val="10"/>
                    </w:rPr>
                  </w:pPr>
                  <w:r w:rsidRPr="00377359">
                    <w:rPr>
                      <w:rFonts w:ascii="Arial" w:hAnsi="Arial" w:cs="Arial"/>
                      <w:sz w:val="10"/>
                      <w:szCs w:val="10"/>
                    </w:rPr>
                    <w:t>viscosity</w:t>
                  </w:r>
                </w:p>
              </w:tc>
              <w:tc>
                <w:tcPr>
                  <w:tcW w:w="709" w:type="dxa"/>
                </w:tcPr>
                <w:p w:rsidR="00E04233" w:rsidRPr="00377359" w:rsidRDefault="00E04233" w:rsidP="00370971">
                  <w:pPr>
                    <w:autoSpaceDE w:val="0"/>
                    <w:autoSpaceDN w:val="0"/>
                    <w:adjustRightInd w:val="0"/>
                    <w:spacing w:before="120" w:after="0" w:line="240" w:lineRule="auto"/>
                    <w:rPr>
                      <w:rFonts w:ascii="Arial" w:hAnsi="Arial" w:cs="Arial"/>
                      <w:sz w:val="10"/>
                      <w:szCs w:val="10"/>
                    </w:rPr>
                  </w:pPr>
                  <w:r w:rsidRPr="00377359">
                    <w:rPr>
                      <w:rFonts w:ascii="Arial" w:hAnsi="Arial" w:cs="Arial"/>
                      <w:sz w:val="10"/>
                      <w:szCs w:val="10"/>
                    </w:rPr>
                    <w:t>ease of ignition</w:t>
                  </w:r>
                </w:p>
              </w:tc>
              <w:tc>
                <w:tcPr>
                  <w:tcW w:w="567" w:type="dxa"/>
                </w:tcPr>
                <w:p w:rsidR="00E04233" w:rsidRPr="00377359" w:rsidRDefault="00E04233" w:rsidP="00370971">
                  <w:pPr>
                    <w:autoSpaceDE w:val="0"/>
                    <w:autoSpaceDN w:val="0"/>
                    <w:adjustRightInd w:val="0"/>
                    <w:spacing w:before="120" w:after="0" w:line="240" w:lineRule="auto"/>
                    <w:rPr>
                      <w:rFonts w:ascii="Arial" w:hAnsi="Arial" w:cs="Arial"/>
                      <w:sz w:val="10"/>
                      <w:szCs w:val="10"/>
                    </w:rPr>
                  </w:pPr>
                  <w:r w:rsidRPr="00377359">
                    <w:rPr>
                      <w:rFonts w:ascii="Arial" w:hAnsi="Arial" w:cs="Arial"/>
                      <w:sz w:val="10"/>
                      <w:szCs w:val="10"/>
                    </w:rPr>
                    <w:t>amount of smoke</w:t>
                  </w:r>
                </w:p>
              </w:tc>
            </w:tr>
            <w:tr w:rsidR="00E04233" w:rsidRPr="00CB093A" w:rsidTr="00377359">
              <w:trPr>
                <w:trHeight w:val="180"/>
              </w:trPr>
              <w:tc>
                <w:tcPr>
                  <w:tcW w:w="596" w:type="dxa"/>
                </w:tcPr>
                <w:p w:rsidR="00E04233" w:rsidRPr="00CB093A" w:rsidRDefault="00E04233" w:rsidP="00370971">
                  <w:pPr>
                    <w:autoSpaceDE w:val="0"/>
                    <w:autoSpaceDN w:val="0"/>
                    <w:adjustRightInd w:val="0"/>
                    <w:spacing w:before="120" w:after="0" w:line="240" w:lineRule="auto"/>
                    <w:rPr>
                      <w:rFonts w:ascii="Arial" w:hAnsi="Arial" w:cs="Arial"/>
                      <w:sz w:val="16"/>
                      <w:szCs w:val="16"/>
                    </w:rPr>
                  </w:pPr>
                </w:p>
              </w:tc>
              <w:tc>
                <w:tcPr>
                  <w:tcW w:w="607" w:type="dxa"/>
                </w:tcPr>
                <w:p w:rsidR="00E04233" w:rsidRPr="00CB093A" w:rsidRDefault="00E04233" w:rsidP="00370971">
                  <w:pPr>
                    <w:autoSpaceDE w:val="0"/>
                    <w:autoSpaceDN w:val="0"/>
                    <w:adjustRightInd w:val="0"/>
                    <w:spacing w:before="120" w:after="0" w:line="240" w:lineRule="auto"/>
                    <w:rPr>
                      <w:rFonts w:ascii="Arial" w:hAnsi="Arial" w:cs="Arial"/>
                      <w:sz w:val="16"/>
                      <w:szCs w:val="16"/>
                    </w:rPr>
                  </w:pPr>
                </w:p>
              </w:tc>
              <w:tc>
                <w:tcPr>
                  <w:tcW w:w="669" w:type="dxa"/>
                </w:tcPr>
                <w:p w:rsidR="00E04233" w:rsidRPr="00CB093A" w:rsidRDefault="00E04233" w:rsidP="00370971">
                  <w:pPr>
                    <w:autoSpaceDE w:val="0"/>
                    <w:autoSpaceDN w:val="0"/>
                    <w:adjustRightInd w:val="0"/>
                    <w:spacing w:before="120" w:after="0" w:line="240" w:lineRule="auto"/>
                    <w:rPr>
                      <w:rFonts w:ascii="Arial" w:hAnsi="Arial" w:cs="Arial"/>
                      <w:sz w:val="16"/>
                      <w:szCs w:val="16"/>
                    </w:rPr>
                  </w:pPr>
                </w:p>
              </w:tc>
              <w:tc>
                <w:tcPr>
                  <w:tcW w:w="709" w:type="dxa"/>
                </w:tcPr>
                <w:p w:rsidR="00E04233" w:rsidRPr="00CB093A" w:rsidRDefault="00E04233" w:rsidP="00370971">
                  <w:pPr>
                    <w:autoSpaceDE w:val="0"/>
                    <w:autoSpaceDN w:val="0"/>
                    <w:adjustRightInd w:val="0"/>
                    <w:spacing w:before="120" w:after="0" w:line="240" w:lineRule="auto"/>
                    <w:rPr>
                      <w:rFonts w:ascii="Arial" w:hAnsi="Arial" w:cs="Arial"/>
                      <w:sz w:val="16"/>
                      <w:szCs w:val="16"/>
                    </w:rPr>
                  </w:pPr>
                </w:p>
              </w:tc>
              <w:tc>
                <w:tcPr>
                  <w:tcW w:w="567" w:type="dxa"/>
                </w:tcPr>
                <w:p w:rsidR="00E04233" w:rsidRPr="00CB093A" w:rsidRDefault="00E04233" w:rsidP="00370971">
                  <w:pPr>
                    <w:autoSpaceDE w:val="0"/>
                    <w:autoSpaceDN w:val="0"/>
                    <w:adjustRightInd w:val="0"/>
                    <w:spacing w:before="120" w:after="0" w:line="240" w:lineRule="auto"/>
                    <w:rPr>
                      <w:rFonts w:ascii="Arial" w:hAnsi="Arial" w:cs="Arial"/>
                      <w:sz w:val="16"/>
                      <w:szCs w:val="16"/>
                    </w:rPr>
                  </w:pPr>
                </w:p>
              </w:tc>
            </w:tr>
          </w:tbl>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Discuss how these properties affect how we use hydrocarbons as fuels, diesel in winter, amount of soot etc. </w:t>
            </w:r>
            <w:r>
              <w:rPr>
                <w:rFonts w:ascii="Arial" w:hAnsi="Arial" w:cs="Arial"/>
                <w:sz w:val="20"/>
                <w:szCs w:val="20"/>
              </w:rPr>
              <w:t>Student</w:t>
            </w:r>
            <w:r w:rsidRPr="00CB093A">
              <w:rPr>
                <w:rFonts w:ascii="Arial" w:hAnsi="Arial" w:cs="Arial"/>
                <w:sz w:val="20"/>
                <w:szCs w:val="20"/>
              </w:rPr>
              <w:t>s make notes.</w:t>
            </w:r>
          </w:p>
          <w:p w:rsidR="00E04233" w:rsidRPr="00334265"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Differences between the demo and fractional distillation as continuous process. Use video.</w:t>
            </w:r>
          </w:p>
        </w:tc>
        <w:tc>
          <w:tcPr>
            <w:tcW w:w="2693" w:type="dxa"/>
            <w:vMerge w:val="restart"/>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Pr>
                <w:rFonts w:ascii="Arial" w:hAnsi="Arial" w:cs="Arial"/>
                <w:sz w:val="20"/>
                <w:szCs w:val="20"/>
              </w:rPr>
              <w:t>Fake crude oil (CLEAPS</w:t>
            </w:r>
            <w:r w:rsidRPr="00CB093A">
              <w:rPr>
                <w:rFonts w:ascii="Arial" w:hAnsi="Arial" w:cs="Arial"/>
                <w:sz w:val="20"/>
                <w:szCs w:val="20"/>
              </w:rPr>
              <w:t>S/Hazcard recipe), boiling tube with side arm, bung for boiling tube with 0 - 360</w:t>
            </w:r>
            <w:r w:rsidRPr="00CB093A">
              <w:rPr>
                <w:rFonts w:ascii="Arial" w:hAnsi="Arial" w:cs="Arial"/>
                <w:sz w:val="20"/>
                <w:szCs w:val="20"/>
                <w:vertAlign w:val="superscript"/>
              </w:rPr>
              <w:t>O</w:t>
            </w:r>
            <w:r w:rsidRPr="00CB093A">
              <w:rPr>
                <w:rFonts w:ascii="Arial" w:hAnsi="Arial" w:cs="Arial"/>
                <w:sz w:val="20"/>
                <w:szCs w:val="20"/>
              </w:rPr>
              <w:t>C thermometer, side arm, four test tubes, 250cm</w:t>
            </w:r>
            <w:r w:rsidRPr="00CB093A">
              <w:rPr>
                <w:rFonts w:ascii="Arial" w:hAnsi="Arial" w:cs="Arial"/>
                <w:sz w:val="20"/>
                <w:szCs w:val="20"/>
                <w:vertAlign w:val="superscript"/>
              </w:rPr>
              <w:t>3</w:t>
            </w:r>
            <w:r w:rsidRPr="00CB093A">
              <w:rPr>
                <w:rFonts w:ascii="Arial" w:hAnsi="Arial" w:cs="Arial"/>
                <w:sz w:val="20"/>
                <w:szCs w:val="20"/>
              </w:rPr>
              <w:t xml:space="preserve"> beaker, four watch glasses, heat mat, matches and spills and fume cupboard.</w:t>
            </w:r>
          </w:p>
          <w:p w:rsidR="00E04233" w:rsidRPr="00334265" w:rsidRDefault="00E04233" w:rsidP="00370971">
            <w:pPr>
              <w:spacing w:after="0" w:line="240" w:lineRule="exact"/>
              <w:contextualSpacing/>
              <w:rPr>
                <w:rFonts w:ascii="Arial" w:hAnsi="Arial" w:cs="Arial"/>
                <w:sz w:val="20"/>
                <w:szCs w:val="20"/>
              </w:rPr>
            </w:pPr>
            <w:r w:rsidRPr="00CB093A">
              <w:rPr>
                <w:rFonts w:ascii="Arial" w:hAnsi="Arial" w:cs="Arial"/>
                <w:sz w:val="20"/>
                <w:szCs w:val="20"/>
              </w:rPr>
              <w:t>Molymods or similar.</w:t>
            </w:r>
          </w:p>
          <w:p w:rsidR="00E04233" w:rsidRPr="00F42270"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Information and videos of fractional distillation can be found on BBC GCSE Bitesize at </w:t>
            </w:r>
            <w:hyperlink r:id="rId37" w:history="1">
              <w:r w:rsidRPr="00764139">
                <w:rPr>
                  <w:rStyle w:val="Hyperlink"/>
                  <w:rFonts w:ascii="Arial" w:hAnsi="Arial" w:cs="Arial"/>
                  <w:b/>
                  <w:color w:val="97999B"/>
                  <w:sz w:val="20"/>
                  <w:szCs w:val="20"/>
                  <w:u w:val="none"/>
                </w:rPr>
                <w:t>bbc.co.uk/schools/gcsebitesize</w:t>
              </w:r>
            </w:hyperlink>
            <w:r w:rsidRPr="00764139">
              <w:rPr>
                <w:rFonts w:ascii="Arial" w:hAnsi="Arial" w:cs="Arial"/>
                <w:color w:val="97999B"/>
                <w:sz w:val="20"/>
                <w:szCs w:val="20"/>
              </w:rPr>
              <w:t xml:space="preserve"> </w:t>
            </w:r>
          </w:p>
          <w:p w:rsidR="00E04233" w:rsidRPr="00334265"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RSC Alchemy disc has a section on Oil Refining. This can also be found at </w:t>
            </w:r>
            <w:hyperlink r:id="rId38" w:history="1">
              <w:r w:rsidRPr="00F001FC">
                <w:rPr>
                  <w:rStyle w:val="Hyperlink"/>
                  <w:rFonts w:ascii="Arial" w:hAnsi="Arial" w:cs="Arial"/>
                  <w:b/>
                  <w:color w:val="97999B"/>
                  <w:sz w:val="20"/>
                  <w:szCs w:val="20"/>
                  <w:u w:val="none"/>
                </w:rPr>
                <w:t>rsc.org/Education/Teachers/Resources/Alchemy/index2.htm</w:t>
              </w:r>
            </w:hyperlink>
          </w:p>
        </w:tc>
        <w:tc>
          <w:tcPr>
            <w:tcW w:w="1843" w:type="dxa"/>
            <w:gridSpan w:val="2"/>
            <w:tcBorders>
              <w:bottom w:val="single" w:sz="4" w:space="0" w:color="A6A6A6"/>
            </w:tcBorders>
            <w:tcMar>
              <w:top w:w="57" w:type="dxa"/>
            </w:tcMar>
          </w:tcPr>
          <w:p w:rsidR="00E04233" w:rsidRPr="00334265" w:rsidRDefault="00E04233" w:rsidP="00370971">
            <w:pPr>
              <w:spacing w:after="0" w:line="240" w:lineRule="exact"/>
              <w:contextualSpacing/>
              <w:rPr>
                <w:rFonts w:ascii="Arial" w:hAnsi="Arial" w:cs="Arial"/>
                <w:sz w:val="20"/>
                <w:szCs w:val="20"/>
              </w:rPr>
            </w:pPr>
          </w:p>
        </w:tc>
      </w:tr>
      <w:tr w:rsidR="00E04233" w:rsidRPr="00334265" w:rsidTr="00E76BE2">
        <w:tc>
          <w:tcPr>
            <w:tcW w:w="1134" w:type="dxa"/>
            <w:tcBorders>
              <w:top w:val="single" w:sz="4" w:space="0" w:color="A6A6A6"/>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r>
              <w:rPr>
                <w:rFonts w:ascii="Arial" w:hAnsi="Arial" w:cs="Arial"/>
                <w:sz w:val="20"/>
                <w:szCs w:val="20"/>
              </w:rPr>
              <w:t>3.16.1.1b</w:t>
            </w:r>
          </w:p>
        </w:tc>
        <w:tc>
          <w:tcPr>
            <w:tcW w:w="2126" w:type="dxa"/>
            <w:tcBorders>
              <w:top w:val="single" w:sz="4" w:space="0" w:color="A6A6A6"/>
              <w:bottom w:val="single" w:sz="4" w:space="0" w:color="A6A6A6" w:themeColor="background1" w:themeShade="A6"/>
            </w:tcBorders>
            <w:tcMar>
              <w:top w:w="57" w:type="dxa"/>
            </w:tcMar>
          </w:tcPr>
          <w:p w:rsidR="00E04233" w:rsidRDefault="00E04233" w:rsidP="007005FE">
            <w:pPr>
              <w:autoSpaceDE w:val="0"/>
              <w:autoSpaceDN w:val="0"/>
              <w:adjustRightInd w:val="0"/>
              <w:spacing w:after="60" w:line="240" w:lineRule="exact"/>
              <w:rPr>
                <w:rFonts w:ascii="ArialMT" w:hAnsi="ArialMT" w:cs="ArialMT"/>
                <w:sz w:val="20"/>
                <w:szCs w:val="20"/>
              </w:rPr>
            </w:pPr>
            <w:r w:rsidRPr="00CB093A">
              <w:rPr>
                <w:rFonts w:ascii="ArialMT" w:hAnsi="ArialMT" w:cs="ArialMT"/>
                <w:sz w:val="20"/>
                <w:szCs w:val="20"/>
              </w:rPr>
              <w:t>Most of the compounds in crude oil are hydrocarbons, which are molecules made up of hydrogen and carbon atoms only.</w:t>
            </w:r>
          </w:p>
          <w:p w:rsidR="00E76BE2" w:rsidRPr="00CB093A" w:rsidRDefault="00E76BE2" w:rsidP="007005FE">
            <w:pPr>
              <w:autoSpaceDE w:val="0"/>
              <w:autoSpaceDN w:val="0"/>
              <w:adjustRightInd w:val="0"/>
              <w:spacing w:after="60" w:line="240" w:lineRule="exact"/>
              <w:rPr>
                <w:rFonts w:ascii="Arial" w:hAnsi="Arial" w:cs="Arial"/>
                <w:sz w:val="20"/>
                <w:szCs w:val="20"/>
              </w:rPr>
            </w:pPr>
          </w:p>
        </w:tc>
        <w:tc>
          <w:tcPr>
            <w:tcW w:w="2552" w:type="dxa"/>
            <w:gridSpan w:val="2"/>
            <w:vMerge/>
            <w:tcBorders>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1276" w:type="dxa"/>
            <w:vMerge/>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vMerge/>
            <w:tcBorders>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2693" w:type="dxa"/>
            <w:vMerge/>
            <w:tcBorders>
              <w:bottom w:val="single" w:sz="4" w:space="0" w:color="A6A6A6" w:themeColor="background1" w:themeShade="A6"/>
            </w:tcBorders>
            <w:tcMar>
              <w:top w:w="57" w:type="dxa"/>
            </w:tcMar>
          </w:tcPr>
          <w:p w:rsidR="00E04233"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nil"/>
              <w:bottom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r>
              <w:rPr>
                <w:rFonts w:ascii="Arial" w:hAnsi="Arial" w:cs="Arial"/>
                <w:sz w:val="20"/>
                <w:szCs w:val="20"/>
              </w:rPr>
              <w:t>3.16.1.1c</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503718">
            <w:pPr>
              <w:autoSpaceDE w:val="0"/>
              <w:autoSpaceDN w:val="0"/>
              <w:adjustRightInd w:val="0"/>
              <w:spacing w:after="120" w:line="240" w:lineRule="auto"/>
              <w:rPr>
                <w:rFonts w:ascii="Arial" w:hAnsi="Arial" w:cs="Arial"/>
                <w:sz w:val="20"/>
                <w:szCs w:val="20"/>
              </w:rPr>
            </w:pPr>
            <w:r w:rsidRPr="00CB093A">
              <w:rPr>
                <w:rFonts w:ascii="ArialMT" w:hAnsi="ArialMT" w:cs="ArialMT"/>
                <w:sz w:val="20"/>
                <w:szCs w:val="20"/>
              </w:rPr>
              <w:t>The many hydrocarbons in crude oil may be separated into fractions, each of which contains</w:t>
            </w:r>
            <w:r>
              <w:rPr>
                <w:rFonts w:ascii="ArialMT" w:hAnsi="ArialMT" w:cs="ArialMT"/>
                <w:sz w:val="20"/>
                <w:szCs w:val="20"/>
              </w:rPr>
              <w:t xml:space="preserve"> </w:t>
            </w:r>
            <w:r w:rsidRPr="00CB093A">
              <w:rPr>
                <w:rFonts w:ascii="ArialMT" w:hAnsi="ArialMT" w:cs="ArialMT"/>
                <w:sz w:val="20"/>
                <w:szCs w:val="20"/>
              </w:rPr>
              <w:t xml:space="preserve">molecules with a similar number of carbon atoms, by evaporating the oil </w:t>
            </w:r>
            <w:r w:rsidRPr="00CB093A">
              <w:rPr>
                <w:rFonts w:ascii="ArialMT" w:hAnsi="ArialMT" w:cs="ArialMT"/>
                <w:sz w:val="20"/>
                <w:szCs w:val="20"/>
              </w:rPr>
              <w:lastRenderedPageBreak/>
              <w:t xml:space="preserve">and allowing it to condense at a number of different temperatures. This process is called fractional distillation. </w:t>
            </w:r>
          </w:p>
        </w:tc>
        <w:tc>
          <w:tcPr>
            <w:tcW w:w="2552"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1276" w:type="dxa"/>
            <w:vMerge/>
            <w:tcBorders>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269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rPr>
            </w:pPr>
            <w:r w:rsidRPr="00F42270">
              <w:rPr>
                <w:rFonts w:ascii="Arial-ItalicMT" w:hAnsi="Arial-ItalicMT" w:cs="Arial-ItalicMT"/>
                <w:iCs/>
                <w:sz w:val="20"/>
                <w:szCs w:val="20"/>
              </w:rPr>
              <w:t xml:space="preserve">Knowledge of the names of specific fractions or fuels is </w:t>
            </w:r>
            <w:r w:rsidRPr="00F42270">
              <w:rPr>
                <w:rFonts w:ascii="Arial" w:hAnsi="Arial" w:cs="Arial"/>
                <w:b/>
                <w:bCs/>
                <w:iCs/>
                <w:sz w:val="20"/>
                <w:szCs w:val="20"/>
              </w:rPr>
              <w:t xml:space="preserve">not </w:t>
            </w:r>
            <w:r w:rsidRPr="00F42270">
              <w:rPr>
                <w:rFonts w:ascii="Arial-ItalicMT" w:hAnsi="Arial-ItalicMT" w:cs="Arial-ItalicMT"/>
                <w:iCs/>
                <w:sz w:val="20"/>
                <w:szCs w:val="20"/>
              </w:rPr>
              <w:t>required.</w:t>
            </w:r>
          </w:p>
        </w:tc>
      </w:tr>
      <w:tr w:rsidR="001F5D09" w:rsidRPr="00334265" w:rsidTr="00D16D4A">
        <w:tc>
          <w:tcPr>
            <w:tcW w:w="15026" w:type="dxa"/>
            <w:gridSpan w:val="9"/>
            <w:tcBorders>
              <w:top w:val="single" w:sz="4" w:space="0" w:color="A6A6A6" w:themeColor="background1" w:themeShade="A6"/>
              <w:bottom w:val="single" w:sz="4" w:space="0" w:color="A6A6A6"/>
            </w:tcBorders>
            <w:tcMar>
              <w:top w:w="57" w:type="dxa"/>
            </w:tcMar>
          </w:tcPr>
          <w:p w:rsidR="001F5D09" w:rsidRPr="00CF4440" w:rsidRDefault="001F5D09" w:rsidP="007005FE">
            <w:pPr>
              <w:spacing w:before="120" w:after="120" w:line="240" w:lineRule="auto"/>
              <w:rPr>
                <w:rFonts w:ascii="Arial" w:hAnsi="Arial" w:cs="Arial"/>
                <w:b/>
                <w:bCs/>
                <w:sz w:val="20"/>
                <w:szCs w:val="20"/>
              </w:rPr>
            </w:pPr>
            <w:r>
              <w:rPr>
                <w:rFonts w:ascii="Arial" w:hAnsi="Arial" w:cs="Arial"/>
                <w:b/>
                <w:bCs/>
                <w:sz w:val="20"/>
                <w:szCs w:val="20"/>
              </w:rPr>
              <w:lastRenderedPageBreak/>
              <w:t>3.1</w:t>
            </w:r>
            <w:r w:rsidR="00810D07">
              <w:rPr>
                <w:rFonts w:ascii="Arial" w:hAnsi="Arial" w:cs="Arial"/>
                <w:b/>
                <w:bCs/>
                <w:sz w:val="20"/>
                <w:szCs w:val="20"/>
              </w:rPr>
              <w:t>6</w:t>
            </w:r>
            <w:r>
              <w:rPr>
                <w:rFonts w:ascii="Arial" w:hAnsi="Arial" w:cs="Arial"/>
                <w:b/>
                <w:bCs/>
                <w:sz w:val="20"/>
                <w:szCs w:val="20"/>
              </w:rPr>
              <w:t>.1</w:t>
            </w:r>
            <w:r w:rsidRPr="00CF4440">
              <w:rPr>
                <w:rFonts w:ascii="Arial" w:hAnsi="Arial" w:cs="Arial"/>
                <w:b/>
                <w:bCs/>
                <w:sz w:val="20"/>
                <w:szCs w:val="20"/>
              </w:rPr>
              <w:t>.2 Hydrocarbons</w:t>
            </w:r>
          </w:p>
        </w:tc>
      </w:tr>
      <w:tr w:rsidR="00361989" w:rsidRPr="00334265" w:rsidTr="00E76BE2">
        <w:tc>
          <w:tcPr>
            <w:tcW w:w="1134" w:type="dxa"/>
            <w:tcBorders>
              <w:top w:val="nil"/>
              <w:bottom w:val="single" w:sz="4" w:space="0" w:color="A6A6A6"/>
            </w:tcBorders>
            <w:tcMar>
              <w:top w:w="57" w:type="dxa"/>
            </w:tcMar>
          </w:tcPr>
          <w:p w:rsidR="00370971" w:rsidRPr="00CB093A" w:rsidRDefault="00677987" w:rsidP="008E0DD9">
            <w:pPr>
              <w:spacing w:after="0" w:line="240" w:lineRule="exact"/>
              <w:contextualSpacing/>
              <w:rPr>
                <w:rFonts w:ascii="Arial" w:hAnsi="Arial" w:cs="Arial"/>
                <w:sz w:val="20"/>
                <w:szCs w:val="20"/>
              </w:rPr>
            </w:pPr>
            <w:r>
              <w:rPr>
                <w:rFonts w:ascii="Arial" w:hAnsi="Arial" w:cs="Arial"/>
                <w:sz w:val="20"/>
                <w:szCs w:val="20"/>
              </w:rPr>
              <w:t>3.1</w:t>
            </w:r>
            <w:r w:rsidR="00810D07">
              <w:rPr>
                <w:rFonts w:ascii="Arial" w:hAnsi="Arial" w:cs="Arial"/>
                <w:sz w:val="20"/>
                <w:szCs w:val="20"/>
              </w:rPr>
              <w:t>6</w:t>
            </w:r>
            <w:r>
              <w:rPr>
                <w:rFonts w:ascii="Arial" w:hAnsi="Arial" w:cs="Arial"/>
                <w:sz w:val="20"/>
                <w:szCs w:val="20"/>
              </w:rPr>
              <w:t>.</w:t>
            </w:r>
            <w:r w:rsidR="007F34B9">
              <w:rPr>
                <w:rFonts w:ascii="Arial" w:hAnsi="Arial" w:cs="Arial"/>
                <w:sz w:val="20"/>
                <w:szCs w:val="20"/>
              </w:rPr>
              <w:t>1</w:t>
            </w:r>
            <w:r w:rsidR="00370971">
              <w:rPr>
                <w:rFonts w:ascii="Arial" w:hAnsi="Arial" w:cs="Arial"/>
                <w:sz w:val="20"/>
                <w:szCs w:val="20"/>
              </w:rPr>
              <w:t>.2c</w:t>
            </w:r>
          </w:p>
        </w:tc>
        <w:tc>
          <w:tcPr>
            <w:tcW w:w="2126" w:type="dxa"/>
            <w:tcBorders>
              <w:top w:val="nil"/>
              <w:bottom w:val="single" w:sz="4" w:space="0" w:color="A6A6A6"/>
            </w:tcBorders>
            <w:tcMar>
              <w:top w:w="57" w:type="dxa"/>
            </w:tcMar>
          </w:tcPr>
          <w:p w:rsidR="00370971" w:rsidRPr="00CB093A" w:rsidRDefault="00370971" w:rsidP="00370971">
            <w:pPr>
              <w:autoSpaceDE w:val="0"/>
              <w:autoSpaceDN w:val="0"/>
              <w:adjustRightInd w:val="0"/>
              <w:spacing w:after="0" w:line="240" w:lineRule="exact"/>
              <w:contextualSpacing/>
              <w:rPr>
                <w:rFonts w:ascii="Arial" w:hAnsi="Arial" w:cs="Arial"/>
                <w:sz w:val="20"/>
                <w:szCs w:val="20"/>
              </w:rPr>
            </w:pPr>
            <w:r w:rsidRPr="00CB093A">
              <w:rPr>
                <w:rFonts w:ascii="ArialMT" w:hAnsi="ArialMT" w:cs="ArialMT"/>
                <w:sz w:val="20"/>
                <w:szCs w:val="20"/>
              </w:rPr>
              <w:t>Some properties of hydrocarbons depend on the size of their molecules. These properties influence how hydrocarbons are used as fuels.</w:t>
            </w:r>
          </w:p>
        </w:tc>
        <w:tc>
          <w:tcPr>
            <w:tcW w:w="2552" w:type="dxa"/>
            <w:gridSpan w:val="2"/>
            <w:tcBorders>
              <w:top w:val="nil"/>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Describe the relationship between molecule size </w:t>
            </w:r>
            <w:r w:rsidR="00EB5A62" w:rsidRPr="00CB093A">
              <w:rPr>
                <w:rFonts w:ascii="Arial" w:hAnsi="Arial" w:cs="Arial"/>
                <w:sz w:val="20"/>
                <w:szCs w:val="20"/>
              </w:rPr>
              <w:t>and boiling</w:t>
            </w:r>
            <w:r w:rsidRPr="00CB093A">
              <w:rPr>
                <w:rFonts w:ascii="Arial" w:hAnsi="Arial" w:cs="Arial"/>
                <w:sz w:val="20"/>
                <w:szCs w:val="20"/>
              </w:rPr>
              <w:t xml:space="preserve"> point, viscosity, ease of ignition, and flammability.</w:t>
            </w:r>
          </w:p>
          <w:p w:rsidR="00370971" w:rsidRPr="00FB3BA6" w:rsidRDefault="00370971" w:rsidP="00370971">
            <w:pPr>
              <w:autoSpaceDE w:val="0"/>
              <w:autoSpaceDN w:val="0"/>
              <w:adjustRightInd w:val="0"/>
              <w:spacing w:before="120" w:after="120" w:line="240" w:lineRule="auto"/>
              <w:rPr>
                <w:rFonts w:ascii="Arial-ItalicMT" w:hAnsi="Arial-ItalicMT" w:cs="Arial-ItalicMT"/>
                <w:iCs/>
                <w:sz w:val="20"/>
                <w:szCs w:val="20"/>
              </w:rPr>
            </w:pPr>
            <w:r w:rsidRPr="00FB3BA6">
              <w:rPr>
                <w:rFonts w:ascii="Arial-ItalicMT" w:hAnsi="Arial-ItalicMT" w:cs="Arial-ItalicMT"/>
                <w:iCs/>
                <w:sz w:val="20"/>
                <w:szCs w:val="20"/>
              </w:rPr>
              <w:t>Knowledge of trends in properties of hydrocarbons is limited to:</w:t>
            </w:r>
          </w:p>
          <w:p w:rsidR="00370971" w:rsidRPr="00FB3BA6" w:rsidRDefault="00370971" w:rsidP="00377359">
            <w:pPr>
              <w:numPr>
                <w:ilvl w:val="0"/>
                <w:numId w:val="29"/>
              </w:numPr>
              <w:spacing w:after="0" w:line="240" w:lineRule="auto"/>
              <w:rPr>
                <w:rFonts w:ascii="Arial" w:hAnsi="Arial" w:cs="Arial"/>
                <w:sz w:val="20"/>
                <w:szCs w:val="20"/>
              </w:rPr>
            </w:pPr>
            <w:r w:rsidRPr="00FB3BA6">
              <w:rPr>
                <w:rFonts w:ascii="Arial-ItalicMT" w:hAnsi="Arial-ItalicMT" w:cs="Arial-ItalicMT"/>
                <w:iCs/>
                <w:sz w:val="20"/>
                <w:szCs w:val="20"/>
              </w:rPr>
              <w:t xml:space="preserve">boiling </w:t>
            </w:r>
            <w:r w:rsidRPr="00FB3BA6">
              <w:rPr>
                <w:rFonts w:ascii="Arial" w:hAnsi="Arial" w:cs="Arial"/>
                <w:sz w:val="20"/>
                <w:szCs w:val="20"/>
              </w:rPr>
              <w:t>points</w:t>
            </w:r>
          </w:p>
          <w:p w:rsidR="00370971" w:rsidRPr="00FB3BA6" w:rsidRDefault="00370971" w:rsidP="00377359">
            <w:pPr>
              <w:numPr>
                <w:ilvl w:val="0"/>
                <w:numId w:val="29"/>
              </w:numPr>
              <w:spacing w:after="0" w:line="240" w:lineRule="auto"/>
              <w:rPr>
                <w:rFonts w:ascii="Arial" w:hAnsi="Arial" w:cs="Arial"/>
                <w:sz w:val="20"/>
                <w:szCs w:val="20"/>
              </w:rPr>
            </w:pPr>
            <w:r w:rsidRPr="00FB3BA6">
              <w:rPr>
                <w:rFonts w:ascii="Arial" w:hAnsi="Arial" w:cs="Arial"/>
                <w:sz w:val="20"/>
                <w:szCs w:val="20"/>
              </w:rPr>
              <w:t>viscosity</w:t>
            </w:r>
          </w:p>
          <w:p w:rsidR="00370971" w:rsidRPr="00CB093A" w:rsidRDefault="00370971" w:rsidP="00377359">
            <w:pPr>
              <w:numPr>
                <w:ilvl w:val="0"/>
                <w:numId w:val="29"/>
              </w:numPr>
              <w:spacing w:after="120" w:line="240" w:lineRule="auto"/>
              <w:rPr>
                <w:rFonts w:ascii="Arial" w:hAnsi="Arial" w:cs="Arial"/>
                <w:sz w:val="20"/>
                <w:szCs w:val="20"/>
              </w:rPr>
            </w:pPr>
            <w:r w:rsidRPr="00FB3BA6">
              <w:rPr>
                <w:rFonts w:ascii="Arial" w:hAnsi="Arial" w:cs="Arial"/>
                <w:sz w:val="20"/>
                <w:szCs w:val="20"/>
              </w:rPr>
              <w:t>flamma</w:t>
            </w:r>
            <w:r w:rsidRPr="00FB3BA6">
              <w:rPr>
                <w:rFonts w:ascii="Arial-ItalicMT" w:hAnsi="Arial-ItalicMT" w:cs="Arial-ItalicMT"/>
                <w:iCs/>
                <w:sz w:val="20"/>
                <w:szCs w:val="20"/>
              </w:rPr>
              <w:t>bility.</w:t>
            </w:r>
          </w:p>
        </w:tc>
        <w:tc>
          <w:tcPr>
            <w:tcW w:w="1276" w:type="dxa"/>
            <w:tcBorders>
              <w:top w:val="nil"/>
              <w:bottom w:val="single" w:sz="4" w:space="0" w:color="A6A6A6"/>
            </w:tcBorders>
            <w:tcMar>
              <w:top w:w="57" w:type="dxa"/>
            </w:tcMar>
          </w:tcPr>
          <w:p w:rsidR="00370971" w:rsidRPr="00CB093A" w:rsidRDefault="00EB5A62" w:rsidP="00EB5A62">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tcBorders>
              <w:top w:val="nil"/>
              <w:bottom w:val="single" w:sz="4" w:space="0" w:color="A6A6A6"/>
            </w:tcBorders>
            <w:tcMar>
              <w:top w:w="57" w:type="dxa"/>
            </w:tcMar>
          </w:tcPr>
          <w:p w:rsidR="00370971" w:rsidRPr="00CB093A" w:rsidRDefault="00EB5A62" w:rsidP="00EB5A62">
            <w:pPr>
              <w:autoSpaceDE w:val="0"/>
              <w:autoSpaceDN w:val="0"/>
              <w:adjustRightInd w:val="0"/>
              <w:spacing w:after="0" w:line="240" w:lineRule="auto"/>
              <w:rPr>
                <w:rFonts w:ascii="Arial" w:hAnsi="Arial" w:cs="Arial"/>
                <w:sz w:val="20"/>
                <w:szCs w:val="20"/>
              </w:rPr>
            </w:pPr>
            <w:r>
              <w:rPr>
                <w:rFonts w:ascii="Arial" w:hAnsi="Arial" w:cs="Arial"/>
                <w:sz w:val="20"/>
                <w:szCs w:val="20"/>
              </w:rPr>
              <w:t>Refer back to the table of results from the previous lesson.</w:t>
            </w:r>
          </w:p>
        </w:tc>
        <w:tc>
          <w:tcPr>
            <w:tcW w:w="2693" w:type="dxa"/>
            <w:tcBorders>
              <w:top w:val="nil"/>
              <w:bottom w:val="single" w:sz="4" w:space="0" w:color="A6A6A6"/>
            </w:tcBorders>
            <w:tcMar>
              <w:top w:w="57" w:type="dxa"/>
            </w:tcMar>
          </w:tcPr>
          <w:p w:rsidR="00370971" w:rsidRDefault="00370971"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nil"/>
              <w:bottom w:val="single" w:sz="4" w:space="0" w:color="A6A6A6"/>
            </w:tcBorders>
            <w:tcMar>
              <w:top w:w="57" w:type="dxa"/>
            </w:tcMar>
          </w:tcPr>
          <w:p w:rsidR="00370971" w:rsidRPr="00334265" w:rsidRDefault="00370971" w:rsidP="00370971">
            <w:pPr>
              <w:spacing w:after="0" w:line="240" w:lineRule="exact"/>
              <w:contextualSpacing/>
              <w:rPr>
                <w:rFonts w:ascii="Arial" w:hAnsi="Arial" w:cs="Arial"/>
                <w:sz w:val="20"/>
                <w:szCs w:val="20"/>
              </w:rPr>
            </w:pPr>
          </w:p>
        </w:tc>
      </w:tr>
      <w:tr w:rsidR="00E04233" w:rsidRPr="00334265" w:rsidTr="00E76BE2">
        <w:tc>
          <w:tcPr>
            <w:tcW w:w="1134" w:type="dxa"/>
            <w:tcBorders>
              <w:bottom w:val="nil"/>
            </w:tcBorders>
            <w:tcMar>
              <w:top w:w="57" w:type="dxa"/>
            </w:tcMar>
          </w:tcPr>
          <w:p w:rsidR="00E04233" w:rsidRPr="00CB093A" w:rsidRDefault="00E04233" w:rsidP="008E0DD9">
            <w:pPr>
              <w:spacing w:after="0" w:line="240" w:lineRule="exact"/>
              <w:contextualSpacing/>
              <w:rPr>
                <w:rFonts w:ascii="Arial" w:hAnsi="Arial" w:cs="Arial"/>
                <w:sz w:val="20"/>
                <w:szCs w:val="20"/>
              </w:rPr>
            </w:pPr>
            <w:r>
              <w:rPr>
                <w:rFonts w:ascii="Arial" w:hAnsi="Arial" w:cs="Arial"/>
                <w:sz w:val="20"/>
                <w:szCs w:val="20"/>
              </w:rPr>
              <w:t>3.16.1.2a</w:t>
            </w:r>
          </w:p>
        </w:tc>
        <w:tc>
          <w:tcPr>
            <w:tcW w:w="2126" w:type="dxa"/>
            <w:tcBorders>
              <w:bottom w:val="single" w:sz="4" w:space="0" w:color="A6A6A6"/>
            </w:tcBorders>
            <w:tcMar>
              <w:top w:w="57" w:type="dxa"/>
            </w:tcMar>
          </w:tcPr>
          <w:p w:rsidR="00E04233" w:rsidRPr="00CB093A" w:rsidRDefault="00E04233" w:rsidP="007005FE">
            <w:pPr>
              <w:autoSpaceDE w:val="0"/>
              <w:autoSpaceDN w:val="0"/>
              <w:adjustRightInd w:val="0"/>
              <w:spacing w:after="60" w:line="240" w:lineRule="auto"/>
              <w:rPr>
                <w:rFonts w:ascii="Arial" w:hAnsi="Arial" w:cs="Arial"/>
                <w:sz w:val="20"/>
                <w:szCs w:val="20"/>
              </w:rPr>
            </w:pPr>
            <w:r w:rsidRPr="00CB093A">
              <w:rPr>
                <w:rFonts w:ascii="ArialMT" w:hAnsi="ArialMT" w:cs="ArialMT"/>
                <w:sz w:val="20"/>
                <w:szCs w:val="20"/>
              </w:rPr>
              <w:t>Most of the hydrocarbons in crude oil are saturated hydrocarbons called alkanes. The general</w:t>
            </w:r>
            <w:r>
              <w:rPr>
                <w:rFonts w:ascii="ArialMT" w:hAnsi="ArialMT" w:cs="ArialMT"/>
                <w:sz w:val="20"/>
                <w:szCs w:val="20"/>
              </w:rPr>
              <w:t xml:space="preserve"> </w:t>
            </w:r>
            <w:r w:rsidRPr="00CB093A">
              <w:rPr>
                <w:rFonts w:ascii="ArialMT" w:hAnsi="ArialMT" w:cs="ArialMT"/>
                <w:sz w:val="20"/>
                <w:szCs w:val="20"/>
              </w:rPr>
              <w:t>formula for the homologous series of alkanes is C</w:t>
            </w:r>
            <w:r w:rsidRPr="00CB093A">
              <w:rPr>
                <w:rFonts w:ascii="ArialMT" w:hAnsi="ArialMT" w:cs="ArialMT"/>
                <w:sz w:val="13"/>
                <w:szCs w:val="13"/>
              </w:rPr>
              <w:t>n</w:t>
            </w:r>
            <w:r w:rsidRPr="00CB093A">
              <w:rPr>
                <w:rFonts w:ascii="ArialMT" w:hAnsi="ArialMT" w:cs="ArialMT"/>
                <w:sz w:val="20"/>
                <w:szCs w:val="20"/>
              </w:rPr>
              <w:t>H</w:t>
            </w:r>
            <w:r w:rsidRPr="00CB093A">
              <w:rPr>
                <w:rFonts w:ascii="ArialMT" w:hAnsi="ArialMT" w:cs="ArialMT"/>
                <w:sz w:val="13"/>
                <w:szCs w:val="13"/>
              </w:rPr>
              <w:t>2n+2.</w:t>
            </w:r>
          </w:p>
        </w:tc>
        <w:tc>
          <w:tcPr>
            <w:tcW w:w="2552" w:type="dxa"/>
            <w:gridSpan w:val="2"/>
            <w:tcBorders>
              <w:bottom w:val="single" w:sz="4" w:space="0" w:color="A6A6A6"/>
            </w:tcBorders>
            <w:tcMar>
              <w:top w:w="57" w:type="dxa"/>
            </w:tcMar>
          </w:tcPr>
          <w:p w:rsidR="00E04233" w:rsidRPr="00CB093A" w:rsidRDefault="00E04233" w:rsidP="00370971">
            <w:pPr>
              <w:spacing w:after="0" w:line="240" w:lineRule="exact"/>
              <w:contextualSpacing/>
              <w:rPr>
                <w:rFonts w:ascii="Arial" w:hAnsi="Arial" w:cs="Arial"/>
                <w:sz w:val="20"/>
                <w:szCs w:val="20"/>
              </w:rPr>
            </w:pPr>
            <w:r w:rsidRPr="003F4B8B">
              <w:rPr>
                <w:rFonts w:ascii="Arial-ItalicMT" w:hAnsi="Arial-ItalicMT" w:cs="Arial-ItalicMT"/>
                <w:iCs/>
                <w:sz w:val="20"/>
                <w:szCs w:val="20"/>
              </w:rPr>
              <w:t>Students should know that in saturated hydrocarbons all the carbon–carbon bonds are single covalent bonds</w:t>
            </w:r>
            <w:r>
              <w:rPr>
                <w:rFonts w:ascii="Arial-ItalicMT" w:hAnsi="Arial-ItalicMT" w:cs="Arial-ItalicMT"/>
                <w:iCs/>
                <w:sz w:val="20"/>
                <w:szCs w:val="20"/>
              </w:rPr>
              <w:t>.</w:t>
            </w:r>
          </w:p>
        </w:tc>
        <w:tc>
          <w:tcPr>
            <w:tcW w:w="1276" w:type="dxa"/>
            <w:vMerge w:val="restart"/>
            <w:tcMar>
              <w:top w:w="57" w:type="dxa"/>
            </w:tcMar>
          </w:tcPr>
          <w:p w:rsidR="00E04233" w:rsidRPr="00CB093A" w:rsidRDefault="00E04233"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Pr>
                <w:rFonts w:ascii="Arial" w:hAnsi="Arial" w:cs="Arial"/>
                <w:b/>
                <w:sz w:val="20"/>
                <w:szCs w:val="20"/>
              </w:rPr>
              <w:t>a</w:t>
            </w:r>
            <w:r w:rsidRPr="00CB093A">
              <w:rPr>
                <w:rFonts w:ascii="Arial" w:hAnsi="Arial" w:cs="Arial"/>
                <w:b/>
                <w:sz w:val="20"/>
                <w:szCs w:val="20"/>
              </w:rPr>
              <w:t xml:space="preserve">ctivity: </w:t>
            </w:r>
            <w:r w:rsidRPr="00CB093A">
              <w:rPr>
                <w:rFonts w:ascii="Arial" w:hAnsi="Arial" w:cs="Arial"/>
                <w:sz w:val="20"/>
                <w:szCs w:val="20"/>
              </w:rPr>
              <w:t>Name each formula and draw methane, ethane and propane as examples of alkanes in both forms. Show as models.</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Elicit general formula for alkanes.</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t>
            </w:r>
            <w:r>
              <w:rPr>
                <w:rFonts w:ascii="Arial" w:hAnsi="Arial" w:cs="Arial"/>
                <w:sz w:val="20"/>
                <w:szCs w:val="20"/>
              </w:rPr>
              <w:t>T</w:t>
            </w:r>
            <w:r w:rsidRPr="00CB093A">
              <w:rPr>
                <w:rFonts w:ascii="Arial" w:hAnsi="Arial" w:cs="Arial"/>
                <w:sz w:val="20"/>
                <w:szCs w:val="20"/>
              </w:rPr>
              <w:t>he use of a line as representing a single covalent bond.</w:t>
            </w:r>
          </w:p>
        </w:tc>
        <w:tc>
          <w:tcPr>
            <w:tcW w:w="2693" w:type="dxa"/>
            <w:tcBorders>
              <w:bottom w:val="single" w:sz="4" w:space="0" w:color="A6A6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 eg ‘organic chemistry ‘and ‘useful organic’.</w:t>
            </w:r>
          </w:p>
          <w:p w:rsidR="00E04233"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Molymods or similar.</w:t>
            </w:r>
          </w:p>
        </w:tc>
        <w:tc>
          <w:tcPr>
            <w:tcW w:w="1843" w:type="dxa"/>
            <w:gridSpan w:val="2"/>
            <w:tcBorders>
              <w:bottom w:val="single" w:sz="4" w:space="0" w:color="A6A6A6"/>
            </w:tcBorders>
            <w:tcMar>
              <w:top w:w="57" w:type="dxa"/>
            </w:tcMar>
          </w:tcPr>
          <w:p w:rsidR="00E04233" w:rsidRPr="00334265" w:rsidRDefault="00E04233" w:rsidP="00370971">
            <w:pPr>
              <w:spacing w:after="0" w:line="240" w:lineRule="exact"/>
              <w:contextualSpacing/>
              <w:rPr>
                <w:rFonts w:ascii="Arial" w:hAnsi="Arial" w:cs="Arial"/>
                <w:sz w:val="20"/>
                <w:szCs w:val="20"/>
              </w:rPr>
            </w:pPr>
          </w:p>
        </w:tc>
      </w:tr>
      <w:tr w:rsidR="00E04233" w:rsidRPr="00334265" w:rsidTr="00E76BE2">
        <w:tc>
          <w:tcPr>
            <w:tcW w:w="1134" w:type="dxa"/>
            <w:tcBorders>
              <w:top w:val="nil"/>
              <w:bottom w:val="single" w:sz="4" w:space="0" w:color="A6A6A6" w:themeColor="background1" w:themeShade="A6"/>
            </w:tcBorders>
            <w:tcMar>
              <w:top w:w="57" w:type="dxa"/>
            </w:tcMar>
          </w:tcPr>
          <w:p w:rsidR="00E04233" w:rsidRPr="00CB093A" w:rsidRDefault="00E04233" w:rsidP="008E0DD9">
            <w:pPr>
              <w:spacing w:after="0" w:line="240" w:lineRule="exact"/>
              <w:contextualSpacing/>
              <w:rPr>
                <w:rFonts w:ascii="Arial" w:hAnsi="Arial" w:cs="Arial"/>
                <w:sz w:val="20"/>
                <w:szCs w:val="20"/>
              </w:rPr>
            </w:pPr>
            <w:r>
              <w:rPr>
                <w:rFonts w:ascii="Arial" w:hAnsi="Arial" w:cs="Arial"/>
                <w:sz w:val="20"/>
                <w:szCs w:val="20"/>
              </w:rPr>
              <w:t>3.16.1.2b</w:t>
            </w:r>
          </w:p>
        </w:tc>
        <w:tc>
          <w:tcPr>
            <w:tcW w:w="2126" w:type="dxa"/>
            <w:tcBorders>
              <w:top w:val="single" w:sz="4" w:space="0" w:color="A6A6A6"/>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 xml:space="preserve">Alkane molecules can be represented in the following </w:t>
            </w:r>
            <w:r w:rsidRPr="00CB093A">
              <w:rPr>
                <w:rFonts w:ascii="ArialMT" w:hAnsi="ArialMT" w:cs="ArialMT"/>
                <w:sz w:val="20"/>
                <w:szCs w:val="20"/>
              </w:rPr>
              <w:lastRenderedPageBreak/>
              <w:t>forms</w:t>
            </w:r>
            <w:r>
              <w:rPr>
                <w:rFonts w:ascii="ArialMT" w:hAnsi="ArialMT" w:cs="ArialMT"/>
                <w:sz w:val="20"/>
                <w:szCs w:val="20"/>
              </w:rPr>
              <w:t>:</w:t>
            </w:r>
          </w:p>
          <w:p w:rsidR="00E04233" w:rsidRDefault="00E04233" w:rsidP="00370971">
            <w:pPr>
              <w:autoSpaceDE w:val="0"/>
              <w:autoSpaceDN w:val="0"/>
              <w:adjustRightInd w:val="0"/>
              <w:spacing w:before="120" w:after="0" w:line="240" w:lineRule="auto"/>
              <w:rPr>
                <w:rFonts w:ascii="ArialMT" w:hAnsi="ArialMT" w:cs="ArialMT"/>
                <w:sz w:val="20"/>
                <w:szCs w:val="20"/>
              </w:rPr>
            </w:pPr>
            <w:r w:rsidRPr="005A5EFA">
              <w:rPr>
                <w:rFonts w:ascii="Arial" w:eastAsia="SymbolOOEnc" w:hAnsi="Arial" w:cs="Arial"/>
                <w:sz w:val="20"/>
                <w:szCs w:val="20"/>
              </w:rPr>
              <w:t>C</w:t>
            </w:r>
            <w:r w:rsidRPr="005A5EFA">
              <w:rPr>
                <w:rFonts w:ascii="Arial" w:eastAsia="SymbolOOEnc" w:hAnsi="Arial" w:cs="Arial"/>
                <w:sz w:val="20"/>
                <w:szCs w:val="20"/>
                <w:vertAlign w:val="subscript"/>
              </w:rPr>
              <w:t>2</w:t>
            </w:r>
            <w:r w:rsidRPr="005A5EFA">
              <w:rPr>
                <w:rFonts w:ascii="Arial" w:eastAsia="SymbolOOEnc" w:hAnsi="Arial" w:cs="Arial"/>
                <w:sz w:val="20"/>
                <w:szCs w:val="20"/>
              </w:rPr>
              <w:t>H</w:t>
            </w:r>
            <w:r w:rsidRPr="005A5EFA">
              <w:rPr>
                <w:rFonts w:ascii="Arial" w:eastAsia="SymbolOOEnc" w:hAnsi="Arial" w:cs="Arial"/>
                <w:sz w:val="20"/>
                <w:szCs w:val="20"/>
                <w:vertAlign w:val="subscript"/>
              </w:rPr>
              <w:t>6</w:t>
            </w:r>
          </w:p>
          <w:p w:rsidR="00E04233" w:rsidRPr="003F4B8B" w:rsidRDefault="00E04233" w:rsidP="00370971">
            <w:pPr>
              <w:autoSpaceDE w:val="0"/>
              <w:autoSpaceDN w:val="0"/>
              <w:adjustRightInd w:val="0"/>
              <w:spacing w:before="120" w:after="0" w:line="240" w:lineRule="auto"/>
              <w:rPr>
                <w:rFonts w:ascii="Arial" w:hAnsi="Arial" w:cs="Arial"/>
                <w:b/>
                <w:sz w:val="20"/>
                <w:szCs w:val="20"/>
              </w:rPr>
            </w:pPr>
            <w:r w:rsidRPr="003F4B8B">
              <w:rPr>
                <w:rFonts w:ascii="ArialMT" w:hAnsi="ArialMT" w:cs="ArialMT"/>
                <w:b/>
                <w:sz w:val="20"/>
                <w:szCs w:val="20"/>
              </w:rPr>
              <w:t>or</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C3979">
              <w:rPr>
                <w:rFonts w:ascii="Arial" w:hAnsi="Arial" w:cs="Arial"/>
                <w:noProof/>
                <w:sz w:val="20"/>
                <w:szCs w:val="20"/>
                <w:lang w:eastAsia="en-GB"/>
              </w:rPr>
              <w:drawing>
                <wp:inline distT="0" distB="0" distL="0" distR="0" wp14:anchorId="733273C0" wp14:editId="718F7A38">
                  <wp:extent cx="1228725" cy="8572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E04233" w:rsidRPr="00CB093A" w:rsidRDefault="00E04233" w:rsidP="00370971">
            <w:pPr>
              <w:autoSpaceDE w:val="0"/>
              <w:autoSpaceDN w:val="0"/>
              <w:adjustRightInd w:val="0"/>
              <w:spacing w:after="0" w:line="240" w:lineRule="exact"/>
              <w:contextualSpacing/>
              <w:rPr>
                <w:rFonts w:ascii="Arial" w:hAnsi="Arial" w:cs="Arial"/>
                <w:sz w:val="20"/>
                <w:szCs w:val="20"/>
              </w:rPr>
            </w:pPr>
          </w:p>
        </w:tc>
        <w:tc>
          <w:tcPr>
            <w:tcW w:w="2552" w:type="dxa"/>
            <w:gridSpan w:val="2"/>
            <w:tcBorders>
              <w:top w:val="single" w:sz="4" w:space="0" w:color="A6A6A6"/>
              <w:bottom w:val="single" w:sz="4" w:space="0" w:color="A6A6A6" w:themeColor="background1" w:themeShade="A6"/>
            </w:tcBorders>
            <w:tcMar>
              <w:top w:w="57" w:type="dxa"/>
            </w:tcMar>
          </w:tcPr>
          <w:p w:rsidR="00E04233" w:rsidRPr="003F4B8B" w:rsidRDefault="00E04233" w:rsidP="00370971">
            <w:pPr>
              <w:autoSpaceDE w:val="0"/>
              <w:autoSpaceDN w:val="0"/>
              <w:adjustRightInd w:val="0"/>
              <w:spacing w:after="120" w:line="240" w:lineRule="auto"/>
              <w:rPr>
                <w:rFonts w:ascii="Arial" w:hAnsi="Arial" w:cs="Arial"/>
                <w:sz w:val="20"/>
                <w:szCs w:val="20"/>
              </w:rPr>
            </w:pPr>
            <w:r w:rsidRPr="003F4B8B">
              <w:rPr>
                <w:rFonts w:ascii="Arial" w:hAnsi="Arial" w:cs="Arial"/>
                <w:sz w:val="20"/>
                <w:szCs w:val="20"/>
              </w:rPr>
              <w:lastRenderedPageBreak/>
              <w:t>Describe what the structural formula shows.</w:t>
            </w:r>
          </w:p>
          <w:p w:rsidR="00E04233" w:rsidRPr="003F4B8B" w:rsidRDefault="00E04233" w:rsidP="00EB5A62">
            <w:pPr>
              <w:autoSpaceDE w:val="0"/>
              <w:autoSpaceDN w:val="0"/>
              <w:adjustRightInd w:val="0"/>
              <w:spacing w:before="120" w:after="0" w:line="240" w:lineRule="auto"/>
              <w:rPr>
                <w:rFonts w:ascii="Arial-ItalicMT" w:hAnsi="Arial-ItalicMT" w:cs="Arial-ItalicMT"/>
                <w:iCs/>
                <w:sz w:val="20"/>
                <w:szCs w:val="20"/>
              </w:rPr>
            </w:pPr>
            <w:r w:rsidRPr="003F4B8B">
              <w:rPr>
                <w:rFonts w:ascii="Arial" w:hAnsi="Arial" w:cs="Arial"/>
                <w:sz w:val="20"/>
                <w:szCs w:val="20"/>
              </w:rPr>
              <w:lastRenderedPageBreak/>
              <w:t>Know the general formula for alkanes.</w:t>
            </w:r>
          </w:p>
          <w:p w:rsidR="00E04233" w:rsidRPr="003F4B8B" w:rsidRDefault="00E04233" w:rsidP="00EB5A62">
            <w:pPr>
              <w:autoSpaceDE w:val="0"/>
              <w:autoSpaceDN w:val="0"/>
              <w:adjustRightInd w:val="0"/>
              <w:spacing w:before="120" w:after="0" w:line="240" w:lineRule="auto"/>
              <w:rPr>
                <w:rFonts w:ascii="Arial-ItalicMT" w:hAnsi="Arial-ItalicMT" w:cs="Arial-ItalicMT"/>
                <w:iCs/>
                <w:color w:val="000000"/>
                <w:sz w:val="20"/>
                <w:szCs w:val="20"/>
              </w:rPr>
            </w:pPr>
            <w:r w:rsidRPr="003F4B8B">
              <w:rPr>
                <w:rFonts w:ascii="Arial-ItalicMT" w:hAnsi="Arial-ItalicMT" w:cs="Arial-ItalicMT"/>
                <w:iCs/>
                <w:color w:val="000000"/>
                <w:sz w:val="20"/>
                <w:szCs w:val="20"/>
              </w:rPr>
              <w:t xml:space="preserve">Students should know that in displayed structures a </w:t>
            </w:r>
            <w:r w:rsidRPr="003F4B8B">
              <w:rPr>
                <w:rFonts w:ascii="Arial" w:hAnsi="Arial" w:cs="Arial"/>
                <w:b/>
                <w:bCs/>
                <w:iCs/>
                <w:color w:val="808080"/>
                <w:sz w:val="20"/>
                <w:szCs w:val="20"/>
              </w:rPr>
              <w:t xml:space="preserve">— </w:t>
            </w:r>
            <w:r w:rsidRPr="003F4B8B">
              <w:rPr>
                <w:rFonts w:ascii="Arial-ItalicMT" w:hAnsi="Arial-ItalicMT" w:cs="Arial-ItalicMT"/>
                <w:iCs/>
                <w:color w:val="000000"/>
                <w:sz w:val="20"/>
                <w:szCs w:val="20"/>
              </w:rPr>
              <w:t>represents a covalent bond.</w:t>
            </w:r>
          </w:p>
          <w:p w:rsidR="00E04233" w:rsidRPr="00CB093A" w:rsidRDefault="00E04233" w:rsidP="007005FE">
            <w:pPr>
              <w:spacing w:after="60" w:line="240" w:lineRule="auto"/>
              <w:rPr>
                <w:rFonts w:ascii="Arial" w:hAnsi="Arial" w:cs="Arial"/>
                <w:sz w:val="20"/>
                <w:szCs w:val="20"/>
              </w:rPr>
            </w:pPr>
            <w:r w:rsidRPr="003F4B8B">
              <w:rPr>
                <w:rFonts w:ascii="Arial-ItalicMT" w:hAnsi="Arial-ItalicMT" w:cs="Arial-ItalicMT"/>
                <w:iCs/>
                <w:color w:val="000000"/>
                <w:sz w:val="20"/>
                <w:szCs w:val="20"/>
              </w:rPr>
              <w:t xml:space="preserve">Students should be able to recognise alkanes from their formulae in any of the forms, but do </w:t>
            </w:r>
            <w:r w:rsidRPr="003F4B8B">
              <w:rPr>
                <w:rFonts w:ascii="Arial" w:hAnsi="Arial" w:cs="Arial"/>
                <w:b/>
                <w:bCs/>
                <w:iCs/>
                <w:color w:val="000000"/>
                <w:sz w:val="20"/>
                <w:szCs w:val="20"/>
              </w:rPr>
              <w:t>not</w:t>
            </w:r>
            <w:r>
              <w:rPr>
                <w:rFonts w:ascii="Arial" w:hAnsi="Arial" w:cs="Arial"/>
                <w:b/>
                <w:bCs/>
                <w:iCs/>
                <w:color w:val="000000"/>
                <w:sz w:val="20"/>
                <w:szCs w:val="20"/>
              </w:rPr>
              <w:t xml:space="preserve"> </w:t>
            </w:r>
            <w:r w:rsidRPr="003F4B8B">
              <w:rPr>
                <w:rFonts w:ascii="Arial-ItalicMT" w:hAnsi="Arial-ItalicMT" w:cs="Arial-ItalicMT"/>
                <w:iCs/>
                <w:color w:val="000000"/>
                <w:sz w:val="20"/>
                <w:szCs w:val="20"/>
              </w:rPr>
              <w:t>need to know the names of specific alkanes other than methane, ethane and propane.</w:t>
            </w:r>
          </w:p>
        </w:tc>
        <w:tc>
          <w:tcPr>
            <w:tcW w:w="1276" w:type="dxa"/>
            <w:vMerge/>
            <w:tcBorders>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tcBorders>
              <w:top w:val="single" w:sz="4" w:space="0" w:color="A6A6A6"/>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draw molecular diagrams adding in notes to the diagrams of methane, ethane, and </w:t>
            </w:r>
            <w:r w:rsidRPr="00CB093A">
              <w:rPr>
                <w:rFonts w:ascii="Arial" w:hAnsi="Arial" w:cs="Arial"/>
                <w:sz w:val="20"/>
                <w:szCs w:val="20"/>
              </w:rPr>
              <w:lastRenderedPageBreak/>
              <w:t>propane as alkanes.</w:t>
            </w:r>
          </w:p>
        </w:tc>
        <w:tc>
          <w:tcPr>
            <w:tcW w:w="2693" w:type="dxa"/>
            <w:tcBorders>
              <w:top w:val="single" w:sz="4" w:space="0" w:color="A6A6A6"/>
              <w:bottom w:val="single" w:sz="4" w:space="0" w:color="A6A6A6" w:themeColor="background1" w:themeShade="A6"/>
            </w:tcBorders>
            <w:tcMar>
              <w:top w:w="57" w:type="dxa"/>
            </w:tcMar>
          </w:tcPr>
          <w:p w:rsidR="00E04233"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bottom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8E0DD9">
            <w:pPr>
              <w:spacing w:after="0" w:line="240" w:lineRule="exact"/>
              <w:contextualSpacing/>
              <w:rPr>
                <w:rFonts w:ascii="Arial" w:hAnsi="Arial" w:cs="Arial"/>
                <w:sz w:val="20"/>
                <w:szCs w:val="20"/>
              </w:rPr>
            </w:pPr>
            <w:r>
              <w:rPr>
                <w:rFonts w:ascii="Arial" w:hAnsi="Arial" w:cs="Arial"/>
                <w:sz w:val="20"/>
                <w:szCs w:val="20"/>
              </w:rPr>
              <w:lastRenderedPageBreak/>
              <w:t>3.16.1.2d</w:t>
            </w:r>
            <w:r w:rsidRPr="00334265">
              <w:rPr>
                <w:rFonts w:ascii="Arial" w:hAnsi="Arial" w:cs="Arial"/>
                <w:sz w:val="20"/>
                <w:szCs w:val="20"/>
              </w:rPr>
              <w:t xml:space="preserv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300B94" w:rsidRDefault="00E04233" w:rsidP="007005FE">
            <w:pPr>
              <w:spacing w:after="60" w:line="240" w:lineRule="auto"/>
              <w:rPr>
                <w:rFonts w:ascii="Arial-ItalicMT" w:hAnsi="Arial-ItalicMT" w:cs="Arial-ItalicMT"/>
                <w:iCs/>
                <w:sz w:val="20"/>
                <w:szCs w:val="20"/>
              </w:rPr>
            </w:pPr>
            <w:r w:rsidRPr="00CB093A">
              <w:rPr>
                <w:rFonts w:ascii="Arial" w:hAnsi="Arial" w:cs="Arial"/>
                <w:sz w:val="20"/>
                <w:szCs w:val="20"/>
              </w:rPr>
              <w:t xml:space="preserve">Most fuels, including coal, contain carbon and/or hydrogen and may also contain some sulfur. </w:t>
            </w:r>
            <w:r w:rsidRPr="00CB093A">
              <w:rPr>
                <w:rFonts w:ascii="ArialMT" w:hAnsi="ArialMT" w:cs="ArialMT"/>
                <w:sz w:val="20"/>
                <w:szCs w:val="20"/>
              </w:rPr>
              <w:t>The gases released into the atmosphere when a fuel burns may include carbon dioxide, water (vapour), carbon monoxide, sulfur dioxide and oxides of nitrogen. Solid particles (particulates) may also be released.</w:t>
            </w:r>
            <w:r w:rsidRPr="004F5F5E">
              <w:rPr>
                <w:rFonts w:ascii="Arial-ItalicMT" w:hAnsi="Arial-ItalicMT" w:cs="Arial-ItalicMT"/>
                <w:iCs/>
                <w:sz w:val="20"/>
                <w:szCs w:val="20"/>
              </w:rPr>
              <w:t xml:space="preserve"> Solid particles may </w:t>
            </w:r>
          </w:p>
          <w:p w:rsidR="00300B94" w:rsidRDefault="00300B94" w:rsidP="007005FE">
            <w:pPr>
              <w:spacing w:after="60" w:line="240" w:lineRule="auto"/>
              <w:rPr>
                <w:rFonts w:ascii="Arial-ItalicMT" w:hAnsi="Arial-ItalicMT" w:cs="Arial-ItalicMT"/>
                <w:iCs/>
                <w:sz w:val="20"/>
                <w:szCs w:val="20"/>
              </w:rPr>
            </w:pPr>
          </w:p>
          <w:p w:rsidR="00E04233" w:rsidRPr="00334265" w:rsidRDefault="00E04233" w:rsidP="007005FE">
            <w:pPr>
              <w:spacing w:after="60" w:line="240" w:lineRule="auto"/>
              <w:rPr>
                <w:rFonts w:ascii="Arial" w:hAnsi="Arial" w:cs="Arial"/>
                <w:sz w:val="20"/>
                <w:szCs w:val="20"/>
              </w:rPr>
            </w:pPr>
            <w:r w:rsidRPr="004F5F5E">
              <w:rPr>
                <w:rFonts w:ascii="Arial-ItalicMT" w:hAnsi="Arial-ItalicMT" w:cs="Arial-ItalicMT"/>
                <w:iCs/>
                <w:sz w:val="20"/>
                <w:szCs w:val="20"/>
              </w:rPr>
              <w:lastRenderedPageBreak/>
              <w:t>contain soot (carbon) and unburnt fuels.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4F5F5E" w:rsidRDefault="00E04233" w:rsidP="00370971">
            <w:pPr>
              <w:autoSpaceDE w:val="0"/>
              <w:autoSpaceDN w:val="0"/>
              <w:adjustRightInd w:val="0"/>
              <w:spacing w:after="120" w:line="240" w:lineRule="auto"/>
              <w:rPr>
                <w:rFonts w:ascii="Arial-ItalicMT" w:hAnsi="Arial-ItalicMT" w:cs="Arial-ItalicMT"/>
                <w:iCs/>
                <w:sz w:val="20"/>
                <w:szCs w:val="20"/>
              </w:rPr>
            </w:pPr>
            <w:r w:rsidRPr="004F5F5E">
              <w:rPr>
                <w:rFonts w:ascii="Arial-ItalicMT" w:hAnsi="Arial-ItalicMT" w:cs="Arial-ItalicMT"/>
                <w:iCs/>
                <w:sz w:val="20"/>
                <w:szCs w:val="20"/>
              </w:rPr>
              <w:lastRenderedPageBreak/>
              <w:t>Students should be able to relate products of combustion to the elements present in compounds</w:t>
            </w:r>
            <w:r>
              <w:rPr>
                <w:rFonts w:ascii="Arial-ItalicMT" w:hAnsi="Arial-ItalicMT" w:cs="Arial-ItalicMT"/>
                <w:iCs/>
                <w:sz w:val="20"/>
                <w:szCs w:val="20"/>
              </w:rPr>
              <w:t xml:space="preserve"> </w:t>
            </w:r>
            <w:r w:rsidRPr="004F5F5E">
              <w:rPr>
                <w:rFonts w:ascii="Arial-ItalicMT" w:hAnsi="Arial-ItalicMT" w:cs="Arial-ItalicMT"/>
                <w:iCs/>
                <w:sz w:val="20"/>
                <w:szCs w:val="20"/>
              </w:rPr>
              <w:t xml:space="preserve">in the fuel and to the extent of combustion (whether complete or </w:t>
            </w:r>
            <w:r>
              <w:rPr>
                <w:rFonts w:ascii="Arial-ItalicMT" w:hAnsi="Arial-ItalicMT" w:cs="Arial-ItalicMT"/>
                <w:iCs/>
                <w:sz w:val="20"/>
                <w:szCs w:val="20"/>
              </w:rPr>
              <w:t>incomplete</w:t>
            </w:r>
            <w:r w:rsidRPr="004F5F5E">
              <w:rPr>
                <w:rFonts w:ascii="Arial-ItalicMT" w:hAnsi="Arial-ItalicMT" w:cs="Arial-ItalicMT"/>
                <w:iCs/>
                <w:sz w:val="20"/>
                <w:szCs w:val="20"/>
              </w:rPr>
              <w:t>).</w:t>
            </w:r>
          </w:p>
          <w:p w:rsidR="00E04233" w:rsidRPr="004F5F5E" w:rsidRDefault="00E04233" w:rsidP="00370971">
            <w:pPr>
              <w:autoSpaceDE w:val="0"/>
              <w:autoSpaceDN w:val="0"/>
              <w:adjustRightInd w:val="0"/>
              <w:spacing w:after="120" w:line="240" w:lineRule="auto"/>
              <w:rPr>
                <w:rFonts w:ascii="Arial-ItalicMT" w:hAnsi="Arial-ItalicMT" w:cs="Arial-ItalicMT"/>
                <w:iCs/>
                <w:sz w:val="20"/>
                <w:szCs w:val="20"/>
              </w:rPr>
            </w:pPr>
            <w:r w:rsidRPr="004F5F5E">
              <w:rPr>
                <w:rFonts w:ascii="Arial-ItalicMT" w:hAnsi="Arial-ItalicMT" w:cs="Arial-ItalicMT"/>
                <w:iCs/>
                <w:sz w:val="20"/>
                <w:szCs w:val="20"/>
              </w:rPr>
              <w:t>No details of how the oxides of nitrogen are formed are required, other than the fact that they are</w:t>
            </w:r>
            <w:r>
              <w:rPr>
                <w:rFonts w:ascii="Arial-ItalicMT" w:hAnsi="Arial-ItalicMT" w:cs="Arial-ItalicMT"/>
                <w:iCs/>
                <w:sz w:val="20"/>
                <w:szCs w:val="20"/>
              </w:rPr>
              <w:t xml:space="preserve"> </w:t>
            </w:r>
            <w:r w:rsidRPr="004F5F5E">
              <w:rPr>
                <w:rFonts w:ascii="Arial-ItalicMT" w:hAnsi="Arial-ItalicMT" w:cs="Arial-ItalicMT"/>
                <w:iCs/>
                <w:sz w:val="20"/>
                <w:szCs w:val="20"/>
              </w:rPr>
              <w:t>formed at high temperatures.</w:t>
            </w:r>
          </w:p>
          <w:p w:rsidR="00E04233" w:rsidRPr="00334265" w:rsidRDefault="00E04233" w:rsidP="00370971">
            <w:pPr>
              <w:spacing w:after="0" w:line="240" w:lineRule="exact"/>
              <w:contextualSpacing/>
              <w:rPr>
                <w:rFonts w:ascii="Arial" w:hAnsi="Arial" w:cs="Arial"/>
                <w:sz w:val="20"/>
                <w:szCs w:val="20"/>
              </w:rPr>
            </w:pP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Burning a candle, and passing exhaust gases through anhydrous copper sulfate/cooling U tube and cobalt chloride paper, then limewater.</w:t>
            </w:r>
          </w:p>
          <w:p w:rsidR="00E04233" w:rsidRDefault="00E04233" w:rsidP="00370971">
            <w:pPr>
              <w:autoSpaceDE w:val="0"/>
              <w:autoSpaceDN w:val="0"/>
              <w:adjustRightInd w:val="0"/>
              <w:spacing w:before="120" w:after="0" w:line="240" w:lineRule="auto"/>
              <w:rPr>
                <w:rFonts w:ascii="Arial" w:hAnsi="Arial" w:cs="Arial"/>
                <w:sz w:val="20"/>
                <w:szCs w:val="20"/>
              </w:rPr>
            </w:pPr>
            <w:r w:rsidRPr="00CC3979">
              <w:rPr>
                <w:rFonts w:ascii="Arial" w:hAnsi="Arial" w:cs="Arial"/>
                <w:noProof/>
                <w:sz w:val="20"/>
                <w:szCs w:val="20"/>
                <w:lang w:eastAsia="en-GB"/>
              </w:rPr>
              <w:drawing>
                <wp:anchor distT="0" distB="0" distL="114300" distR="114300" simplePos="0" relativeHeight="251717632" behindDoc="0" locked="0" layoutInCell="1" allowOverlap="1" wp14:anchorId="6CF0FCA1" wp14:editId="7418AB6A">
                  <wp:simplePos x="0" y="0"/>
                  <wp:positionH relativeFrom="column">
                    <wp:posOffset>-65405</wp:posOffset>
                  </wp:positionH>
                  <wp:positionV relativeFrom="paragraph">
                    <wp:posOffset>20320</wp:posOffset>
                  </wp:positionV>
                  <wp:extent cx="2685415" cy="791845"/>
                  <wp:effectExtent l="0" t="0" r="635" b="8255"/>
                  <wp:wrapSquare wrapText="bothSides"/>
                  <wp:docPr id="5" name="Picture 9" descr="combustion 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bustion unit1"/>
                          <pic:cNvPicPr>
                            <a:picLocks noChangeAspect="1" noChangeArrowheads="1"/>
                          </pic:cNvPicPr>
                        </pic:nvPicPr>
                        <pic:blipFill>
                          <a:blip r:embed="rId40">
                            <a:extLst>
                              <a:ext uri="{28A0092B-C50C-407E-A947-70E740481C1C}">
                                <a14:useLocalDpi xmlns:a14="http://schemas.microsoft.com/office/drawing/2010/main" val="0"/>
                              </a:ext>
                            </a:extLst>
                          </a:blip>
                          <a:srcRect b="20619"/>
                          <a:stretch>
                            <a:fillRect/>
                          </a:stretch>
                        </pic:blipFill>
                        <pic:spPr bwMode="auto">
                          <a:xfrm>
                            <a:off x="0" y="0"/>
                            <a:ext cx="268541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715584" behindDoc="0" locked="0" layoutInCell="1" allowOverlap="1" wp14:anchorId="7174F62B" wp14:editId="2F14C8C8">
                      <wp:simplePos x="0" y="0"/>
                      <wp:positionH relativeFrom="column">
                        <wp:posOffset>130810</wp:posOffset>
                      </wp:positionH>
                      <wp:positionV relativeFrom="paragraph">
                        <wp:posOffset>513715</wp:posOffset>
                      </wp:positionV>
                      <wp:extent cx="736600" cy="368300"/>
                      <wp:effectExtent l="0" t="0" r="6350"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BD" w:rsidRDefault="00B97ABD" w:rsidP="00D04737">
                                  <w:pPr>
                                    <w:rPr>
                                      <w:sz w:val="12"/>
                                      <w:szCs w:val="12"/>
                                    </w:rPr>
                                  </w:pPr>
                                  <w:r>
                                    <w:rPr>
                                      <w:sz w:val="12"/>
                                      <w:szCs w:val="12"/>
                                    </w:rPr>
                                    <w:t>candle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10.3pt;margin-top:40.45pt;width:5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SMggIAABE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" stroked="f">
                      <v:textbox>
                        <w:txbxContent>
                          <w:p w:rsidR="00F855F1" w:rsidRDefault="00F855F1" w:rsidP="00D04737">
                            <w:pPr>
                              <w:rPr>
                                <w:sz w:val="12"/>
                                <w:szCs w:val="12"/>
                              </w:rPr>
                            </w:pPr>
                            <w:proofErr w:type="gramStart"/>
                            <w:r>
                              <w:rPr>
                                <w:sz w:val="12"/>
                                <w:szCs w:val="12"/>
                              </w:rPr>
                              <w:t>candle</w:t>
                            </w:r>
                            <w:proofErr w:type="gramEnd"/>
                            <w:r>
                              <w:rPr>
                                <w:sz w:val="12"/>
                                <w:szCs w:val="12"/>
                              </w:rPr>
                              <w:t xml:space="preserve"> here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16608" behindDoc="0" locked="0" layoutInCell="1" allowOverlap="1" wp14:anchorId="4B676F8E" wp14:editId="5A2F7EB0">
                      <wp:simplePos x="0" y="0"/>
                      <wp:positionH relativeFrom="column">
                        <wp:posOffset>715010</wp:posOffset>
                      </wp:positionH>
                      <wp:positionV relativeFrom="paragraph">
                        <wp:posOffset>485775</wp:posOffset>
                      </wp:positionV>
                      <wp:extent cx="154305" cy="201930"/>
                      <wp:effectExtent l="0" t="38100" r="55245" b="26670"/>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6" o:spid="_x0000_s1026" type="#_x0000_t32" style="position:absolute;margin-left:56.3pt;margin-top:38.25pt;width:12.15pt;height:15.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VPQQ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">
                      <v:stroke endarrow="block"/>
                    </v:shape>
                  </w:pict>
                </mc:Fallback>
              </mc:AlternateContent>
            </w:r>
          </w:p>
          <w:p w:rsidR="00E04233" w:rsidRPr="004F5F5E"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Draw attention to need for control experiment to compare the results. </w:t>
            </w:r>
            <w:r>
              <w:rPr>
                <w:rFonts w:ascii="Arial" w:hAnsi="Arial" w:cs="Arial"/>
                <w:sz w:val="20"/>
                <w:szCs w:val="20"/>
              </w:rPr>
              <w:t>Student</w:t>
            </w:r>
            <w:r w:rsidRPr="00CB093A">
              <w:rPr>
                <w:rFonts w:ascii="Arial" w:hAnsi="Arial" w:cs="Arial"/>
                <w:sz w:val="20"/>
                <w:szCs w:val="20"/>
              </w:rPr>
              <w:t>s label diagram and make results chart.</w:t>
            </w:r>
          </w:p>
          <w:p w:rsidR="00E04233" w:rsidRPr="00334265" w:rsidRDefault="00E04233" w:rsidP="00370971">
            <w:pPr>
              <w:spacing w:after="0" w:line="240" w:lineRule="exact"/>
              <w:contextualSpacing/>
              <w:rPr>
                <w:rFonts w:ascii="Arial" w:hAnsi="Arial" w:cs="Arial"/>
                <w:sz w:val="20"/>
                <w:szCs w:val="20"/>
              </w:rPr>
            </w:pPr>
            <w:r w:rsidRPr="00CB093A">
              <w:rPr>
                <w:rFonts w:ascii="Arial" w:hAnsi="Arial" w:cs="Arial"/>
                <w:b/>
                <w:sz w:val="20"/>
                <w:szCs w:val="20"/>
              </w:rPr>
              <w:t>Note</w:t>
            </w:r>
            <w:r w:rsidRPr="00CB093A">
              <w:rPr>
                <w:rFonts w:ascii="Arial" w:hAnsi="Arial" w:cs="Arial"/>
                <w:sz w:val="20"/>
                <w:szCs w:val="20"/>
              </w:rPr>
              <w:t xml:space="preserve">: Soot formation by incomplete combustion.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Equipment as in diagram.</w:t>
            </w:r>
          </w:p>
          <w:p w:rsidR="00E04233" w:rsidRPr="00CB093A" w:rsidRDefault="00E04233" w:rsidP="00370971">
            <w:pPr>
              <w:spacing w:before="120" w:after="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eg</w:t>
            </w:r>
            <w:r w:rsidRPr="00406050">
              <w:rPr>
                <w:rFonts w:ascii="Arial" w:hAnsi="Arial" w:cs="Arial"/>
                <w:sz w:val="20"/>
                <w:szCs w:val="20"/>
              </w:rPr>
              <w:t>,</w:t>
            </w:r>
            <w:r>
              <w:rPr>
                <w:rFonts w:ascii="Arial" w:hAnsi="Arial" w:cs="Arial"/>
                <w:i/>
                <w:sz w:val="20"/>
                <w:szCs w:val="20"/>
              </w:rPr>
              <w:t xml:space="preserve"> </w:t>
            </w:r>
            <w:r w:rsidRPr="00CB093A">
              <w:rPr>
                <w:rFonts w:ascii="Arial" w:hAnsi="Arial" w:cs="Arial"/>
                <w:i/>
                <w:sz w:val="20"/>
                <w:szCs w:val="20"/>
              </w:rPr>
              <w:t>‘</w:t>
            </w:r>
            <w:r w:rsidRPr="00CB093A">
              <w:rPr>
                <w:rFonts w:ascii="Arial" w:hAnsi="Arial" w:cs="Arial"/>
                <w:sz w:val="20"/>
                <w:szCs w:val="20"/>
              </w:rPr>
              <w:t>useful air’ and ‘Earth and atmosphere’.</w:t>
            </w:r>
          </w:p>
          <w:p w:rsidR="00E04233" w:rsidRPr="00CB093A" w:rsidRDefault="00E04233" w:rsidP="00370971">
            <w:pPr>
              <w:pStyle w:val="BodyText"/>
              <w:spacing w:before="120" w:after="0" w:line="240" w:lineRule="auto"/>
              <w:rPr>
                <w:rFonts w:ascii="Arial" w:hAnsi="Arial" w:cs="Arial"/>
                <w:sz w:val="20"/>
                <w:szCs w:val="20"/>
              </w:rPr>
            </w:pPr>
            <w:r w:rsidRPr="00CB093A">
              <w:rPr>
                <w:rFonts w:ascii="Arial" w:hAnsi="Arial" w:cs="Arial"/>
                <w:sz w:val="20"/>
                <w:szCs w:val="20"/>
              </w:rPr>
              <w:t>Access to internet.</w:t>
            </w:r>
          </w:p>
          <w:p w:rsidR="00E04233" w:rsidRPr="00334265" w:rsidRDefault="00E04233" w:rsidP="00370971">
            <w:pPr>
              <w:spacing w:after="0" w:line="240" w:lineRule="exact"/>
              <w:contextualSpacing/>
              <w:rPr>
                <w:rFonts w:ascii="Arial" w:hAnsi="Arial" w:cs="Arial"/>
                <w:color w:val="000000"/>
                <w:sz w:val="20"/>
                <w:szCs w:val="20"/>
                <w:lang w:val="en-US"/>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that products of combustion depend on the elements present in the fuel (check the formula) and how much oxygen is present. Carbon monoxide is made if there is not enough oxygen present for complete combustion, but really serious shortage of oxygen makes soot (carbon).</w:t>
            </w: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8E0DD9">
            <w:pPr>
              <w:spacing w:after="0" w:line="240" w:lineRule="exact"/>
              <w:contextualSpacing/>
              <w:rPr>
                <w:rFonts w:ascii="Arial" w:hAnsi="Arial" w:cs="Arial"/>
                <w:sz w:val="20"/>
                <w:szCs w:val="20"/>
              </w:rPr>
            </w:pPr>
            <w:r>
              <w:rPr>
                <w:rFonts w:ascii="Arial" w:hAnsi="Arial" w:cs="Arial"/>
                <w:sz w:val="20"/>
                <w:szCs w:val="20"/>
              </w:rPr>
              <w:lastRenderedPageBreak/>
              <w:t>3.16.1.2e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0E7C68" w:rsidRDefault="00E04233" w:rsidP="0069670C">
            <w:pPr>
              <w:spacing w:after="60" w:line="240" w:lineRule="auto"/>
              <w:rPr>
                <w:rFonts w:ascii="ArialMT" w:hAnsi="ArialMT" w:cs="ArialMT"/>
                <w:sz w:val="20"/>
                <w:szCs w:val="20"/>
              </w:rPr>
            </w:pPr>
            <w:r w:rsidRPr="00CB093A">
              <w:rPr>
                <w:rFonts w:ascii="ArialMT" w:hAnsi="ArialMT" w:cs="ArialMT"/>
                <w:sz w:val="20"/>
                <w:szCs w:val="20"/>
              </w:rPr>
              <w:t>The combustion of hydrocarbon fuels releases energy. During combustion, the carbon and hydrogen in the fuels are oxidised.</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370971">
            <w:pPr>
              <w:autoSpaceDE w:val="0"/>
              <w:autoSpaceDN w:val="0"/>
              <w:adjustRightInd w:val="0"/>
              <w:spacing w:before="120" w:after="0" w:line="240" w:lineRule="auto"/>
              <w:rPr>
                <w:rFonts w:ascii="Arial-ItalicMT" w:hAnsi="Arial-ItalicMT" w:cs="Arial-ItalicMT"/>
                <w:iCs/>
                <w:sz w:val="20"/>
                <w:szCs w:val="20"/>
              </w:rPr>
            </w:pPr>
          </w:p>
          <w:p w:rsidR="00E04233" w:rsidRDefault="00E04233" w:rsidP="00370971">
            <w:pPr>
              <w:autoSpaceDE w:val="0"/>
              <w:autoSpaceDN w:val="0"/>
              <w:adjustRightInd w:val="0"/>
              <w:spacing w:before="120" w:after="0" w:line="240" w:lineRule="auto"/>
              <w:rPr>
                <w:rFonts w:ascii="Arial-ItalicMT" w:hAnsi="Arial-ItalicMT" w:cs="Arial-ItalicMT"/>
                <w:iCs/>
                <w:sz w:val="20"/>
                <w:szCs w:val="20"/>
              </w:rPr>
            </w:pPr>
          </w:p>
          <w:p w:rsidR="00E04233" w:rsidRDefault="00E04233" w:rsidP="00370971">
            <w:pPr>
              <w:autoSpaceDE w:val="0"/>
              <w:autoSpaceDN w:val="0"/>
              <w:adjustRightInd w:val="0"/>
              <w:spacing w:before="120" w:after="0" w:line="240" w:lineRule="auto"/>
              <w:rPr>
                <w:rFonts w:ascii="Arial-ItalicMT" w:hAnsi="Arial-ItalicMT" w:cs="Arial-ItalicMT"/>
                <w:iCs/>
                <w:sz w:val="20"/>
                <w:szCs w:val="20"/>
              </w:rPr>
            </w:pPr>
          </w:p>
          <w:p w:rsidR="00E04233" w:rsidRDefault="00E04233" w:rsidP="00370971">
            <w:pPr>
              <w:autoSpaceDE w:val="0"/>
              <w:autoSpaceDN w:val="0"/>
              <w:adjustRightInd w:val="0"/>
              <w:spacing w:before="120" w:after="0" w:line="240" w:lineRule="auto"/>
              <w:rPr>
                <w:rFonts w:ascii="Arial-ItalicMT" w:hAnsi="Arial-ItalicMT" w:cs="Arial-ItalicMT"/>
                <w:iCs/>
                <w:sz w:val="20"/>
                <w:szCs w:val="20"/>
              </w:rPr>
            </w:pPr>
          </w:p>
          <w:p w:rsidR="00E04233" w:rsidRPr="004F5F5E" w:rsidRDefault="00E04233" w:rsidP="000E7C68">
            <w:pPr>
              <w:autoSpaceDE w:val="0"/>
              <w:autoSpaceDN w:val="0"/>
              <w:adjustRightInd w:val="0"/>
              <w:spacing w:before="120" w:after="0" w:line="240" w:lineRule="auto"/>
              <w:rPr>
                <w:rFonts w:ascii="Arial-ItalicMT" w:hAnsi="Arial-ItalicMT" w:cs="Arial-ItalicMT"/>
                <w:iCs/>
                <w:sz w:val="20"/>
                <w:szCs w:val="20"/>
              </w:rPr>
            </w:pPr>
          </w:p>
        </w:tc>
        <w:tc>
          <w:tcPr>
            <w:tcW w:w="1276" w:type="dxa"/>
            <w:vMerge/>
            <w:tcBorders>
              <w:left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before="120" w:after="0" w:line="240" w:lineRule="auto"/>
              <w:rPr>
                <w:rFonts w:ascii="Arial" w:hAnsi="Arial" w:cs="Arial"/>
                <w:sz w:val="20"/>
                <w:szCs w:val="20"/>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8E0DD9">
            <w:pPr>
              <w:spacing w:after="0" w:line="240" w:lineRule="exact"/>
              <w:contextualSpacing/>
              <w:rPr>
                <w:rFonts w:ascii="Arial" w:hAnsi="Arial" w:cs="Arial"/>
                <w:sz w:val="20"/>
                <w:szCs w:val="20"/>
              </w:rPr>
            </w:pPr>
            <w:r>
              <w:rPr>
                <w:rFonts w:ascii="Arial" w:hAnsi="Arial" w:cs="Arial"/>
                <w:sz w:val="20"/>
                <w:szCs w:val="20"/>
              </w:rPr>
              <w:t>3.16.1.2f</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406050">
            <w:pPr>
              <w:spacing w:after="60" w:line="240" w:lineRule="auto"/>
              <w:rPr>
                <w:rFonts w:ascii="Arial" w:hAnsi="Arial" w:cs="Arial"/>
                <w:sz w:val="20"/>
                <w:szCs w:val="20"/>
              </w:rPr>
            </w:pPr>
            <w:r w:rsidRPr="00CB093A">
              <w:rPr>
                <w:rFonts w:ascii="ArialMT" w:hAnsi="ArialMT" w:cs="ArialMT"/>
                <w:sz w:val="20"/>
                <w:szCs w:val="20"/>
              </w:rPr>
              <w:t>Biofuels, including biodiesel and ethanol, are produced from plant material, and are possible</w:t>
            </w:r>
            <w:r>
              <w:rPr>
                <w:rFonts w:ascii="ArialMT" w:hAnsi="ArialMT" w:cs="ArialMT"/>
                <w:sz w:val="20"/>
                <w:szCs w:val="20"/>
              </w:rPr>
              <w:t xml:space="preserve"> </w:t>
            </w:r>
            <w:r w:rsidRPr="00CB093A">
              <w:rPr>
                <w:rFonts w:ascii="ArialMT" w:hAnsi="ArialMT" w:cs="ArialMT"/>
                <w:sz w:val="20"/>
                <w:szCs w:val="20"/>
              </w:rPr>
              <w:t>alternatives to hydrocarbon fuels.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Default="00E04233" w:rsidP="0069670C">
            <w:pPr>
              <w:pStyle w:val="gcsenormalfollowon"/>
              <w:spacing w:before="60" w:after="120"/>
              <w:rPr>
                <w:rFonts w:ascii="Arial-ItalicMT" w:hAnsi="Arial-ItalicMT" w:cs="Arial-ItalicMT"/>
                <w:iCs/>
                <w:sz w:val="20"/>
                <w:szCs w:val="20"/>
              </w:rPr>
            </w:pPr>
            <w:r>
              <w:rPr>
                <w:rFonts w:ascii="Arial-ItalicMT" w:hAnsi="Arial-ItalicMT" w:cs="Arial-ItalicMT"/>
                <w:iCs/>
                <w:sz w:val="20"/>
                <w:szCs w:val="20"/>
              </w:rPr>
              <w:t>Know and understand the benefits of biofuels.</w:t>
            </w:r>
          </w:p>
          <w:p w:rsidR="00E04233" w:rsidRPr="004F5F5E" w:rsidRDefault="00E04233" w:rsidP="0015466C">
            <w:pPr>
              <w:pStyle w:val="gcsenormalfollowon"/>
              <w:spacing w:before="60" w:after="120"/>
              <w:rPr>
                <w:rFonts w:ascii="Arial-ItalicMT" w:hAnsi="Arial-ItalicMT" w:cs="Arial-ItalicMT"/>
                <w:iCs/>
                <w:sz w:val="20"/>
                <w:szCs w:val="20"/>
              </w:rPr>
            </w:pPr>
            <w:r>
              <w:rPr>
                <w:rFonts w:ascii="Arial-ItalicMT" w:hAnsi="Arial-ItalicMT" w:cs="Arial-ItalicMT"/>
                <w:iCs/>
                <w:sz w:val="20"/>
                <w:szCs w:val="20"/>
              </w:rPr>
              <w:t>Know that ethanol for use as a biofuel is produced from a dilute solution of ethanol obtained by fermentation of plant materials at a temperature between 20° and 35°C.</w:t>
            </w: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after="0" w:line="240" w:lineRule="exact"/>
              <w:contextualSpacing/>
              <w:jc w:val="center"/>
              <w:rPr>
                <w:rFonts w:ascii="Arial" w:hAnsi="Arial" w:cs="Arial"/>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before="120" w:after="0" w:line="240" w:lineRule="auto"/>
              <w:rPr>
                <w:rFonts w:ascii="Arial" w:hAnsi="Arial" w:cs="Arial"/>
                <w:sz w:val="20"/>
                <w:szCs w:val="20"/>
              </w:rPr>
            </w:pPr>
          </w:p>
        </w:tc>
      </w:tr>
      <w:tr w:rsidR="00370971" w:rsidRPr="00334265" w:rsidTr="00D16D4A">
        <w:tc>
          <w:tcPr>
            <w:tcW w:w="15026" w:type="dxa"/>
            <w:gridSpan w:val="9"/>
            <w:tcBorders>
              <w:top w:val="single" w:sz="4" w:space="0" w:color="A6A6A6" w:themeColor="background1" w:themeShade="A6"/>
              <w:bottom w:val="single" w:sz="4" w:space="0" w:color="A6A6A6"/>
            </w:tcBorders>
            <w:tcMar>
              <w:top w:w="57" w:type="dxa"/>
            </w:tcMar>
          </w:tcPr>
          <w:p w:rsidR="00370971" w:rsidRDefault="005148D2" w:rsidP="00897762">
            <w:pPr>
              <w:spacing w:before="120" w:after="120" w:line="240" w:lineRule="auto"/>
            </w:pPr>
            <w:r>
              <w:rPr>
                <w:rFonts w:ascii="Arial" w:hAnsi="Arial" w:cs="Arial"/>
                <w:b/>
                <w:bCs/>
                <w:sz w:val="20"/>
                <w:szCs w:val="20"/>
              </w:rPr>
              <w:t>3.1</w:t>
            </w:r>
            <w:r w:rsidR="00810D07">
              <w:rPr>
                <w:rFonts w:ascii="Arial" w:hAnsi="Arial" w:cs="Arial"/>
                <w:b/>
                <w:bCs/>
                <w:sz w:val="20"/>
                <w:szCs w:val="20"/>
              </w:rPr>
              <w:t>6</w:t>
            </w:r>
            <w:r>
              <w:rPr>
                <w:rFonts w:ascii="Arial" w:hAnsi="Arial" w:cs="Arial"/>
                <w:b/>
                <w:bCs/>
                <w:sz w:val="20"/>
                <w:szCs w:val="20"/>
              </w:rPr>
              <w:t>.1.3</w:t>
            </w:r>
            <w:r w:rsidR="00370971" w:rsidRPr="008540EC">
              <w:rPr>
                <w:rFonts w:ascii="Arial" w:hAnsi="Arial" w:cs="Arial"/>
                <w:b/>
                <w:bCs/>
                <w:sz w:val="20"/>
                <w:szCs w:val="20"/>
              </w:rPr>
              <w:t xml:space="preserve"> Obtaining useful substances from crude oil</w:t>
            </w:r>
          </w:p>
        </w:tc>
      </w:tr>
      <w:tr w:rsidR="00E04233" w:rsidRPr="00334265" w:rsidTr="00E76BE2">
        <w:tc>
          <w:tcPr>
            <w:tcW w:w="1134" w:type="dxa"/>
            <w:tcBorders>
              <w:bottom w:val="single" w:sz="4" w:space="0" w:color="A6A6A6" w:themeColor="background1" w:themeShade="A6"/>
            </w:tcBorders>
            <w:tcMar>
              <w:top w:w="57" w:type="dxa"/>
            </w:tcMar>
          </w:tcPr>
          <w:p w:rsidR="00E04233" w:rsidRPr="00CB093A" w:rsidRDefault="00E04233" w:rsidP="00370971">
            <w:pPr>
              <w:spacing w:after="0" w:line="240" w:lineRule="auto"/>
              <w:rPr>
                <w:rFonts w:ascii="Arial" w:hAnsi="Arial" w:cs="Arial"/>
                <w:sz w:val="20"/>
                <w:szCs w:val="20"/>
              </w:rPr>
            </w:pPr>
            <w:r>
              <w:rPr>
                <w:rFonts w:ascii="Arial" w:hAnsi="Arial" w:cs="Arial"/>
                <w:sz w:val="20"/>
                <w:szCs w:val="20"/>
              </w:rPr>
              <w:t>3.16.1.3a</w:t>
            </w:r>
          </w:p>
          <w:p w:rsidR="00E04233" w:rsidRPr="00334265" w:rsidRDefault="00E04233" w:rsidP="00370971">
            <w:pPr>
              <w:spacing w:after="0" w:line="240" w:lineRule="exact"/>
              <w:contextualSpacing/>
              <w:rPr>
                <w:rFonts w:ascii="Arial" w:hAnsi="Arial" w:cs="Arial"/>
                <w:sz w:val="20"/>
                <w:szCs w:val="20"/>
              </w:rPr>
            </w:pPr>
          </w:p>
        </w:tc>
        <w:tc>
          <w:tcPr>
            <w:tcW w:w="2126" w:type="dxa"/>
            <w:tcBorders>
              <w:bottom w:val="single" w:sz="4" w:space="0" w:color="A6A6A6" w:themeColor="background1" w:themeShade="A6"/>
            </w:tcBorders>
            <w:tcMar>
              <w:top w:w="57" w:type="dxa"/>
            </w:tcMar>
          </w:tcPr>
          <w:p w:rsidR="00E04233" w:rsidRPr="00334265" w:rsidRDefault="00E04233" w:rsidP="009B5CE5">
            <w:pPr>
              <w:spacing w:after="120" w:line="240" w:lineRule="auto"/>
              <w:rPr>
                <w:rFonts w:ascii="Arial" w:hAnsi="Arial" w:cs="Arial"/>
                <w:sz w:val="20"/>
                <w:szCs w:val="20"/>
              </w:rPr>
            </w:pPr>
            <w:r w:rsidRPr="00CB093A">
              <w:rPr>
                <w:rFonts w:ascii="Arial" w:hAnsi="Arial" w:cs="Arial"/>
                <w:sz w:val="20"/>
                <w:szCs w:val="20"/>
              </w:rPr>
              <w:t xml:space="preserve">Hydrocarbons can be broken down (cracked) to produce smaller, more useful molecules. This process involves heating the hydrocarbons to vaporise them. The vapours are either passed over a hot </w:t>
            </w:r>
            <w:r w:rsidRPr="00CB093A">
              <w:rPr>
                <w:rFonts w:ascii="Arial" w:hAnsi="Arial" w:cs="Arial"/>
                <w:sz w:val="20"/>
                <w:szCs w:val="20"/>
              </w:rPr>
              <w:lastRenderedPageBreak/>
              <w:t xml:space="preserve">catalyst or mixed with steam and heated to a very high temperature so that thermal decomposition reactions then occur. </w:t>
            </w:r>
          </w:p>
        </w:tc>
        <w:tc>
          <w:tcPr>
            <w:tcW w:w="2552" w:type="dxa"/>
            <w:gridSpan w:val="2"/>
            <w:tcBorders>
              <w:bottom w:val="single" w:sz="4" w:space="0" w:color="A6A6A6" w:themeColor="background1" w:themeShade="A6"/>
            </w:tcBorders>
            <w:tcMar>
              <w:top w:w="57" w:type="dxa"/>
            </w:tcMar>
          </w:tcPr>
          <w:p w:rsidR="00E04233" w:rsidRPr="008B6E49" w:rsidRDefault="00E04233" w:rsidP="00370971">
            <w:pPr>
              <w:autoSpaceDE w:val="0"/>
              <w:autoSpaceDN w:val="0"/>
              <w:adjustRightInd w:val="0"/>
              <w:spacing w:after="120" w:line="240" w:lineRule="auto"/>
              <w:rPr>
                <w:rFonts w:ascii="Arial" w:hAnsi="Arial" w:cs="Arial"/>
                <w:sz w:val="20"/>
                <w:szCs w:val="20"/>
              </w:rPr>
            </w:pPr>
            <w:r w:rsidRPr="008B6E49">
              <w:rPr>
                <w:rFonts w:ascii="Arial" w:hAnsi="Arial" w:cs="Arial"/>
                <w:sz w:val="20"/>
                <w:szCs w:val="20"/>
              </w:rPr>
              <w:lastRenderedPageBreak/>
              <w:t>Recall that heating large alkanes with a catalyst or steam and hot temperature decomposes to make the hydrocarbon smaller molecules.</w:t>
            </w:r>
          </w:p>
          <w:p w:rsidR="00E04233" w:rsidRPr="00334265" w:rsidRDefault="00E04233" w:rsidP="00370971">
            <w:pPr>
              <w:spacing w:after="0" w:line="240" w:lineRule="exact"/>
              <w:contextualSpacing/>
              <w:rPr>
                <w:rFonts w:ascii="Arial" w:hAnsi="Arial" w:cs="Arial"/>
                <w:sz w:val="20"/>
                <w:szCs w:val="20"/>
              </w:rPr>
            </w:pPr>
            <w:r w:rsidRPr="008B6E49">
              <w:rPr>
                <w:rFonts w:ascii="Arial" w:hAnsi="Arial" w:cs="Arial"/>
                <w:sz w:val="20"/>
                <w:szCs w:val="20"/>
              </w:rPr>
              <w:t>Know that some of these smaller molecules are called alkenes.</w:t>
            </w:r>
          </w:p>
        </w:tc>
        <w:tc>
          <w:tcPr>
            <w:tcW w:w="1276" w:type="dxa"/>
            <w:vMerge w:val="restart"/>
            <w:tcMar>
              <w:top w:w="57" w:type="dxa"/>
            </w:tcMar>
          </w:tcPr>
          <w:p w:rsidR="00E04233" w:rsidRPr="00334265" w:rsidRDefault="00E04233"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 xml:space="preserve">List five products from crude oil, and ask how we get enough of each of them. It is interesting to tell </w:t>
            </w:r>
            <w:r>
              <w:rPr>
                <w:rFonts w:ascii="Arial" w:hAnsi="Arial" w:cs="Arial"/>
                <w:sz w:val="20"/>
                <w:szCs w:val="20"/>
              </w:rPr>
              <w:t>student</w:t>
            </w:r>
            <w:r w:rsidRPr="00CB093A">
              <w:rPr>
                <w:rFonts w:ascii="Arial" w:hAnsi="Arial" w:cs="Arial"/>
                <w:sz w:val="20"/>
                <w:szCs w:val="20"/>
              </w:rPr>
              <w:t>s that 100 years ago petrol was a waste product, but now we can’t get enough of it!</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Demonstrate cracking or use video to show process of cracking.</w:t>
            </w:r>
            <w:r w:rsidRPr="00CB093A">
              <w:rPr>
                <w:rFonts w:ascii="Arial" w:hAnsi="Arial" w:cs="Arial"/>
                <w:b/>
                <w:sz w:val="20"/>
                <w:szCs w:val="20"/>
              </w:rPr>
              <w:t xml:space="preserve"> </w:t>
            </w:r>
            <w:r>
              <w:rPr>
                <w:rFonts w:ascii="Arial" w:hAnsi="Arial" w:cs="Arial"/>
                <w:sz w:val="20"/>
                <w:szCs w:val="20"/>
              </w:rPr>
              <w:t>Student</w:t>
            </w:r>
            <w:r w:rsidRPr="00CB093A">
              <w:rPr>
                <w:rFonts w:ascii="Arial" w:hAnsi="Arial" w:cs="Arial"/>
                <w:sz w:val="20"/>
                <w:szCs w:val="20"/>
              </w:rPr>
              <w:t>s make notes.</w:t>
            </w:r>
          </w:p>
          <w:p w:rsidR="00E04233" w:rsidRPr="00CB093A"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Explain:</w:t>
            </w:r>
            <w:r w:rsidRPr="00CB093A">
              <w:rPr>
                <w:rFonts w:ascii="Arial" w:hAnsi="Arial" w:cs="Arial"/>
                <w:sz w:val="20"/>
                <w:szCs w:val="20"/>
              </w:rPr>
              <w:t xml:space="preserve"> That cracking makes </w:t>
            </w:r>
            <w:r w:rsidRPr="00CB093A">
              <w:rPr>
                <w:rFonts w:ascii="Arial" w:hAnsi="Arial" w:cs="Arial"/>
                <w:sz w:val="20"/>
                <w:szCs w:val="20"/>
              </w:rPr>
              <w:lastRenderedPageBreak/>
              <w:t xml:space="preserve">larger molecules into smaller, more useful ones, including a group of compounds called alkenes. </w:t>
            </w:r>
          </w:p>
          <w:p w:rsidR="00E04233" w:rsidRPr="00334265" w:rsidRDefault="00E04233" w:rsidP="00C66AFB">
            <w:pPr>
              <w:spacing w:before="120"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dr</w:t>
            </w:r>
            <w:r>
              <w:rPr>
                <w:rFonts w:ascii="Arial" w:hAnsi="Arial" w:cs="Arial"/>
                <w:sz w:val="20"/>
                <w:szCs w:val="20"/>
              </w:rPr>
              <w:t>aw diagrams to explain cracking.</w:t>
            </w:r>
          </w:p>
        </w:tc>
        <w:tc>
          <w:tcPr>
            <w:tcW w:w="2693" w:type="dxa"/>
            <w:tcBorders>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VLE/</w:t>
            </w:r>
            <w:r>
              <w:rPr>
                <w:rFonts w:ascii="Arial" w:hAnsi="Arial" w:cs="Arial"/>
                <w:sz w:val="20"/>
                <w:szCs w:val="20"/>
              </w:rPr>
              <w:t>i</w:t>
            </w:r>
            <w:r w:rsidRPr="00CB093A">
              <w:rPr>
                <w:rFonts w:ascii="Arial" w:hAnsi="Arial" w:cs="Arial"/>
                <w:sz w:val="20"/>
                <w:szCs w:val="20"/>
              </w:rPr>
              <w:t>nteractive software</w:t>
            </w:r>
            <w:r>
              <w:rPr>
                <w:rFonts w:ascii="Arial" w:hAnsi="Arial" w:cs="Arial"/>
                <w:sz w:val="20"/>
                <w:szCs w:val="20"/>
              </w:rPr>
              <w:t>,</w:t>
            </w:r>
            <w:r w:rsidRPr="00CB093A">
              <w:rPr>
                <w:rFonts w:ascii="Arial" w:hAnsi="Arial" w:cs="Arial"/>
                <w:sz w:val="20"/>
                <w:szCs w:val="20"/>
              </w:rPr>
              <w:t xml:space="preserve"> eg organic chemistry.</w:t>
            </w:r>
          </w:p>
          <w:p w:rsidR="00E04233"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 xml:space="preserve">You can find a variety of resources including video clips on the RSC website at </w:t>
            </w:r>
            <w:hyperlink r:id="rId41" w:history="1">
              <w:r w:rsidRPr="0055617F">
                <w:rPr>
                  <w:rStyle w:val="Hyperlink"/>
                  <w:rFonts w:ascii="Arial" w:hAnsi="Arial" w:cs="Arial"/>
                  <w:b/>
                  <w:color w:val="97999B"/>
                  <w:sz w:val="20"/>
                  <w:szCs w:val="20"/>
                  <w:u w:val="none"/>
                </w:rPr>
                <w:t>rsc.org/Education/Teachers/Resources/Alchemy/index.htm</w:t>
              </w:r>
            </w:hyperlink>
            <w:r w:rsidRPr="0055617F">
              <w:rPr>
                <w:rFonts w:ascii="Arial" w:hAnsi="Arial" w:cs="Arial"/>
                <w:color w:val="97999B"/>
                <w:sz w:val="20"/>
                <w:szCs w:val="20"/>
              </w:rPr>
              <w:t xml:space="preserve"> </w:t>
            </w:r>
          </w:p>
          <w:p w:rsidR="00E04233" w:rsidRPr="00CB093A" w:rsidRDefault="00E04233" w:rsidP="00370971">
            <w:pPr>
              <w:autoSpaceDE w:val="0"/>
              <w:autoSpaceDN w:val="0"/>
              <w:adjustRightInd w:val="0"/>
              <w:spacing w:before="120" w:after="0" w:line="240" w:lineRule="auto"/>
              <w:rPr>
                <w:rFonts w:ascii="Arial" w:hAnsi="Arial" w:cs="Arial"/>
                <w:sz w:val="20"/>
                <w:szCs w:val="20"/>
              </w:rPr>
            </w:pPr>
          </w:p>
          <w:p w:rsidR="00E04233" w:rsidRPr="00CB093A" w:rsidRDefault="00E04233" w:rsidP="005148D2">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VLE/</w:t>
            </w:r>
            <w:r>
              <w:rPr>
                <w:rFonts w:ascii="Arial" w:hAnsi="Arial" w:cs="Arial"/>
                <w:sz w:val="20"/>
                <w:szCs w:val="20"/>
              </w:rPr>
              <w:t>i</w:t>
            </w:r>
            <w:r w:rsidRPr="00CB093A">
              <w:rPr>
                <w:rFonts w:ascii="Arial" w:hAnsi="Arial" w:cs="Arial"/>
                <w:sz w:val="20"/>
                <w:szCs w:val="20"/>
              </w:rPr>
              <w:t xml:space="preserve">nteractive software, </w:t>
            </w:r>
            <w:r w:rsidRPr="00CB093A">
              <w:rPr>
                <w:rFonts w:ascii="Arial" w:hAnsi="Arial" w:cs="Arial"/>
                <w:sz w:val="20"/>
                <w:szCs w:val="20"/>
              </w:rPr>
              <w:lastRenderedPageBreak/>
              <w:t>eg organic chemistry.</w:t>
            </w:r>
          </w:p>
          <w:p w:rsidR="00E04233" w:rsidRPr="00334265" w:rsidRDefault="00E04233" w:rsidP="00370971">
            <w:pPr>
              <w:spacing w:after="0" w:line="240" w:lineRule="exact"/>
              <w:contextualSpacing/>
              <w:rPr>
                <w:rFonts w:ascii="Arial" w:hAnsi="Arial" w:cs="Arial"/>
                <w:sz w:val="20"/>
                <w:szCs w:val="20"/>
              </w:rPr>
            </w:pPr>
          </w:p>
        </w:tc>
        <w:tc>
          <w:tcPr>
            <w:tcW w:w="1843" w:type="dxa"/>
            <w:gridSpan w:val="2"/>
            <w:tcBorders>
              <w:bottom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8E0DD9">
            <w:pPr>
              <w:spacing w:after="0" w:line="240" w:lineRule="auto"/>
              <w:rPr>
                <w:rFonts w:ascii="Arial" w:hAnsi="Arial" w:cs="Arial"/>
                <w:sz w:val="20"/>
                <w:szCs w:val="20"/>
              </w:rPr>
            </w:pPr>
            <w:r>
              <w:rPr>
                <w:rFonts w:ascii="Arial" w:hAnsi="Arial" w:cs="Arial"/>
                <w:sz w:val="20"/>
                <w:szCs w:val="20"/>
              </w:rPr>
              <w:lastRenderedPageBreak/>
              <w:t>3.16.1.3b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9B5CE5">
            <w:pPr>
              <w:spacing w:after="120" w:line="240" w:lineRule="auto"/>
              <w:rPr>
                <w:rFonts w:ascii="Arial" w:hAnsi="Arial" w:cs="Arial"/>
                <w:sz w:val="20"/>
                <w:szCs w:val="20"/>
              </w:rPr>
            </w:pPr>
            <w:r w:rsidRPr="00CB093A">
              <w:rPr>
                <w:rFonts w:ascii="Arial" w:hAnsi="Arial" w:cs="Arial"/>
                <w:sz w:val="20"/>
                <w:szCs w:val="20"/>
              </w:rPr>
              <w:t>The products of cracking include alkanes and unsaturated hydrocarbons called alkenes.</w:t>
            </w:r>
            <w:r w:rsidRPr="00CB093A">
              <w:rPr>
                <w:rFonts w:ascii="ArialMT" w:hAnsi="ArialMT" w:cs="ArialMT"/>
                <w:sz w:val="20"/>
                <w:szCs w:val="20"/>
              </w:rPr>
              <w:t xml:space="preserve"> The general formula for the homologous series of alkenes is C</w:t>
            </w:r>
            <w:r w:rsidRPr="00CB093A">
              <w:rPr>
                <w:rFonts w:ascii="ArialMT" w:hAnsi="ArialMT" w:cs="ArialMT"/>
                <w:sz w:val="13"/>
                <w:szCs w:val="13"/>
              </w:rPr>
              <w:t>n</w:t>
            </w:r>
            <w:r w:rsidRPr="00CB093A">
              <w:rPr>
                <w:rFonts w:ascii="ArialMT" w:hAnsi="ArialMT" w:cs="ArialMT"/>
                <w:sz w:val="20"/>
                <w:szCs w:val="20"/>
              </w:rPr>
              <w:t>H</w:t>
            </w:r>
            <w:r w:rsidRPr="00CB093A">
              <w:rPr>
                <w:rFonts w:ascii="ArialMT" w:hAnsi="ArialMT" w:cs="ArialMT"/>
                <w:sz w:val="13"/>
                <w:szCs w:val="13"/>
              </w:rPr>
              <w:t>2n.</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04233" w:rsidRPr="008B6E49" w:rsidRDefault="00E04233" w:rsidP="00370971">
            <w:pPr>
              <w:autoSpaceDE w:val="0"/>
              <w:autoSpaceDN w:val="0"/>
              <w:adjustRightInd w:val="0"/>
              <w:spacing w:after="120" w:line="240" w:lineRule="auto"/>
              <w:rPr>
                <w:rFonts w:ascii="Arial" w:hAnsi="Arial" w:cs="Arial"/>
                <w:sz w:val="20"/>
                <w:szCs w:val="20"/>
              </w:rPr>
            </w:pPr>
            <w:r w:rsidRPr="008B6E49">
              <w:rPr>
                <w:rFonts w:ascii="Arial-ItalicMT" w:hAnsi="Arial-ItalicMT" w:cs="Arial-ItalicMT"/>
                <w:iCs/>
                <w:sz w:val="20"/>
                <w:szCs w:val="20"/>
              </w:rPr>
              <w:t>Students should know that in unsaturated hydrocarbons some of the carbon–carbon bonds are double covalent bonds.</w:t>
            </w:r>
          </w:p>
        </w:tc>
        <w:tc>
          <w:tcPr>
            <w:tcW w:w="1276" w:type="dxa"/>
            <w:vMerge/>
            <w:tcBorders>
              <w:bottom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r w:rsidRPr="00CB093A">
              <w:rPr>
                <w:rFonts w:ascii="Arial" w:hAnsi="Arial" w:cs="Arial"/>
                <w:sz w:val="20"/>
                <w:szCs w:val="20"/>
              </w:rPr>
              <w:t>Be able to recognise ‘n’ alkene by the double bond in its structure, or that the name ends in –‘ene’</w:t>
            </w:r>
            <w:r>
              <w:rPr>
                <w:rFonts w:ascii="Arial" w:hAnsi="Arial" w:cs="Arial"/>
                <w:sz w:val="20"/>
                <w:szCs w:val="20"/>
              </w:rPr>
              <w:t>.</w:t>
            </w:r>
          </w:p>
        </w:tc>
      </w:tr>
      <w:tr w:rsidR="00E04233" w:rsidRPr="00334265" w:rsidTr="00E76BE2">
        <w:tc>
          <w:tcPr>
            <w:tcW w:w="1134" w:type="dxa"/>
            <w:tcBorders>
              <w:top w:val="single" w:sz="4" w:space="0" w:color="A6A6A6" w:themeColor="background1" w:themeShade="A6"/>
              <w:bottom w:val="single" w:sz="4" w:space="0" w:color="A6A6A6" w:themeColor="background1" w:themeShade="A6"/>
            </w:tcBorders>
            <w:tcMar>
              <w:top w:w="57" w:type="dxa"/>
            </w:tcMar>
          </w:tcPr>
          <w:p w:rsidR="00E04233" w:rsidRPr="00CB093A" w:rsidRDefault="00E04233" w:rsidP="008E0DD9">
            <w:pPr>
              <w:spacing w:after="0" w:line="240" w:lineRule="auto"/>
              <w:rPr>
                <w:rFonts w:ascii="Arial" w:hAnsi="Arial" w:cs="Arial"/>
                <w:sz w:val="20"/>
                <w:szCs w:val="20"/>
              </w:rPr>
            </w:pPr>
            <w:r>
              <w:rPr>
                <w:rFonts w:ascii="Arial" w:hAnsi="Arial" w:cs="Arial"/>
                <w:sz w:val="20"/>
                <w:szCs w:val="20"/>
              </w:rPr>
              <w:t>3.16.1.3c</w:t>
            </w:r>
          </w:p>
        </w:tc>
        <w:tc>
          <w:tcPr>
            <w:tcW w:w="2126" w:type="dxa"/>
            <w:tcBorders>
              <w:top w:val="single" w:sz="4" w:space="0" w:color="A6A6A6" w:themeColor="background1" w:themeShade="A6"/>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Unsaturated hydrocarbon molecules can be represented in the following forms:</w:t>
            </w:r>
          </w:p>
          <w:p w:rsidR="00E04233" w:rsidRPr="00CB093A" w:rsidRDefault="00E04233" w:rsidP="00370971">
            <w:pPr>
              <w:autoSpaceDE w:val="0"/>
              <w:autoSpaceDN w:val="0"/>
              <w:adjustRightInd w:val="0"/>
              <w:spacing w:before="120" w:after="0" w:line="240" w:lineRule="auto"/>
              <w:rPr>
                <w:rFonts w:ascii="ArialMT" w:hAnsi="ArialMT" w:cs="ArialMT"/>
                <w:sz w:val="20"/>
                <w:szCs w:val="20"/>
              </w:rPr>
            </w:pPr>
            <w:r w:rsidRPr="00CB093A">
              <w:rPr>
                <w:rFonts w:ascii="ArialMT" w:hAnsi="ArialMT" w:cs="ArialMT"/>
                <w:sz w:val="20"/>
                <w:szCs w:val="20"/>
              </w:rPr>
              <w:t>C</w:t>
            </w:r>
            <w:r w:rsidRPr="00CB093A">
              <w:rPr>
                <w:rFonts w:ascii="ArialMT" w:hAnsi="ArialMT" w:cs="ArialMT"/>
                <w:sz w:val="13"/>
                <w:szCs w:val="13"/>
              </w:rPr>
              <w:t>3</w:t>
            </w:r>
            <w:r w:rsidRPr="00CB093A">
              <w:rPr>
                <w:rFonts w:ascii="ArialMT" w:hAnsi="ArialMT" w:cs="ArialMT"/>
                <w:sz w:val="20"/>
                <w:szCs w:val="20"/>
              </w:rPr>
              <w:t>H</w:t>
            </w:r>
            <w:r w:rsidRPr="00CB093A">
              <w:rPr>
                <w:rFonts w:ascii="ArialMT" w:hAnsi="ArialMT" w:cs="ArialMT"/>
                <w:sz w:val="13"/>
                <w:szCs w:val="13"/>
              </w:rPr>
              <w:t xml:space="preserve">6 </w:t>
            </w:r>
            <w:r>
              <w:rPr>
                <w:rFonts w:ascii="ArialMT" w:hAnsi="ArialMT" w:cs="ArialMT"/>
                <w:sz w:val="20"/>
                <w:szCs w:val="20"/>
              </w:rPr>
              <w:t>or</w:t>
            </w:r>
          </w:p>
          <w:p w:rsidR="00E04233" w:rsidRPr="00CB093A" w:rsidRDefault="00E04233" w:rsidP="00370971">
            <w:pPr>
              <w:autoSpaceDE w:val="0"/>
              <w:autoSpaceDN w:val="0"/>
              <w:adjustRightInd w:val="0"/>
              <w:spacing w:before="120" w:after="0" w:line="240" w:lineRule="auto"/>
              <w:rPr>
                <w:rFonts w:ascii="ArialMT" w:hAnsi="ArialMT" w:cs="ArialMT"/>
                <w:sz w:val="20"/>
                <w:szCs w:val="20"/>
              </w:rPr>
            </w:pPr>
            <w:r w:rsidRPr="00CC3979">
              <w:rPr>
                <w:rFonts w:ascii="Arial" w:hAnsi="Arial" w:cs="Arial"/>
                <w:noProof/>
                <w:sz w:val="20"/>
                <w:szCs w:val="20"/>
                <w:lang w:eastAsia="en-GB"/>
              </w:rPr>
              <w:drawing>
                <wp:inline distT="0" distB="0" distL="0" distR="0" wp14:anchorId="2B2E452E" wp14:editId="2920B015">
                  <wp:extent cx="971550" cy="676275"/>
                  <wp:effectExtent l="0" t="0" r="0"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inline>
              </w:drawing>
            </w:r>
          </w:p>
          <w:p w:rsidR="00E04233" w:rsidRPr="00CB093A" w:rsidRDefault="00E04233" w:rsidP="00370971">
            <w:pPr>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bottom w:val="single" w:sz="4" w:space="0" w:color="A6A6A6" w:themeColor="background1" w:themeShade="A6"/>
            </w:tcBorders>
            <w:tcMar>
              <w:top w:w="57" w:type="dxa"/>
            </w:tcMar>
          </w:tcPr>
          <w:p w:rsidR="00E04233" w:rsidRDefault="00E04233" w:rsidP="005148D2">
            <w:pPr>
              <w:autoSpaceDE w:val="0"/>
              <w:autoSpaceDN w:val="0"/>
              <w:adjustRightInd w:val="0"/>
              <w:spacing w:after="0" w:line="240" w:lineRule="auto"/>
              <w:rPr>
                <w:rFonts w:ascii="Arial" w:hAnsi="Arial" w:cs="Arial"/>
                <w:sz w:val="20"/>
                <w:szCs w:val="20"/>
              </w:rPr>
            </w:pPr>
            <w:r>
              <w:rPr>
                <w:rFonts w:ascii="Arial" w:hAnsi="Arial" w:cs="Arial"/>
                <w:sz w:val="20"/>
                <w:szCs w:val="20"/>
              </w:rPr>
              <w:t>Students should k</w:t>
            </w:r>
            <w:r w:rsidRPr="00CB093A">
              <w:rPr>
                <w:rFonts w:ascii="Arial" w:hAnsi="Arial" w:cs="Arial"/>
                <w:sz w:val="20"/>
                <w:szCs w:val="20"/>
              </w:rPr>
              <w:t>now that ‘=’ represents a double bond in the structure.</w:t>
            </w:r>
          </w:p>
          <w:p w:rsidR="00E04233" w:rsidRDefault="00E04233" w:rsidP="005148D2">
            <w:pPr>
              <w:autoSpaceDE w:val="0"/>
              <w:autoSpaceDN w:val="0"/>
              <w:adjustRightInd w:val="0"/>
              <w:spacing w:after="0" w:line="240" w:lineRule="auto"/>
              <w:rPr>
                <w:rFonts w:ascii="Arial" w:hAnsi="Arial" w:cs="Arial"/>
                <w:sz w:val="20"/>
                <w:szCs w:val="20"/>
              </w:rPr>
            </w:pPr>
          </w:p>
          <w:p w:rsidR="00E04233" w:rsidRPr="00E53CE3" w:rsidRDefault="00E04233" w:rsidP="005148D2">
            <w:pPr>
              <w:rPr>
                <w:rFonts w:ascii="Arial" w:hAnsi="Arial" w:cs="Arial"/>
                <w:bCs/>
                <w:i/>
                <w:iCs/>
              </w:rPr>
            </w:pPr>
            <w:r w:rsidRPr="005148D2">
              <w:rPr>
                <w:rFonts w:ascii="ArialMT" w:hAnsi="ArialMT" w:cs="ArialMT"/>
                <w:sz w:val="20"/>
                <w:szCs w:val="20"/>
              </w:rPr>
              <w:t>Students should be able to recognise alkenes from their names or formulae, but do not need to know the names of individual alkenes other than ethene and propene</w:t>
            </w:r>
            <w:r w:rsidRPr="00E53CE3">
              <w:rPr>
                <w:rFonts w:ascii="Arial" w:hAnsi="Arial" w:cs="Arial"/>
                <w:bCs/>
                <w:i/>
                <w:iCs/>
              </w:rPr>
              <w:t>.</w:t>
            </w:r>
          </w:p>
          <w:p w:rsidR="00E04233" w:rsidRPr="00CB093A" w:rsidRDefault="00E04233" w:rsidP="00370971">
            <w:pPr>
              <w:autoSpaceDE w:val="0"/>
              <w:autoSpaceDN w:val="0"/>
              <w:adjustRightInd w:val="0"/>
              <w:spacing w:before="120" w:after="0" w:line="240" w:lineRule="auto"/>
              <w:rPr>
                <w:rFonts w:ascii="Arial" w:hAnsi="Arial" w:cs="Arial"/>
                <w:sz w:val="20"/>
                <w:szCs w:val="20"/>
              </w:rPr>
            </w:pPr>
          </w:p>
          <w:p w:rsidR="00E04233" w:rsidRPr="008B6E49" w:rsidRDefault="00E04233" w:rsidP="00370971">
            <w:pPr>
              <w:autoSpaceDE w:val="0"/>
              <w:autoSpaceDN w:val="0"/>
              <w:adjustRightInd w:val="0"/>
              <w:spacing w:before="120" w:after="0" w:line="240" w:lineRule="auto"/>
              <w:rPr>
                <w:rFonts w:ascii="Arial" w:hAnsi="Arial" w:cs="Arial"/>
                <w:sz w:val="20"/>
                <w:szCs w:val="20"/>
              </w:rPr>
            </w:pPr>
          </w:p>
        </w:tc>
        <w:tc>
          <w:tcPr>
            <w:tcW w:w="1276" w:type="dxa"/>
            <w:vMerge w:val="restart"/>
            <w:tcBorders>
              <w:top w:val="single" w:sz="4" w:space="0" w:color="A6A6A6" w:themeColor="background1" w:themeShade="A6"/>
            </w:tcBorders>
            <w:tcMar>
              <w:top w:w="57" w:type="dxa"/>
            </w:tcMar>
          </w:tcPr>
          <w:p w:rsidR="00E04233" w:rsidRPr="00CB093A" w:rsidRDefault="00E04233" w:rsidP="00AC0CD8">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6A6A6" w:themeColor="background1" w:themeShade="A6"/>
              <w:bottom w:val="single" w:sz="4" w:space="0" w:color="A6A6A6" w:themeColor="background1" w:themeShade="A6"/>
            </w:tcBorders>
            <w:tcMar>
              <w:top w:w="57" w:type="dxa"/>
            </w:tcMar>
          </w:tcPr>
          <w:p w:rsidR="00E04233" w:rsidRPr="00C66AFB" w:rsidRDefault="00E04233" w:rsidP="00C66AFB">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Discuss: </w:t>
            </w:r>
            <w:r w:rsidRPr="00CB093A">
              <w:rPr>
                <w:rFonts w:ascii="Arial" w:hAnsi="Arial" w:cs="Arial"/>
                <w:sz w:val="20"/>
                <w:szCs w:val="20"/>
              </w:rPr>
              <w:t>Introduce idea of double bond using structural formula of eth</w:t>
            </w:r>
            <w:r>
              <w:rPr>
                <w:rFonts w:ascii="Arial" w:hAnsi="Arial" w:cs="Arial"/>
                <w:sz w:val="20"/>
                <w:szCs w:val="20"/>
              </w:rPr>
              <w:t>e</w:t>
            </w:r>
            <w:r w:rsidRPr="00CB093A">
              <w:rPr>
                <w:rFonts w:ascii="Arial" w:hAnsi="Arial" w:cs="Arial"/>
                <w:sz w:val="20"/>
                <w:szCs w:val="20"/>
              </w:rPr>
              <w:t>ne and propene.</w:t>
            </w:r>
            <w:r>
              <w:rPr>
                <w:rFonts w:ascii="Arial" w:hAnsi="Arial" w:cs="Arial"/>
                <w:sz w:val="20"/>
                <w:szCs w:val="20"/>
              </w:rPr>
              <w:br/>
            </w:r>
            <w:r>
              <w:rPr>
                <w:rFonts w:ascii="Arial" w:hAnsi="Arial" w:cs="Arial"/>
                <w:sz w:val="20"/>
                <w:szCs w:val="20"/>
              </w:rPr>
              <w:br/>
            </w:r>
            <w:r w:rsidRPr="00AC0CD8">
              <w:rPr>
                <w:rFonts w:ascii="Arial" w:hAnsi="Arial" w:cs="Arial"/>
                <w:b/>
                <w:sz w:val="20"/>
                <w:szCs w:val="20"/>
              </w:rPr>
              <w:t xml:space="preserve">Practical: </w:t>
            </w:r>
            <w:r w:rsidRPr="00C66AFB">
              <w:rPr>
                <w:rFonts w:ascii="Arial" w:hAnsi="Arial" w:cs="Arial"/>
                <w:sz w:val="20"/>
                <w:szCs w:val="20"/>
              </w:rPr>
              <w:t>Test for the presence of a double bond in an unknown hydrocarbon.</w:t>
            </w:r>
            <w:r w:rsidRPr="00AC0CD8">
              <w:rPr>
                <w:rFonts w:ascii="Arial" w:hAnsi="Arial" w:cs="Arial"/>
                <w:b/>
                <w:sz w:val="20"/>
                <w:szCs w:val="20"/>
              </w:rPr>
              <w:t xml:space="preserve"> </w:t>
            </w:r>
          </w:p>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Activity: </w:t>
            </w:r>
            <w:r w:rsidRPr="00CB093A">
              <w:rPr>
                <w:rFonts w:ascii="Arial" w:hAnsi="Arial" w:cs="Arial"/>
                <w:sz w:val="20"/>
                <w:szCs w:val="20"/>
              </w:rPr>
              <w:t xml:space="preserve">Class practical testing for double bonds using bromine water. </w:t>
            </w:r>
            <w:r>
              <w:rPr>
                <w:rFonts w:ascii="Arial" w:hAnsi="Arial" w:cs="Arial"/>
                <w:sz w:val="20"/>
                <w:szCs w:val="20"/>
              </w:rPr>
              <w:t>Student</w:t>
            </w:r>
            <w:r w:rsidRPr="00CB093A">
              <w:rPr>
                <w:rFonts w:ascii="Arial" w:hAnsi="Arial" w:cs="Arial"/>
                <w:sz w:val="20"/>
                <w:szCs w:val="20"/>
              </w:rPr>
              <w:t xml:space="preserve">s should test a range of named alkenes and alkanes. </w:t>
            </w:r>
            <w:r>
              <w:rPr>
                <w:rFonts w:ascii="Arial" w:hAnsi="Arial" w:cs="Arial"/>
                <w:sz w:val="20"/>
                <w:szCs w:val="20"/>
              </w:rPr>
              <w:t>Student</w:t>
            </w:r>
            <w:r w:rsidRPr="00CB093A">
              <w:rPr>
                <w:rFonts w:ascii="Arial" w:hAnsi="Arial" w:cs="Arial"/>
                <w:sz w:val="20"/>
                <w:szCs w:val="20"/>
              </w:rPr>
              <w:t>s make notes.</w:t>
            </w:r>
          </w:p>
          <w:p w:rsidR="00E04233" w:rsidRDefault="00E04233" w:rsidP="00370971">
            <w:pPr>
              <w:autoSpaceDE w:val="0"/>
              <w:autoSpaceDN w:val="0"/>
              <w:adjustRightInd w:val="0"/>
              <w:spacing w:before="120" w:after="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predict reactions of a variety of molecules displaying single and double bonds </w:t>
            </w:r>
            <w:r w:rsidRPr="00CB093A">
              <w:rPr>
                <w:rFonts w:ascii="Arial" w:hAnsi="Arial" w:cs="Arial"/>
                <w:sz w:val="20"/>
                <w:szCs w:val="20"/>
              </w:rPr>
              <w:lastRenderedPageBreak/>
              <w:t>with bromine water.</w:t>
            </w:r>
          </w:p>
          <w:p w:rsidR="00E04233" w:rsidRPr="00CB093A" w:rsidRDefault="00E04233" w:rsidP="00370971">
            <w:pPr>
              <w:autoSpaceDE w:val="0"/>
              <w:autoSpaceDN w:val="0"/>
              <w:adjustRightInd w:val="0"/>
              <w:spacing w:after="120" w:line="240" w:lineRule="auto"/>
              <w:rPr>
                <w:rFonts w:ascii="Arial" w:hAnsi="Arial" w:cs="Arial"/>
                <w:sz w:val="20"/>
                <w:szCs w:val="20"/>
              </w:rPr>
            </w:pPr>
            <w:r>
              <w:rPr>
                <w:rFonts w:ascii="Arial" w:hAnsi="Arial" w:cs="Arial"/>
                <w:b/>
                <w:sz w:val="20"/>
                <w:szCs w:val="20"/>
              </w:rPr>
              <w:br/>
            </w:r>
            <w:r w:rsidRPr="00CB093A">
              <w:rPr>
                <w:rFonts w:ascii="Arial" w:hAnsi="Arial" w:cs="Arial"/>
                <w:b/>
                <w:sz w:val="20"/>
                <w:szCs w:val="20"/>
              </w:rPr>
              <w:t xml:space="preserve">Explain: </w:t>
            </w:r>
            <w:r w:rsidRPr="00CB093A">
              <w:rPr>
                <w:rFonts w:ascii="Arial" w:hAnsi="Arial" w:cs="Arial"/>
                <w:sz w:val="20"/>
                <w:szCs w:val="20"/>
              </w:rPr>
              <w:t>Show with models how breaking large molecules produces not only alkenes, but also more fuels like petrol (octane) and diesel (dodecanes).</w:t>
            </w:r>
          </w:p>
          <w:p w:rsidR="00E04233" w:rsidRPr="00CB093A" w:rsidRDefault="00E04233" w:rsidP="00370971">
            <w:pPr>
              <w:autoSpaceDE w:val="0"/>
              <w:autoSpaceDN w:val="0"/>
              <w:adjustRightInd w:val="0"/>
              <w:spacing w:before="120" w:after="0" w:line="240" w:lineRule="auto"/>
              <w:rPr>
                <w:rFonts w:ascii="Arial" w:hAnsi="Arial" w:cs="Arial"/>
                <w:b/>
                <w:sz w:val="20"/>
                <w:szCs w:val="20"/>
              </w:rPr>
            </w:pPr>
            <w:r w:rsidRPr="00CB093A">
              <w:rPr>
                <w:rFonts w:ascii="Arial" w:hAnsi="Arial" w:cs="Arial"/>
                <w:b/>
                <w:sz w:val="20"/>
                <w:szCs w:val="20"/>
              </w:rPr>
              <w:t>Task: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draw diagrams to </w:t>
            </w:r>
            <w:r>
              <w:rPr>
                <w:rFonts w:ascii="Arial" w:hAnsi="Arial" w:cs="Arial"/>
                <w:sz w:val="20"/>
                <w:szCs w:val="20"/>
              </w:rPr>
              <w:t>explain the above.</w:t>
            </w:r>
          </w:p>
        </w:tc>
        <w:tc>
          <w:tcPr>
            <w:tcW w:w="2693" w:type="dxa"/>
            <w:vMerge w:val="restart"/>
            <w:tcBorders>
              <w:top w:val="single" w:sz="4" w:space="0" w:color="A6A6A6" w:themeColor="background1" w:themeShade="A6"/>
              <w:bottom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Molymods</w:t>
            </w:r>
            <w:r>
              <w:rPr>
                <w:rFonts w:ascii="Arial" w:hAnsi="Arial" w:cs="Arial"/>
                <w:sz w:val="20"/>
                <w:szCs w:val="20"/>
              </w:rPr>
              <w:t>.</w:t>
            </w:r>
          </w:p>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Bromine water, test tubes, test tube racks, liquid alkanes, eg pentane, hexane, liquid alkenes, eg hexene, cyclohexene.</w:t>
            </w:r>
          </w:p>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vMerge w:val="restart"/>
            <w:tcBorders>
              <w:top w:val="single" w:sz="4" w:space="0" w:color="A6A6A6" w:themeColor="background1" w:themeShade="A6"/>
              <w:bottom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r w:rsidRPr="00CB093A">
              <w:rPr>
                <w:rFonts w:ascii="Arial" w:hAnsi="Arial" w:cs="Arial"/>
                <w:sz w:val="20"/>
                <w:szCs w:val="20"/>
              </w:rPr>
              <w:t>Remember that ‘=’ means a d</w:t>
            </w:r>
            <w:r>
              <w:rPr>
                <w:rFonts w:ascii="Arial" w:hAnsi="Arial" w:cs="Arial"/>
                <w:sz w:val="20"/>
                <w:szCs w:val="20"/>
              </w:rPr>
              <w:t>ouble covalent bond, and that ‘–</w:t>
            </w:r>
            <w:r w:rsidRPr="00CB093A">
              <w:rPr>
                <w:rFonts w:ascii="Arial" w:hAnsi="Arial" w:cs="Arial"/>
                <w:sz w:val="20"/>
                <w:szCs w:val="20"/>
              </w:rPr>
              <w:t>‘</w:t>
            </w:r>
            <w:r>
              <w:rPr>
                <w:rFonts w:ascii="Arial" w:hAnsi="Arial" w:cs="Arial"/>
                <w:sz w:val="20"/>
                <w:szCs w:val="20"/>
              </w:rPr>
              <w:t xml:space="preserve"> </w:t>
            </w:r>
            <w:r w:rsidRPr="00CB093A">
              <w:rPr>
                <w:rFonts w:ascii="Arial" w:hAnsi="Arial" w:cs="Arial"/>
                <w:sz w:val="20"/>
                <w:szCs w:val="20"/>
              </w:rPr>
              <w:t>means a single covalent bond. A double bond means that the compound is unsaturated. A single bond means that the compound is saturated.</w:t>
            </w: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8E0DD9">
            <w:pPr>
              <w:spacing w:after="0" w:line="240" w:lineRule="auto"/>
              <w:rPr>
                <w:rFonts w:ascii="Arial" w:hAnsi="Arial" w:cs="Arial"/>
                <w:sz w:val="20"/>
                <w:szCs w:val="20"/>
              </w:rPr>
            </w:pPr>
            <w:r>
              <w:rPr>
                <w:rFonts w:ascii="Arial" w:hAnsi="Arial" w:cs="Arial"/>
                <w:sz w:val="20"/>
                <w:szCs w:val="20"/>
              </w:rPr>
              <w:lastRenderedPageBreak/>
              <w:t>3.16.1.3d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Alkenes react with bromine water, turning it from orange to colourless.</w:t>
            </w:r>
          </w:p>
          <w:p w:rsidR="00E04233" w:rsidRPr="00CB093A" w:rsidRDefault="00E04233" w:rsidP="00370971">
            <w:pPr>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04233" w:rsidRPr="008B6E49" w:rsidRDefault="00E04233"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that the presence of double bonds in a molecule can be tested for by the decolourisation of bromine water.</w:t>
            </w:r>
          </w:p>
        </w:tc>
        <w:tc>
          <w:tcPr>
            <w:tcW w:w="1276" w:type="dxa"/>
            <w:vMerge/>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p>
        </w:tc>
      </w:tr>
      <w:tr w:rsidR="00E04233"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8E0DD9">
            <w:pPr>
              <w:spacing w:after="0" w:line="240" w:lineRule="auto"/>
              <w:rPr>
                <w:rFonts w:ascii="Arial" w:hAnsi="Arial" w:cs="Arial"/>
                <w:sz w:val="20"/>
                <w:szCs w:val="20"/>
              </w:rPr>
            </w:pPr>
            <w:r>
              <w:rPr>
                <w:rFonts w:ascii="Arial" w:hAnsi="Arial" w:cs="Arial"/>
                <w:sz w:val="20"/>
                <w:szCs w:val="20"/>
              </w:rPr>
              <w:lastRenderedPageBreak/>
              <w:t>3.16.1.3e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spacing w:after="0" w:line="240" w:lineRule="exact"/>
              <w:contextualSpacing/>
              <w:rPr>
                <w:rFonts w:ascii="Arial" w:hAnsi="Arial" w:cs="Arial"/>
                <w:sz w:val="20"/>
                <w:szCs w:val="20"/>
              </w:rPr>
            </w:pPr>
            <w:r w:rsidRPr="00CB093A">
              <w:rPr>
                <w:rFonts w:ascii="Arial" w:hAnsi="Arial" w:cs="Arial"/>
                <w:sz w:val="20"/>
                <w:szCs w:val="20"/>
              </w:rPr>
              <w:t>Some of the products of cracking are useful as fuels.</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E04233" w:rsidRPr="008B6E49" w:rsidRDefault="00E04233" w:rsidP="00503718">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that cracking produces</w:t>
            </w:r>
            <w:r>
              <w:rPr>
                <w:rFonts w:ascii="Arial" w:hAnsi="Arial" w:cs="Arial"/>
                <w:sz w:val="20"/>
                <w:szCs w:val="20"/>
              </w:rPr>
              <w:t xml:space="preserve"> more useful molecules including</w:t>
            </w:r>
            <w:r w:rsidRPr="00CB093A">
              <w:rPr>
                <w:rFonts w:ascii="Arial" w:hAnsi="Arial" w:cs="Arial"/>
                <w:sz w:val="20"/>
                <w:szCs w:val="20"/>
              </w:rPr>
              <w:t xml:space="preserve"> alkenes and fuels.</w:t>
            </w:r>
          </w:p>
        </w:tc>
        <w:tc>
          <w:tcPr>
            <w:tcW w:w="1276" w:type="dxa"/>
            <w:vMerge/>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p>
        </w:tc>
      </w:tr>
      <w:tr w:rsidR="00E04233" w:rsidRPr="00334265" w:rsidTr="00E76BE2">
        <w:tc>
          <w:tcPr>
            <w:tcW w:w="1134" w:type="dxa"/>
            <w:tcBorders>
              <w:top w:val="single" w:sz="4" w:space="0" w:color="A6A6A6" w:themeColor="background1" w:themeShade="A6"/>
            </w:tcBorders>
            <w:tcMar>
              <w:top w:w="57" w:type="dxa"/>
            </w:tcMar>
          </w:tcPr>
          <w:p w:rsidR="00E04233" w:rsidRDefault="00E04233" w:rsidP="00CA7CC9">
            <w:pPr>
              <w:spacing w:after="0" w:line="240" w:lineRule="auto"/>
              <w:rPr>
                <w:rFonts w:ascii="Arial" w:hAnsi="Arial" w:cs="Arial"/>
                <w:sz w:val="20"/>
                <w:szCs w:val="20"/>
              </w:rPr>
            </w:pPr>
            <w:r>
              <w:rPr>
                <w:rFonts w:ascii="Arial" w:hAnsi="Arial" w:cs="Arial"/>
                <w:sz w:val="20"/>
                <w:szCs w:val="20"/>
              </w:rPr>
              <w:t>3.16.1.3f</w:t>
            </w:r>
          </w:p>
        </w:tc>
        <w:tc>
          <w:tcPr>
            <w:tcW w:w="2126" w:type="dxa"/>
            <w:tcBorders>
              <w:top w:val="single" w:sz="4" w:space="0" w:color="A6A6A6" w:themeColor="background1" w:themeShade="A6"/>
            </w:tcBorders>
            <w:tcMar>
              <w:top w:w="57" w:type="dxa"/>
            </w:tcMar>
          </w:tcPr>
          <w:p w:rsidR="00E04233" w:rsidRPr="00CB093A" w:rsidRDefault="00E04233" w:rsidP="00300B94">
            <w:pPr>
              <w:rPr>
                <w:rFonts w:ascii="Arial" w:hAnsi="Arial" w:cs="Arial"/>
                <w:sz w:val="20"/>
                <w:szCs w:val="20"/>
              </w:rPr>
            </w:pPr>
            <w:r w:rsidRPr="00AC0CD8">
              <w:rPr>
                <w:rFonts w:ascii="Arial" w:hAnsi="Arial" w:cs="Arial"/>
                <w:sz w:val="20"/>
                <w:szCs w:val="20"/>
              </w:rPr>
              <w:t>Ethanol can be produced by reacting ethene with steam</w:t>
            </w:r>
            <w:r w:rsidR="00300B94">
              <w:rPr>
                <w:rFonts w:ascii="Arial" w:hAnsi="Arial" w:cs="Arial"/>
                <w:sz w:val="20"/>
                <w:szCs w:val="20"/>
              </w:rPr>
              <w:t xml:space="preserve"> in the presence of a catalyst.</w:t>
            </w:r>
          </w:p>
        </w:tc>
        <w:tc>
          <w:tcPr>
            <w:tcW w:w="2552" w:type="dxa"/>
            <w:gridSpan w:val="2"/>
            <w:tcBorders>
              <w:top w:val="single" w:sz="4" w:space="0" w:color="A6A6A6" w:themeColor="background1" w:themeShade="A6"/>
            </w:tcBorders>
            <w:tcMar>
              <w:top w:w="57" w:type="dxa"/>
            </w:tcMar>
          </w:tcPr>
          <w:p w:rsidR="00E04233" w:rsidRPr="00CB093A" w:rsidRDefault="00E04233" w:rsidP="00370971">
            <w:pPr>
              <w:autoSpaceDE w:val="0"/>
              <w:autoSpaceDN w:val="0"/>
              <w:adjustRightInd w:val="0"/>
              <w:spacing w:after="120" w:line="240" w:lineRule="auto"/>
              <w:rPr>
                <w:rFonts w:ascii="Arial" w:hAnsi="Arial" w:cs="Arial"/>
                <w:sz w:val="20"/>
                <w:szCs w:val="20"/>
              </w:rPr>
            </w:pPr>
          </w:p>
        </w:tc>
        <w:tc>
          <w:tcPr>
            <w:tcW w:w="1276" w:type="dxa"/>
            <w:vMerge/>
            <w:tcMar>
              <w:top w:w="57" w:type="dxa"/>
            </w:tcMar>
          </w:tcPr>
          <w:p w:rsidR="00E04233" w:rsidRPr="00CB093A" w:rsidRDefault="00E04233" w:rsidP="00370971">
            <w:pPr>
              <w:spacing w:after="0" w:line="240" w:lineRule="exact"/>
              <w:contextualSpacing/>
              <w:rPr>
                <w:rFonts w:ascii="Arial" w:hAnsi="Arial" w:cs="Arial"/>
                <w:sz w:val="20"/>
                <w:szCs w:val="20"/>
              </w:rPr>
            </w:pPr>
          </w:p>
        </w:tc>
        <w:tc>
          <w:tcPr>
            <w:tcW w:w="3402" w:type="dxa"/>
            <w:vMerge/>
            <w:tcBorders>
              <w:top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b/>
                <w:sz w:val="20"/>
                <w:szCs w:val="20"/>
              </w:rPr>
            </w:pPr>
          </w:p>
        </w:tc>
        <w:tc>
          <w:tcPr>
            <w:tcW w:w="2693" w:type="dxa"/>
            <w:tcBorders>
              <w:top w:val="single" w:sz="4" w:space="0" w:color="A6A6A6" w:themeColor="background1" w:themeShade="A6"/>
            </w:tcBorders>
            <w:tcMar>
              <w:top w:w="57" w:type="dxa"/>
            </w:tcMar>
          </w:tcPr>
          <w:p w:rsidR="00E04233" w:rsidRPr="00CB093A" w:rsidRDefault="00E04233" w:rsidP="00370971">
            <w:pPr>
              <w:autoSpaceDE w:val="0"/>
              <w:autoSpaceDN w:val="0"/>
              <w:adjustRightInd w:val="0"/>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E04233" w:rsidRPr="00334265" w:rsidRDefault="00E04233" w:rsidP="00370971">
            <w:pPr>
              <w:spacing w:after="0" w:line="240" w:lineRule="exact"/>
              <w:contextualSpacing/>
              <w:rPr>
                <w:rFonts w:ascii="Arial" w:hAnsi="Arial" w:cs="Arial"/>
                <w:sz w:val="20"/>
                <w:szCs w:val="20"/>
                <w:lang w:val="en-US"/>
              </w:rPr>
            </w:pPr>
          </w:p>
        </w:tc>
      </w:tr>
      <w:tr w:rsidR="00370971" w:rsidRPr="00334265" w:rsidTr="00D16D4A">
        <w:tc>
          <w:tcPr>
            <w:tcW w:w="15026" w:type="dxa"/>
            <w:gridSpan w:val="9"/>
            <w:tcMar>
              <w:top w:w="57" w:type="dxa"/>
            </w:tcMar>
          </w:tcPr>
          <w:p w:rsidR="00370971" w:rsidRPr="008D61F7" w:rsidRDefault="00AC0CD8" w:rsidP="00C66AFB">
            <w:pPr>
              <w:spacing w:before="120" w:after="120" w:line="240" w:lineRule="auto"/>
              <w:rPr>
                <w:rFonts w:ascii="Arial" w:hAnsi="Arial" w:cs="Arial"/>
                <w:b/>
                <w:sz w:val="20"/>
                <w:szCs w:val="20"/>
              </w:rPr>
            </w:pPr>
            <w:r>
              <w:rPr>
                <w:rFonts w:ascii="Arial" w:hAnsi="Arial" w:cs="Arial"/>
                <w:b/>
                <w:bCs/>
                <w:sz w:val="20"/>
                <w:szCs w:val="20"/>
              </w:rPr>
              <w:t>3.1</w:t>
            </w:r>
            <w:r w:rsidR="00810D07">
              <w:rPr>
                <w:rFonts w:ascii="Arial" w:hAnsi="Arial" w:cs="Arial"/>
                <w:b/>
                <w:bCs/>
                <w:sz w:val="20"/>
                <w:szCs w:val="20"/>
              </w:rPr>
              <w:t>6</w:t>
            </w:r>
            <w:r w:rsidR="00370971" w:rsidRPr="00EC0CA7">
              <w:rPr>
                <w:rFonts w:ascii="Arial" w:hAnsi="Arial" w:cs="Arial"/>
                <w:b/>
                <w:bCs/>
                <w:sz w:val="20"/>
                <w:szCs w:val="20"/>
              </w:rPr>
              <w:t xml:space="preserve">.2 </w:t>
            </w:r>
            <w:r>
              <w:rPr>
                <w:rFonts w:ascii="Arial" w:hAnsi="Arial" w:cs="Arial"/>
                <w:b/>
                <w:bCs/>
                <w:sz w:val="20"/>
                <w:szCs w:val="20"/>
              </w:rPr>
              <w:t>Synthetic and naturally occurring polymers</w:t>
            </w:r>
          </w:p>
        </w:tc>
      </w:tr>
      <w:tr w:rsidR="00361989" w:rsidRPr="00334265" w:rsidTr="00E76BE2">
        <w:tc>
          <w:tcPr>
            <w:tcW w:w="1134" w:type="dxa"/>
            <w:tcMar>
              <w:top w:w="57" w:type="dxa"/>
            </w:tcMar>
          </w:tcPr>
          <w:p w:rsidR="00370971" w:rsidRPr="00334265" w:rsidRDefault="00AC0CD8" w:rsidP="00CA7CC9">
            <w:pPr>
              <w:spacing w:after="0" w:line="240" w:lineRule="exact"/>
              <w:contextualSpacing/>
              <w:rPr>
                <w:rFonts w:ascii="Arial" w:hAnsi="Arial" w:cs="Arial"/>
                <w:sz w:val="20"/>
                <w:szCs w:val="20"/>
              </w:rPr>
            </w:pPr>
            <w:r>
              <w:rPr>
                <w:rFonts w:ascii="Arial" w:hAnsi="Arial" w:cs="Arial"/>
                <w:sz w:val="20"/>
                <w:szCs w:val="20"/>
              </w:rPr>
              <w:t>3.1</w:t>
            </w:r>
            <w:r w:rsidR="00810D07">
              <w:rPr>
                <w:rFonts w:ascii="Arial" w:hAnsi="Arial" w:cs="Arial"/>
                <w:sz w:val="20"/>
                <w:szCs w:val="20"/>
              </w:rPr>
              <w:t>6</w:t>
            </w:r>
            <w:r w:rsidR="00370971">
              <w:rPr>
                <w:rFonts w:ascii="Arial" w:hAnsi="Arial" w:cs="Arial"/>
                <w:sz w:val="20"/>
                <w:szCs w:val="20"/>
              </w:rPr>
              <w:t>.2a</w:t>
            </w:r>
          </w:p>
        </w:tc>
        <w:tc>
          <w:tcPr>
            <w:tcW w:w="2126" w:type="dxa"/>
            <w:tcMar>
              <w:top w:w="57" w:type="dxa"/>
            </w:tcMar>
          </w:tcPr>
          <w:p w:rsidR="00300B94" w:rsidRDefault="00370971" w:rsidP="00370971">
            <w:pPr>
              <w:spacing w:after="0" w:line="240" w:lineRule="exact"/>
              <w:contextualSpacing/>
              <w:rPr>
                <w:rFonts w:ascii="ArialMT" w:hAnsi="ArialMT" w:cs="ArialMT"/>
                <w:sz w:val="20"/>
                <w:szCs w:val="20"/>
              </w:rPr>
            </w:pPr>
            <w:r w:rsidRPr="00CB093A">
              <w:rPr>
                <w:rFonts w:ascii="Arial" w:hAnsi="Arial" w:cs="Arial"/>
                <w:sz w:val="20"/>
                <w:szCs w:val="20"/>
              </w:rPr>
              <w:t>Alkenes can be used to make polymers such as</w:t>
            </w:r>
            <w:r>
              <w:rPr>
                <w:rFonts w:ascii="Arial" w:hAnsi="Arial" w:cs="Arial"/>
                <w:sz w:val="20"/>
                <w:szCs w:val="20"/>
              </w:rPr>
              <w:t xml:space="preserve"> </w:t>
            </w:r>
            <w:r w:rsidRPr="00CB093A">
              <w:rPr>
                <w:rFonts w:ascii="Arial" w:hAnsi="Arial" w:cs="Arial"/>
                <w:sz w:val="20"/>
                <w:szCs w:val="20"/>
              </w:rPr>
              <w:t xml:space="preserve">poly(ethene) and poly(propene). </w:t>
            </w:r>
            <w:r w:rsidRPr="00CB093A">
              <w:rPr>
                <w:rFonts w:ascii="ArialMT" w:hAnsi="ArialMT" w:cs="ArialMT"/>
                <w:sz w:val="20"/>
                <w:szCs w:val="20"/>
              </w:rPr>
              <w:t>In polymerisation</w:t>
            </w:r>
            <w:r>
              <w:rPr>
                <w:rFonts w:ascii="Arial" w:hAnsi="Arial" w:cs="Arial"/>
                <w:sz w:val="20"/>
                <w:szCs w:val="20"/>
              </w:rPr>
              <w:t xml:space="preserve"> </w:t>
            </w:r>
            <w:r w:rsidRPr="00CB093A">
              <w:rPr>
                <w:rFonts w:ascii="ArialMT" w:hAnsi="ArialMT" w:cs="ArialMT"/>
                <w:sz w:val="20"/>
                <w:szCs w:val="20"/>
              </w:rPr>
              <w:t>reactions, many small molecules (monomers) join together to form very large molecules (polymers).</w:t>
            </w:r>
            <w:r w:rsidR="00AC0CD8">
              <w:rPr>
                <w:rFonts w:ascii="ArialMT" w:hAnsi="ArialMT" w:cs="ArialMT"/>
                <w:sz w:val="20"/>
                <w:szCs w:val="20"/>
              </w:rPr>
              <w:t xml:space="preserve"> </w:t>
            </w:r>
          </w:p>
          <w:p w:rsidR="00300B94" w:rsidRDefault="00300B94" w:rsidP="00370971">
            <w:pPr>
              <w:spacing w:after="0" w:line="240" w:lineRule="exact"/>
              <w:contextualSpacing/>
              <w:rPr>
                <w:rFonts w:ascii="ArialMT" w:hAnsi="ArialMT" w:cs="ArialMT"/>
                <w:sz w:val="20"/>
                <w:szCs w:val="20"/>
              </w:rPr>
            </w:pPr>
          </w:p>
          <w:p w:rsidR="00300B94" w:rsidRDefault="00300B94" w:rsidP="00370971">
            <w:pPr>
              <w:spacing w:after="0" w:line="240" w:lineRule="exact"/>
              <w:contextualSpacing/>
              <w:rPr>
                <w:rFonts w:ascii="ArialMT" w:hAnsi="ArialMT" w:cs="ArialMT"/>
                <w:sz w:val="20"/>
                <w:szCs w:val="20"/>
              </w:rPr>
            </w:pPr>
          </w:p>
          <w:p w:rsidR="00300B94" w:rsidRDefault="00300B94" w:rsidP="00370971">
            <w:pPr>
              <w:spacing w:after="0" w:line="240" w:lineRule="exact"/>
              <w:contextualSpacing/>
              <w:rPr>
                <w:rFonts w:ascii="ArialMT" w:hAnsi="ArialMT" w:cs="ArialMT"/>
                <w:sz w:val="20"/>
                <w:szCs w:val="20"/>
              </w:rPr>
            </w:pPr>
          </w:p>
          <w:p w:rsidR="00370971" w:rsidRDefault="00AC0CD8" w:rsidP="00370971">
            <w:pPr>
              <w:spacing w:after="0" w:line="240" w:lineRule="exact"/>
              <w:contextualSpacing/>
              <w:rPr>
                <w:rFonts w:ascii="ArialMT" w:hAnsi="ArialMT" w:cs="ArialMT"/>
                <w:sz w:val="20"/>
                <w:szCs w:val="20"/>
              </w:rPr>
            </w:pPr>
            <w:r>
              <w:rPr>
                <w:rFonts w:ascii="ArialMT" w:hAnsi="ArialMT" w:cs="ArialMT"/>
                <w:sz w:val="20"/>
                <w:szCs w:val="20"/>
              </w:rPr>
              <w:lastRenderedPageBreak/>
              <w:t>For example:</w:t>
            </w:r>
          </w:p>
          <w:p w:rsidR="00AC0CD8" w:rsidRPr="00334265" w:rsidRDefault="00AC0CD8" w:rsidP="00370971">
            <w:pPr>
              <w:spacing w:after="0" w:line="240" w:lineRule="exact"/>
              <w:contextualSpacing/>
              <w:rPr>
                <w:rFonts w:ascii="Arial" w:hAnsi="Arial" w:cs="Arial"/>
                <w:sz w:val="20"/>
                <w:szCs w:val="20"/>
              </w:rPr>
            </w:pPr>
            <w:r>
              <w:rPr>
                <w:rFonts w:ascii="Arial" w:hAnsi="Arial" w:cs="Arial"/>
                <w:noProof/>
                <w:sz w:val="20"/>
                <w:szCs w:val="20"/>
                <w:lang w:eastAsia="en-GB"/>
              </w:rPr>
              <w:drawing>
                <wp:anchor distT="0" distB="0" distL="114300" distR="114300" simplePos="0" relativeHeight="251679744" behindDoc="0" locked="0" layoutInCell="1" allowOverlap="1" wp14:anchorId="64A133D4" wp14:editId="174E270E">
                  <wp:simplePos x="0" y="0"/>
                  <wp:positionH relativeFrom="column">
                    <wp:posOffset>-161290</wp:posOffset>
                  </wp:positionH>
                  <wp:positionV relativeFrom="paragraph">
                    <wp:posOffset>147955</wp:posOffset>
                  </wp:positionV>
                  <wp:extent cx="546100" cy="573405"/>
                  <wp:effectExtent l="0" t="0" r="6350" b="0"/>
                  <wp:wrapNone/>
                  <wp:docPr id="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61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2C3D122A" wp14:editId="3DEE9313">
                      <wp:simplePos x="0" y="0"/>
                      <wp:positionH relativeFrom="column">
                        <wp:posOffset>382270</wp:posOffset>
                      </wp:positionH>
                      <wp:positionV relativeFrom="paragraph">
                        <wp:posOffset>370205</wp:posOffset>
                      </wp:positionV>
                      <wp:extent cx="311785" cy="8255"/>
                      <wp:effectExtent l="0" t="76200" r="31115" b="86995"/>
                      <wp:wrapNone/>
                      <wp:docPr id="1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82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30.1pt;margin-top:29.15pt;width:24.55pt;height:.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" strokeweight="1.25pt">
                      <v:stroke endarrow="block"/>
                    </v:shape>
                  </w:pict>
                </mc:Fallback>
              </mc:AlternateContent>
            </w:r>
            <w:r>
              <w:rPr>
                <w:rFonts w:ascii="Arial" w:hAnsi="Arial" w:cs="Arial"/>
                <w:noProof/>
                <w:sz w:val="20"/>
                <w:szCs w:val="20"/>
                <w:lang w:eastAsia="en-GB"/>
              </w:rPr>
              <w:drawing>
                <wp:anchor distT="0" distB="0" distL="114300" distR="114300" simplePos="0" relativeHeight="251678720" behindDoc="0" locked="0" layoutInCell="1" allowOverlap="1" wp14:anchorId="048D1420" wp14:editId="3349C965">
                  <wp:simplePos x="0" y="0"/>
                  <wp:positionH relativeFrom="column">
                    <wp:posOffset>694055</wp:posOffset>
                  </wp:positionH>
                  <wp:positionV relativeFrom="paragraph">
                    <wp:posOffset>138430</wp:posOffset>
                  </wp:positionV>
                  <wp:extent cx="645795" cy="631825"/>
                  <wp:effectExtent l="0" t="0" r="1905" b="0"/>
                  <wp:wrapNone/>
                  <wp:docPr id="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5795" cy="631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gridSpan w:val="2"/>
            <w:tcMar>
              <w:top w:w="57" w:type="dxa"/>
            </w:tcMar>
          </w:tcPr>
          <w:p w:rsidR="00370971" w:rsidRPr="00AC5836" w:rsidRDefault="00370971" w:rsidP="00AC0CD8">
            <w:pPr>
              <w:autoSpaceDE w:val="0"/>
              <w:autoSpaceDN w:val="0"/>
              <w:adjustRightInd w:val="0"/>
              <w:spacing w:after="0" w:line="240" w:lineRule="auto"/>
              <w:rPr>
                <w:rFonts w:ascii="Arial-ItalicMT" w:hAnsi="Arial-ItalicMT" w:cs="Arial-ItalicMT"/>
                <w:iCs/>
                <w:sz w:val="20"/>
                <w:szCs w:val="20"/>
              </w:rPr>
            </w:pPr>
            <w:r w:rsidRPr="00AC5836">
              <w:rPr>
                <w:rFonts w:ascii="Arial-ItalicMT" w:hAnsi="Arial-ItalicMT" w:cs="Arial-ItalicMT"/>
                <w:iCs/>
                <w:sz w:val="20"/>
                <w:szCs w:val="20"/>
              </w:rPr>
              <w:lastRenderedPageBreak/>
              <w:t>Students should be able to recognise the molecules involved in these reactions in the forms shown in the subject content. They should be able to represent the formation of a polymer from a given alkene monomer.</w:t>
            </w:r>
          </w:p>
          <w:p w:rsidR="00370971" w:rsidRPr="00334265" w:rsidRDefault="00370971" w:rsidP="00370971">
            <w:pPr>
              <w:spacing w:after="0" w:line="240" w:lineRule="exact"/>
              <w:contextualSpacing/>
              <w:rPr>
                <w:rFonts w:ascii="Arial" w:hAnsi="Arial" w:cs="Arial"/>
                <w:sz w:val="20"/>
                <w:szCs w:val="20"/>
              </w:rPr>
            </w:pPr>
            <w:r w:rsidRPr="00AC5836">
              <w:rPr>
                <w:rFonts w:ascii="Arial-ItalicMT" w:hAnsi="Arial-ItalicMT" w:cs="Arial-ItalicMT"/>
                <w:iCs/>
                <w:sz w:val="20"/>
                <w:szCs w:val="20"/>
              </w:rPr>
              <w:t xml:space="preserve">Further details of polymerisation are </w:t>
            </w:r>
            <w:r w:rsidRPr="00AC5836">
              <w:rPr>
                <w:rFonts w:ascii="Arial" w:hAnsi="Arial" w:cs="Arial"/>
                <w:b/>
                <w:bCs/>
                <w:iCs/>
                <w:sz w:val="20"/>
                <w:szCs w:val="20"/>
              </w:rPr>
              <w:t xml:space="preserve">not </w:t>
            </w:r>
            <w:r w:rsidRPr="00AC5836">
              <w:rPr>
                <w:rFonts w:ascii="Arial-ItalicMT" w:hAnsi="Arial-ItalicMT" w:cs="Arial-ItalicMT"/>
                <w:iCs/>
                <w:sz w:val="20"/>
                <w:szCs w:val="20"/>
              </w:rPr>
              <w:t>required.</w:t>
            </w:r>
          </w:p>
        </w:tc>
        <w:tc>
          <w:tcPr>
            <w:tcW w:w="1276" w:type="dxa"/>
            <w:tcMar>
              <w:top w:w="57" w:type="dxa"/>
            </w:tcMar>
          </w:tcPr>
          <w:p w:rsidR="00370971" w:rsidRPr="00334265"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Making Perspex. </w:t>
            </w:r>
          </w:p>
          <w:p w:rsidR="00370971" w:rsidRPr="00CB093A" w:rsidRDefault="00370971" w:rsidP="00370971">
            <w:pPr>
              <w:spacing w:after="0" w:line="240" w:lineRule="auto"/>
              <w:rPr>
                <w:rFonts w:ascii="Arial" w:hAnsi="Arial" w:cs="Arial"/>
                <w:sz w:val="20"/>
                <w:szCs w:val="20"/>
              </w:rPr>
            </w:pPr>
            <w:r w:rsidRPr="00CB093A">
              <w:rPr>
                <w:rFonts w:ascii="Arial" w:hAnsi="Arial" w:cs="Arial"/>
                <w:sz w:val="20"/>
                <w:szCs w:val="20"/>
              </w:rPr>
              <w:t xml:space="preserve">Use molecular models to demonstrate how polymers form. </w:t>
            </w:r>
            <w:r>
              <w:rPr>
                <w:rFonts w:ascii="Arial" w:hAnsi="Arial" w:cs="Arial"/>
                <w:sz w:val="20"/>
                <w:szCs w:val="20"/>
              </w:rPr>
              <w:t xml:space="preserve"> </w:t>
            </w:r>
            <w:r w:rsidRPr="00CB093A">
              <w:rPr>
                <w:rFonts w:ascii="Arial" w:hAnsi="Arial" w:cs="Arial"/>
                <w:sz w:val="20"/>
                <w:szCs w:val="20"/>
              </w:rPr>
              <w:t>Class make own polymer chain by:</w:t>
            </w:r>
          </w:p>
          <w:p w:rsidR="00370971" w:rsidRPr="00965B26" w:rsidRDefault="00370971" w:rsidP="00377359">
            <w:pPr>
              <w:numPr>
                <w:ilvl w:val="0"/>
                <w:numId w:val="30"/>
              </w:numPr>
              <w:spacing w:after="0" w:line="240" w:lineRule="auto"/>
              <w:rPr>
                <w:rFonts w:ascii="Arial-ItalicMT" w:hAnsi="Arial-ItalicMT" w:cs="Arial-ItalicMT"/>
                <w:iCs/>
                <w:sz w:val="20"/>
                <w:szCs w:val="20"/>
              </w:rPr>
            </w:pPr>
            <w:r w:rsidRPr="00CB093A">
              <w:rPr>
                <w:rFonts w:ascii="Arial" w:hAnsi="Arial" w:cs="Arial"/>
                <w:sz w:val="20"/>
                <w:szCs w:val="20"/>
              </w:rPr>
              <w:t xml:space="preserve">each </w:t>
            </w:r>
            <w:r>
              <w:rPr>
                <w:rFonts w:ascii="Arial" w:hAnsi="Arial" w:cs="Arial"/>
                <w:sz w:val="20"/>
                <w:szCs w:val="20"/>
              </w:rPr>
              <w:t>student</w:t>
            </w:r>
            <w:r w:rsidRPr="00CB093A">
              <w:rPr>
                <w:rFonts w:ascii="Arial" w:hAnsi="Arial" w:cs="Arial"/>
                <w:sz w:val="20"/>
                <w:szCs w:val="20"/>
              </w:rPr>
              <w:t xml:space="preserve"> m</w:t>
            </w:r>
            <w:r w:rsidRPr="00965B26">
              <w:rPr>
                <w:rFonts w:ascii="Arial-ItalicMT" w:hAnsi="Arial-ItalicMT" w:cs="Arial-ItalicMT"/>
                <w:iCs/>
                <w:sz w:val="20"/>
                <w:szCs w:val="20"/>
              </w:rPr>
              <w:t>aking a monomer either with model or drawn onto front of paper chain piece</w:t>
            </w:r>
          </w:p>
          <w:p w:rsidR="00370971" w:rsidRPr="00965B26" w:rsidRDefault="00370971" w:rsidP="00377359">
            <w:pPr>
              <w:numPr>
                <w:ilvl w:val="0"/>
                <w:numId w:val="30"/>
              </w:numPr>
              <w:spacing w:after="0" w:line="240" w:lineRule="auto"/>
              <w:rPr>
                <w:rFonts w:ascii="Arial-ItalicMT" w:hAnsi="Arial-ItalicMT" w:cs="Arial-ItalicMT"/>
                <w:iCs/>
                <w:sz w:val="20"/>
                <w:szCs w:val="20"/>
              </w:rPr>
            </w:pPr>
            <w:r w:rsidRPr="00965B26">
              <w:rPr>
                <w:rFonts w:ascii="Arial-ItalicMT" w:hAnsi="Arial-ItalicMT" w:cs="Arial-ItalicMT"/>
                <w:iCs/>
                <w:sz w:val="20"/>
                <w:szCs w:val="20"/>
              </w:rPr>
              <w:t xml:space="preserve">two </w:t>
            </w:r>
            <w:r w:rsidR="00856AB9" w:rsidRPr="00965B26">
              <w:rPr>
                <w:rFonts w:ascii="Arial-ItalicMT" w:hAnsi="Arial-ItalicMT" w:cs="Arial-ItalicMT"/>
                <w:iCs/>
                <w:sz w:val="20"/>
                <w:szCs w:val="20"/>
              </w:rPr>
              <w:t>students joining</w:t>
            </w:r>
            <w:r w:rsidRPr="00965B26">
              <w:rPr>
                <w:rFonts w:ascii="Arial-ItalicMT" w:hAnsi="Arial-ItalicMT" w:cs="Arial-ItalicMT"/>
                <w:iCs/>
                <w:sz w:val="20"/>
                <w:szCs w:val="20"/>
              </w:rPr>
              <w:t xml:space="preserve"> their monomer together and drawing on back structure at the joining</w:t>
            </w:r>
          </w:p>
          <w:p w:rsidR="00370971" w:rsidRDefault="00370971" w:rsidP="00377359">
            <w:pPr>
              <w:numPr>
                <w:ilvl w:val="0"/>
                <w:numId w:val="30"/>
              </w:numPr>
              <w:spacing w:after="0" w:line="240" w:lineRule="auto"/>
              <w:rPr>
                <w:rFonts w:ascii="Arial" w:hAnsi="Arial" w:cs="Arial"/>
                <w:sz w:val="20"/>
                <w:szCs w:val="20"/>
              </w:rPr>
            </w:pPr>
            <w:r w:rsidRPr="00965B26">
              <w:rPr>
                <w:rFonts w:ascii="Arial-ItalicMT" w:hAnsi="Arial-ItalicMT" w:cs="Arial-ItalicMT"/>
                <w:iCs/>
                <w:sz w:val="20"/>
                <w:szCs w:val="20"/>
              </w:rPr>
              <w:t xml:space="preserve">groups joining together to make long chain with monomer structure on front of each piece </w:t>
            </w:r>
            <w:r w:rsidRPr="00965B26">
              <w:rPr>
                <w:rFonts w:ascii="Arial-ItalicMT" w:hAnsi="Arial-ItalicMT" w:cs="Arial-ItalicMT"/>
                <w:iCs/>
                <w:sz w:val="20"/>
                <w:szCs w:val="20"/>
              </w:rPr>
              <w:lastRenderedPageBreak/>
              <w:t>of paper and polymer structur</w:t>
            </w:r>
            <w:r w:rsidRPr="00CB093A">
              <w:rPr>
                <w:rFonts w:ascii="Arial" w:hAnsi="Arial" w:cs="Arial"/>
                <w:sz w:val="20"/>
                <w:szCs w:val="20"/>
              </w:rPr>
              <w:t>e on rear of chain.</w:t>
            </w:r>
          </w:p>
          <w:p w:rsidR="00533720" w:rsidRPr="00AC5836" w:rsidRDefault="00533720" w:rsidP="00D6195B">
            <w:pPr>
              <w:spacing w:after="0" w:line="240" w:lineRule="auto"/>
              <w:ind w:left="720"/>
              <w:rPr>
                <w:rFonts w:ascii="Arial" w:hAnsi="Arial" w:cs="Arial"/>
                <w:sz w:val="20"/>
                <w:szCs w:val="20"/>
              </w:rPr>
            </w:pPr>
          </w:p>
          <w:p w:rsidR="00370971" w:rsidRPr="00CB093A" w:rsidRDefault="00370971" w:rsidP="00370971">
            <w:pPr>
              <w:spacing w:after="0" w:line="240" w:lineRule="auto"/>
              <w:rPr>
                <w:rFonts w:ascii="Arial" w:hAnsi="Arial" w:cs="Arial"/>
                <w:sz w:val="20"/>
                <w:szCs w:val="20"/>
              </w:rPr>
            </w:pPr>
            <w:r>
              <w:rPr>
                <w:rFonts w:ascii="Arial" w:hAnsi="Arial" w:cs="Arial"/>
                <w:sz w:val="20"/>
                <w:szCs w:val="20"/>
              </w:rPr>
              <w:t>Student</w:t>
            </w:r>
            <w:r w:rsidRPr="00CB093A">
              <w:rPr>
                <w:rFonts w:ascii="Arial" w:hAnsi="Arial" w:cs="Arial"/>
                <w:sz w:val="20"/>
                <w:szCs w:val="20"/>
              </w:rPr>
              <w:t>s draw diagrams to explain ethene polymerisation.</w:t>
            </w:r>
          </w:p>
          <w:p w:rsidR="00FA2644" w:rsidRPr="00334265" w:rsidRDefault="00370971" w:rsidP="00370971">
            <w:pPr>
              <w:spacing w:after="0" w:line="240" w:lineRule="exact"/>
              <w:contextualSpacing/>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s to draw diagrams showing propene polymerisation.</w:t>
            </w:r>
          </w:p>
        </w:tc>
        <w:tc>
          <w:tcPr>
            <w:tcW w:w="2693" w:type="dxa"/>
            <w:tcMar>
              <w:top w:w="57" w:type="dxa"/>
            </w:tcMar>
          </w:tcPr>
          <w:p w:rsidR="00370971" w:rsidRPr="00CB093A" w:rsidRDefault="00370971" w:rsidP="00C66AFB">
            <w:pPr>
              <w:spacing w:before="60" w:after="0" w:line="240" w:lineRule="auto"/>
              <w:rPr>
                <w:rFonts w:ascii="Arial" w:hAnsi="Arial" w:cs="Arial"/>
                <w:sz w:val="20"/>
                <w:szCs w:val="20"/>
              </w:rPr>
            </w:pPr>
            <w:r w:rsidRPr="00CB093A">
              <w:rPr>
                <w:rFonts w:ascii="Arial" w:hAnsi="Arial" w:cs="Arial"/>
                <w:sz w:val="20"/>
                <w:szCs w:val="20"/>
              </w:rPr>
              <w:lastRenderedPageBreak/>
              <w:t>Molymods</w:t>
            </w:r>
            <w:r w:rsidR="00C66AFB">
              <w:rPr>
                <w:rFonts w:ascii="Arial" w:hAnsi="Arial" w:cs="Arial"/>
                <w:sz w:val="20"/>
                <w:szCs w:val="20"/>
              </w:rPr>
              <w:t>.</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Paper chain pieces (use waste paper) and marker pens.</w:t>
            </w:r>
          </w:p>
          <w:p w:rsidR="00370971" w:rsidRPr="00CB093A" w:rsidRDefault="00370971" w:rsidP="00370971">
            <w:pPr>
              <w:spacing w:before="120" w:after="0" w:line="240" w:lineRule="auto"/>
              <w:rPr>
                <w:rFonts w:ascii="Arial" w:hAnsi="Arial" w:cs="Arial"/>
                <w:i/>
                <w:sz w:val="20"/>
                <w:szCs w:val="20"/>
              </w:rPr>
            </w:pPr>
            <w:r w:rsidRPr="00CB093A">
              <w:rPr>
                <w:rFonts w:ascii="Arial" w:hAnsi="Arial" w:cs="Arial"/>
                <w:sz w:val="20"/>
                <w:szCs w:val="20"/>
              </w:rPr>
              <w:t>VLE/</w:t>
            </w:r>
            <w:r w:rsidR="00C4572C">
              <w:rPr>
                <w:rFonts w:ascii="Arial" w:hAnsi="Arial" w:cs="Arial"/>
                <w:sz w:val="20"/>
                <w:szCs w:val="20"/>
              </w:rPr>
              <w:t>i</w:t>
            </w:r>
            <w:r w:rsidRPr="00CB093A">
              <w:rPr>
                <w:rFonts w:ascii="Arial" w:hAnsi="Arial" w:cs="Arial"/>
                <w:sz w:val="20"/>
                <w:szCs w:val="20"/>
              </w:rPr>
              <w:t>nteractive software, eg organic chemistry.</w:t>
            </w:r>
          </w:p>
          <w:p w:rsidR="00370971" w:rsidRPr="00334265" w:rsidRDefault="00370971" w:rsidP="00370971">
            <w:pPr>
              <w:spacing w:after="0" w:line="240" w:lineRule="exact"/>
              <w:contextualSpacing/>
              <w:rPr>
                <w:rFonts w:ascii="Arial" w:hAnsi="Arial" w:cs="Arial"/>
                <w:sz w:val="20"/>
                <w:szCs w:val="20"/>
              </w:rPr>
            </w:pPr>
            <w:r w:rsidRPr="00CB093A">
              <w:rPr>
                <w:rFonts w:ascii="Arial" w:hAnsi="Arial" w:cs="Arial"/>
                <w:sz w:val="20"/>
                <w:szCs w:val="20"/>
              </w:rPr>
              <w:t xml:space="preserve">RSC Alchemy disc has section on poly(ethene). Further information can be found at </w:t>
            </w:r>
            <w:hyperlink r:id="rId45" w:history="1">
              <w:r w:rsidR="00C4572C" w:rsidRPr="000D761F">
                <w:rPr>
                  <w:rStyle w:val="Hyperlink"/>
                  <w:rFonts w:ascii="Arial" w:hAnsi="Arial" w:cs="Arial"/>
                  <w:b/>
                  <w:color w:val="97999B"/>
                  <w:sz w:val="20"/>
                  <w:szCs w:val="20"/>
                  <w:u w:val="none"/>
                </w:rPr>
                <w:t>rsc.org/Education/Teachers/Resources/Alchemy/index2.htm</w:t>
              </w:r>
            </w:hyperlink>
          </w:p>
        </w:tc>
        <w:tc>
          <w:tcPr>
            <w:tcW w:w="1843" w:type="dxa"/>
            <w:gridSpan w:val="2"/>
            <w:tcMar>
              <w:top w:w="57" w:type="dxa"/>
            </w:tcMar>
          </w:tcPr>
          <w:p w:rsidR="00370971" w:rsidRPr="00AC5836" w:rsidRDefault="00370971" w:rsidP="00370971">
            <w:pPr>
              <w:autoSpaceDE w:val="0"/>
              <w:autoSpaceDN w:val="0"/>
              <w:adjustRightInd w:val="0"/>
              <w:spacing w:after="120" w:line="240" w:lineRule="auto"/>
              <w:rPr>
                <w:rFonts w:ascii="Arial" w:hAnsi="Arial" w:cs="Arial"/>
                <w:b/>
                <w:bCs/>
                <w:iCs/>
                <w:sz w:val="20"/>
                <w:szCs w:val="20"/>
              </w:rPr>
            </w:pPr>
            <w:r w:rsidRPr="00AC5836">
              <w:rPr>
                <w:rFonts w:ascii="Arial" w:hAnsi="Arial" w:cs="Arial"/>
                <w:b/>
                <w:sz w:val="20"/>
                <w:szCs w:val="20"/>
              </w:rPr>
              <w:t>Note</w:t>
            </w:r>
            <w:r w:rsidRPr="00AC5836">
              <w:rPr>
                <w:rFonts w:ascii="Arial" w:hAnsi="Arial" w:cs="Arial"/>
                <w:sz w:val="20"/>
                <w:szCs w:val="20"/>
              </w:rPr>
              <w:t xml:space="preserve">: </w:t>
            </w:r>
            <w:r w:rsidRPr="00AC5836">
              <w:rPr>
                <w:rFonts w:ascii="Arial-ItalicMT" w:hAnsi="Arial-ItalicMT" w:cs="Arial-ItalicMT"/>
                <w:iCs/>
                <w:sz w:val="20"/>
                <w:szCs w:val="20"/>
              </w:rPr>
              <w:t xml:space="preserve">Although students will probably know the names of some common polymers, these are </w:t>
            </w:r>
            <w:r w:rsidRPr="00AC5836">
              <w:rPr>
                <w:rFonts w:ascii="Arial" w:hAnsi="Arial" w:cs="Arial"/>
                <w:b/>
                <w:bCs/>
                <w:iCs/>
                <w:sz w:val="20"/>
                <w:szCs w:val="20"/>
              </w:rPr>
              <w:t>not</w:t>
            </w:r>
            <w:r>
              <w:rPr>
                <w:rFonts w:ascii="Arial" w:hAnsi="Arial" w:cs="Arial"/>
                <w:b/>
                <w:bCs/>
                <w:iCs/>
                <w:sz w:val="20"/>
                <w:szCs w:val="20"/>
              </w:rPr>
              <w:t xml:space="preserve"> </w:t>
            </w:r>
            <w:r w:rsidRPr="00AC5836">
              <w:rPr>
                <w:rFonts w:ascii="Arial-ItalicMT" w:hAnsi="Arial-ItalicMT" w:cs="Arial-ItalicMT"/>
                <w:iCs/>
                <w:sz w:val="20"/>
                <w:szCs w:val="20"/>
              </w:rPr>
              <w:t>required knowledge, unless they are included in the subject content for this section.</w:t>
            </w:r>
          </w:p>
          <w:p w:rsidR="00370971" w:rsidRPr="00334265" w:rsidRDefault="00370971" w:rsidP="00C66AFB">
            <w:pPr>
              <w:spacing w:after="120" w:line="240" w:lineRule="auto"/>
              <w:rPr>
                <w:rFonts w:ascii="Arial" w:hAnsi="Arial" w:cs="Arial"/>
                <w:sz w:val="20"/>
                <w:szCs w:val="20"/>
              </w:rPr>
            </w:pPr>
            <w:r w:rsidRPr="00AC5836">
              <w:rPr>
                <w:rFonts w:ascii="Arial" w:hAnsi="Arial" w:cs="Arial"/>
                <w:sz w:val="20"/>
                <w:szCs w:val="20"/>
              </w:rPr>
              <w:t xml:space="preserve">Students only need to learn the </w:t>
            </w:r>
            <w:r w:rsidRPr="00AC5836">
              <w:rPr>
                <w:rFonts w:ascii="Arial" w:hAnsi="Arial" w:cs="Arial"/>
                <w:sz w:val="20"/>
                <w:szCs w:val="20"/>
              </w:rPr>
              <w:lastRenderedPageBreak/>
              <w:t>basic polymerisation of ethene, as the propene simply changes one H atom for a CH</w:t>
            </w:r>
            <w:r w:rsidRPr="00AC5836">
              <w:rPr>
                <w:rFonts w:ascii="Arial" w:hAnsi="Arial" w:cs="Arial"/>
                <w:sz w:val="20"/>
                <w:szCs w:val="20"/>
                <w:vertAlign w:val="subscript"/>
              </w:rPr>
              <w:t>3</w:t>
            </w:r>
            <w:r w:rsidRPr="00AC5836">
              <w:rPr>
                <w:rFonts w:ascii="Arial" w:hAnsi="Arial" w:cs="Arial"/>
                <w:sz w:val="20"/>
                <w:szCs w:val="20"/>
              </w:rPr>
              <w:t xml:space="preserve"> group.</w:t>
            </w:r>
          </w:p>
        </w:tc>
      </w:tr>
      <w:tr w:rsidR="00361989" w:rsidRPr="00334265" w:rsidTr="00E76BE2">
        <w:tc>
          <w:tcPr>
            <w:tcW w:w="1134" w:type="dxa"/>
            <w:tcMar>
              <w:top w:w="57" w:type="dxa"/>
            </w:tcMar>
          </w:tcPr>
          <w:p w:rsidR="00370971" w:rsidRDefault="00B35A30" w:rsidP="00CA7CC9">
            <w:pPr>
              <w:spacing w:after="0" w:line="240" w:lineRule="exact"/>
              <w:contextualSpacing/>
              <w:rPr>
                <w:rFonts w:ascii="Arial" w:hAnsi="Arial" w:cs="Arial"/>
                <w:sz w:val="20"/>
                <w:szCs w:val="20"/>
              </w:rPr>
            </w:pPr>
            <w:r>
              <w:rPr>
                <w:rFonts w:ascii="Arial" w:hAnsi="Arial" w:cs="Arial"/>
                <w:sz w:val="20"/>
                <w:szCs w:val="20"/>
              </w:rPr>
              <w:lastRenderedPageBreak/>
              <w:t>3.1</w:t>
            </w:r>
            <w:r w:rsidR="00810D07">
              <w:rPr>
                <w:rFonts w:ascii="Arial" w:hAnsi="Arial" w:cs="Arial"/>
                <w:sz w:val="20"/>
                <w:szCs w:val="20"/>
              </w:rPr>
              <w:t>6</w:t>
            </w:r>
            <w:r w:rsidR="00370971">
              <w:rPr>
                <w:rFonts w:ascii="Arial" w:hAnsi="Arial" w:cs="Arial"/>
                <w:sz w:val="20"/>
                <w:szCs w:val="20"/>
              </w:rPr>
              <w:t>.2b</w:t>
            </w:r>
          </w:p>
        </w:tc>
        <w:tc>
          <w:tcPr>
            <w:tcW w:w="2126" w:type="dxa"/>
            <w:tcMar>
              <w:top w:w="57" w:type="dxa"/>
            </w:tcMar>
          </w:tcPr>
          <w:p w:rsidR="00370971" w:rsidRPr="00CB093A" w:rsidRDefault="00370971" w:rsidP="00370971">
            <w:pPr>
              <w:spacing w:after="0" w:line="240" w:lineRule="exact"/>
              <w:contextualSpacing/>
              <w:rPr>
                <w:rFonts w:ascii="Arial" w:hAnsi="Arial" w:cs="Arial"/>
                <w:sz w:val="20"/>
                <w:szCs w:val="20"/>
              </w:rPr>
            </w:pPr>
            <w:r w:rsidRPr="00CB093A">
              <w:rPr>
                <w:rFonts w:ascii="Arial" w:hAnsi="Arial" w:cs="Arial"/>
                <w:sz w:val="20"/>
                <w:szCs w:val="20"/>
              </w:rPr>
              <w:t>The properties of polymers depend on what they are made from and the conditions under which they are made. For example, low density (LD) and high density (HD) poly(ethene) are produced using different catalysts and reaction conditions.</w:t>
            </w:r>
          </w:p>
        </w:tc>
        <w:tc>
          <w:tcPr>
            <w:tcW w:w="2552" w:type="dxa"/>
            <w:gridSpan w:val="2"/>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Know that:</w:t>
            </w:r>
          </w:p>
          <w:p w:rsidR="00370971" w:rsidRPr="00E21546" w:rsidRDefault="00370971" w:rsidP="00377359">
            <w:pPr>
              <w:numPr>
                <w:ilvl w:val="0"/>
                <w:numId w:val="31"/>
              </w:numPr>
              <w:spacing w:after="0" w:line="240" w:lineRule="auto"/>
              <w:rPr>
                <w:rFonts w:ascii="Arial-ItalicMT" w:hAnsi="Arial-ItalicMT" w:cs="Arial-ItalicMT"/>
                <w:iCs/>
                <w:sz w:val="20"/>
                <w:szCs w:val="20"/>
              </w:rPr>
            </w:pPr>
            <w:r w:rsidRPr="00CB093A">
              <w:rPr>
                <w:rFonts w:ascii="Arial" w:hAnsi="Arial" w:cs="Arial"/>
                <w:sz w:val="20"/>
                <w:szCs w:val="20"/>
              </w:rPr>
              <w:t xml:space="preserve">LD polythene and </w:t>
            </w:r>
            <w:r w:rsidRPr="00E21546">
              <w:rPr>
                <w:rFonts w:ascii="Arial-ItalicMT" w:hAnsi="Arial-ItalicMT" w:cs="Arial-ItalicMT"/>
                <w:iCs/>
                <w:sz w:val="20"/>
                <w:szCs w:val="20"/>
              </w:rPr>
              <w:t>HD poly(ethene) are made using different catalysts and conditions</w:t>
            </w:r>
          </w:p>
          <w:p w:rsidR="00370971" w:rsidRDefault="00370971" w:rsidP="00377359">
            <w:pPr>
              <w:numPr>
                <w:ilvl w:val="0"/>
                <w:numId w:val="31"/>
              </w:numPr>
              <w:spacing w:after="0" w:line="240" w:lineRule="auto"/>
              <w:rPr>
                <w:rFonts w:ascii="Arial" w:hAnsi="Arial" w:cs="Arial"/>
                <w:noProof/>
                <w:sz w:val="20"/>
                <w:szCs w:val="20"/>
              </w:rPr>
            </w:pPr>
            <w:r w:rsidRPr="00E21546">
              <w:rPr>
                <w:rFonts w:ascii="Arial-ItalicMT" w:hAnsi="Arial-ItalicMT" w:cs="Arial-ItalicMT"/>
                <w:iCs/>
                <w:sz w:val="20"/>
                <w:szCs w:val="20"/>
              </w:rPr>
              <w:t>the differences in polymers’ properties depend on the monomer used an</w:t>
            </w:r>
            <w:r w:rsidRPr="00CB093A">
              <w:rPr>
                <w:rFonts w:ascii="Arial" w:hAnsi="Arial" w:cs="Arial"/>
                <w:sz w:val="20"/>
                <w:szCs w:val="20"/>
              </w:rPr>
              <w:t xml:space="preserve">d also the </w:t>
            </w:r>
            <w:r w:rsidRPr="001F2066">
              <w:rPr>
                <w:rFonts w:ascii="Arial-ItalicMT" w:hAnsi="Arial-ItalicMT" w:cs="Arial-ItalicMT"/>
                <w:iCs/>
                <w:sz w:val="20"/>
                <w:szCs w:val="20"/>
              </w:rPr>
              <w:t>conditions</w:t>
            </w:r>
            <w:r w:rsidRPr="00CB093A">
              <w:rPr>
                <w:rFonts w:ascii="Arial" w:hAnsi="Arial" w:cs="Arial"/>
                <w:sz w:val="20"/>
                <w:szCs w:val="20"/>
              </w:rPr>
              <w:t xml:space="preserve"> under which they are made, as these influence the type of structure produced.</w:t>
            </w:r>
          </w:p>
          <w:p w:rsidR="00FA2644" w:rsidRPr="00AC5836" w:rsidRDefault="00FA2644" w:rsidP="00FA2644">
            <w:pPr>
              <w:spacing w:after="0" w:line="240" w:lineRule="auto"/>
              <w:rPr>
                <w:rFonts w:ascii="Arial" w:hAnsi="Arial" w:cs="Arial"/>
                <w:noProof/>
                <w:sz w:val="20"/>
                <w:szCs w:val="20"/>
              </w:rPr>
            </w:pPr>
          </w:p>
        </w:tc>
        <w:tc>
          <w:tcPr>
            <w:tcW w:w="1276" w:type="dxa"/>
            <w:tcMar>
              <w:top w:w="57" w:type="dxa"/>
            </w:tcMar>
          </w:tcPr>
          <w:p w:rsidR="00370971" w:rsidRPr="00CB093A"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Review ideas of </w:t>
            </w:r>
            <w:r w:rsidR="00AC0CD8" w:rsidRPr="00CB093A">
              <w:rPr>
                <w:rFonts w:ascii="Arial" w:hAnsi="Arial" w:cs="Arial"/>
                <w:sz w:val="20"/>
                <w:szCs w:val="20"/>
              </w:rPr>
              <w:t xml:space="preserve">polymers. </w:t>
            </w:r>
            <w:r w:rsidRPr="00CB093A">
              <w:rPr>
                <w:rFonts w:ascii="Arial" w:hAnsi="Arial" w:cs="Arial"/>
                <w:sz w:val="20"/>
                <w:szCs w:val="20"/>
              </w:rPr>
              <w:t>Show examples of polymers or use circus on properties such as transparency, flexibility, stretching etc. Including LD and HD poly(ethene). Ask what causes these differences.</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Identifying LD and HD poly(ethene) using 50 parts ethanol and 50 parts water mix.</w:t>
            </w:r>
          </w:p>
          <w:p w:rsidR="00BA1C41" w:rsidRPr="00300B94" w:rsidRDefault="00370971" w:rsidP="00C66AFB">
            <w:pPr>
              <w:spacing w:before="120" w:after="12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xml:space="preserve"> </w:t>
            </w:r>
            <w:r w:rsidR="00C66AFB" w:rsidRPr="00CB093A">
              <w:rPr>
                <w:rFonts w:ascii="Arial" w:hAnsi="Arial" w:cs="Arial"/>
                <w:sz w:val="20"/>
                <w:szCs w:val="20"/>
              </w:rPr>
              <w:t xml:space="preserve">A </w:t>
            </w:r>
            <w:r w:rsidRPr="00CB093A">
              <w:rPr>
                <w:rFonts w:ascii="Arial" w:hAnsi="Arial" w:cs="Arial"/>
                <w:sz w:val="20"/>
                <w:szCs w:val="20"/>
              </w:rPr>
              <w:t xml:space="preserve">variety of possible monomers, and refer to the differences as being due to the structure achieved when the different monomers polymerise. </w:t>
            </w:r>
            <w:r>
              <w:rPr>
                <w:rFonts w:ascii="Arial" w:hAnsi="Arial" w:cs="Arial"/>
                <w:sz w:val="20"/>
                <w:szCs w:val="20"/>
              </w:rPr>
              <w:t>Student</w:t>
            </w:r>
            <w:r w:rsidRPr="00CB093A">
              <w:rPr>
                <w:rFonts w:ascii="Arial" w:hAnsi="Arial" w:cs="Arial"/>
                <w:sz w:val="20"/>
                <w:szCs w:val="20"/>
              </w:rPr>
              <w:t>s make notes.</w:t>
            </w:r>
          </w:p>
        </w:tc>
        <w:tc>
          <w:tcPr>
            <w:tcW w:w="2693" w:type="dxa"/>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Selection of polymers with different properties including LD and HD poly(ethene).</w:t>
            </w:r>
          </w:p>
          <w:p w:rsidR="00370971" w:rsidRPr="00CB093A" w:rsidRDefault="00370971" w:rsidP="00370971">
            <w:pPr>
              <w:spacing w:before="120" w:after="0" w:line="240" w:lineRule="auto"/>
              <w:rPr>
                <w:rFonts w:ascii="Arial" w:hAnsi="Arial" w:cs="Arial"/>
                <w:sz w:val="20"/>
                <w:szCs w:val="20"/>
              </w:rPr>
            </w:pPr>
          </w:p>
        </w:tc>
        <w:tc>
          <w:tcPr>
            <w:tcW w:w="1843" w:type="dxa"/>
            <w:gridSpan w:val="2"/>
            <w:tcMar>
              <w:top w:w="57" w:type="dxa"/>
            </w:tcMar>
          </w:tcPr>
          <w:p w:rsidR="00370971" w:rsidRPr="00AC5836" w:rsidRDefault="00370971" w:rsidP="00370971">
            <w:pPr>
              <w:autoSpaceDE w:val="0"/>
              <w:autoSpaceDN w:val="0"/>
              <w:adjustRightInd w:val="0"/>
              <w:spacing w:after="120" w:line="240" w:lineRule="auto"/>
              <w:rPr>
                <w:rFonts w:ascii="Arial" w:hAnsi="Arial" w:cs="Arial"/>
                <w:b/>
                <w:sz w:val="20"/>
                <w:szCs w:val="20"/>
              </w:rPr>
            </w:pPr>
            <w:r w:rsidRPr="00CB093A">
              <w:rPr>
                <w:rFonts w:ascii="Arial" w:hAnsi="Arial" w:cs="Arial"/>
                <w:sz w:val="20"/>
                <w:szCs w:val="20"/>
              </w:rPr>
              <w:t>Be able to explain why the structure gives the property or vice versa.</w:t>
            </w:r>
          </w:p>
        </w:tc>
      </w:tr>
      <w:tr w:rsidR="00361989" w:rsidRPr="00334265" w:rsidTr="00E76BE2">
        <w:tc>
          <w:tcPr>
            <w:tcW w:w="1134" w:type="dxa"/>
            <w:tcBorders>
              <w:bottom w:val="single" w:sz="4" w:space="0" w:color="A6A6A6"/>
            </w:tcBorders>
            <w:tcMar>
              <w:top w:w="57" w:type="dxa"/>
            </w:tcMar>
          </w:tcPr>
          <w:p w:rsidR="00370971" w:rsidRDefault="00B35A30" w:rsidP="00CA7CC9">
            <w:pPr>
              <w:spacing w:after="0" w:line="240" w:lineRule="exact"/>
              <w:contextualSpacing/>
              <w:rPr>
                <w:rFonts w:ascii="Arial" w:hAnsi="Arial" w:cs="Arial"/>
                <w:sz w:val="20"/>
                <w:szCs w:val="20"/>
              </w:rPr>
            </w:pPr>
            <w:r>
              <w:rPr>
                <w:rFonts w:ascii="Arial" w:hAnsi="Arial" w:cs="Arial"/>
                <w:sz w:val="20"/>
                <w:szCs w:val="20"/>
              </w:rPr>
              <w:t>3.1</w:t>
            </w:r>
            <w:r w:rsidR="00810D07">
              <w:rPr>
                <w:rFonts w:ascii="Arial" w:hAnsi="Arial" w:cs="Arial"/>
                <w:sz w:val="20"/>
                <w:szCs w:val="20"/>
              </w:rPr>
              <w:t>6</w:t>
            </w:r>
            <w:r w:rsidR="00370971">
              <w:rPr>
                <w:rFonts w:ascii="Arial" w:hAnsi="Arial" w:cs="Arial"/>
                <w:sz w:val="20"/>
                <w:szCs w:val="20"/>
              </w:rPr>
              <w:t>.2c</w:t>
            </w:r>
          </w:p>
        </w:tc>
        <w:tc>
          <w:tcPr>
            <w:tcW w:w="2126"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Thermosoftening polymers consist of individual, tangled polymer chains.</w:t>
            </w:r>
          </w:p>
          <w:p w:rsidR="00370971" w:rsidRPr="00CB093A" w:rsidRDefault="00370971" w:rsidP="00370971">
            <w:pPr>
              <w:spacing w:after="0" w:line="240" w:lineRule="exact"/>
              <w:contextualSpacing/>
              <w:rPr>
                <w:rFonts w:ascii="Arial" w:hAnsi="Arial" w:cs="Arial"/>
                <w:sz w:val="20"/>
                <w:szCs w:val="20"/>
              </w:rPr>
            </w:pPr>
            <w:r w:rsidRPr="00CB093A">
              <w:rPr>
                <w:rFonts w:ascii="Arial" w:hAnsi="Arial" w:cs="Arial"/>
                <w:sz w:val="20"/>
                <w:szCs w:val="20"/>
              </w:rPr>
              <w:t xml:space="preserve">Thermosetting polymers consist of polymer chains with cross-links between </w:t>
            </w:r>
            <w:r w:rsidRPr="00CB093A">
              <w:rPr>
                <w:rFonts w:ascii="Arial" w:hAnsi="Arial" w:cs="Arial"/>
                <w:sz w:val="20"/>
                <w:szCs w:val="20"/>
              </w:rPr>
              <w:lastRenderedPageBreak/>
              <w:t>them so that they do not melt when they are heated.</w:t>
            </w:r>
          </w:p>
        </w:tc>
        <w:tc>
          <w:tcPr>
            <w:tcW w:w="2552" w:type="dxa"/>
            <w:gridSpan w:val="2"/>
            <w:tcBorders>
              <w:bottom w:val="single" w:sz="4" w:space="0" w:color="A6A6A6"/>
            </w:tcBorders>
            <w:tcMar>
              <w:top w:w="57" w:type="dxa"/>
            </w:tcMar>
          </w:tcPr>
          <w:p w:rsidR="00370971" w:rsidRPr="00CA7CC9" w:rsidRDefault="00370971" w:rsidP="00370971">
            <w:pPr>
              <w:autoSpaceDE w:val="0"/>
              <w:autoSpaceDN w:val="0"/>
              <w:adjustRightInd w:val="0"/>
              <w:spacing w:after="120" w:line="240" w:lineRule="auto"/>
              <w:rPr>
                <w:rFonts w:ascii="Arial" w:hAnsi="Arial" w:cs="Arial"/>
                <w:b/>
                <w:noProof/>
                <w:sz w:val="20"/>
                <w:szCs w:val="20"/>
              </w:rPr>
            </w:pPr>
            <w:r w:rsidRPr="00CA7CC9">
              <w:rPr>
                <w:rFonts w:ascii="Arial-ItalicMT" w:hAnsi="Arial-ItalicMT" w:cs="Arial-ItalicMT"/>
                <w:b/>
                <w:iCs/>
                <w:sz w:val="20"/>
                <w:szCs w:val="20"/>
              </w:rPr>
              <w:lastRenderedPageBreak/>
              <w:t>Students should be able to explain thermosoftening polymers in terms of intermolecular forces.</w:t>
            </w:r>
          </w:p>
        </w:tc>
        <w:tc>
          <w:tcPr>
            <w:tcW w:w="1276" w:type="dxa"/>
            <w:tcBorders>
              <w:bottom w:val="single" w:sz="4" w:space="0" w:color="A6A6A6"/>
            </w:tcBorders>
            <w:tcMar>
              <w:top w:w="57" w:type="dxa"/>
            </w:tcMar>
          </w:tcPr>
          <w:p w:rsidR="00370971" w:rsidRPr="00CB093A"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Show that there are two types of polymers, thermosetti</w:t>
            </w:r>
            <w:r w:rsidR="00AC0CD8">
              <w:rPr>
                <w:rFonts w:ascii="Arial" w:hAnsi="Arial" w:cs="Arial"/>
                <w:sz w:val="20"/>
                <w:szCs w:val="20"/>
              </w:rPr>
              <w:t>ng and thermosoftening polymers, by heating in a fume cupboard.</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can see which of a number of common polymers belong to each group. </w:t>
            </w:r>
          </w:p>
          <w:p w:rsidR="007B3613" w:rsidRDefault="007B3613" w:rsidP="00370971">
            <w:pPr>
              <w:autoSpaceDE w:val="0"/>
              <w:autoSpaceDN w:val="0"/>
              <w:adjustRightInd w:val="0"/>
              <w:spacing w:before="80" w:after="0" w:line="240" w:lineRule="auto"/>
              <w:rPr>
                <w:rFonts w:ascii="Arial" w:hAnsi="Arial" w:cs="Arial"/>
                <w:b/>
                <w:sz w:val="20"/>
                <w:szCs w:val="20"/>
              </w:rPr>
            </w:pPr>
          </w:p>
          <w:p w:rsidR="00370971" w:rsidRPr="00CB093A" w:rsidRDefault="00370971" w:rsidP="00370971">
            <w:pPr>
              <w:autoSpaceDE w:val="0"/>
              <w:autoSpaceDN w:val="0"/>
              <w:adjustRightInd w:val="0"/>
              <w:spacing w:before="80" w:after="0" w:line="240" w:lineRule="auto"/>
              <w:rPr>
                <w:rFonts w:ascii="Arial" w:hAnsi="Arial" w:cs="Arial"/>
                <w:sz w:val="20"/>
                <w:szCs w:val="20"/>
              </w:rPr>
            </w:pPr>
            <w:r w:rsidRPr="00CB093A">
              <w:rPr>
                <w:rFonts w:ascii="Arial" w:hAnsi="Arial" w:cs="Arial"/>
                <w:b/>
                <w:sz w:val="20"/>
                <w:szCs w:val="20"/>
              </w:rPr>
              <w:lastRenderedPageBreak/>
              <w:t xml:space="preserve">Task: </w:t>
            </w:r>
            <w:r>
              <w:rPr>
                <w:rFonts w:ascii="Arial" w:hAnsi="Arial" w:cs="Arial"/>
                <w:sz w:val="20"/>
                <w:szCs w:val="20"/>
              </w:rPr>
              <w:t>Student</w:t>
            </w:r>
            <w:r w:rsidRPr="00CB093A">
              <w:rPr>
                <w:rFonts w:ascii="Arial" w:hAnsi="Arial" w:cs="Arial"/>
                <w:sz w:val="20"/>
                <w:szCs w:val="20"/>
              </w:rPr>
              <w:t xml:space="preserve">s report their experiment. </w:t>
            </w:r>
            <w:r>
              <w:rPr>
                <w:rFonts w:ascii="Arial" w:hAnsi="Arial" w:cs="Arial"/>
                <w:sz w:val="20"/>
                <w:szCs w:val="20"/>
              </w:rPr>
              <w:t>Student</w:t>
            </w:r>
            <w:r w:rsidRPr="00CB093A">
              <w:rPr>
                <w:rFonts w:ascii="Arial" w:hAnsi="Arial" w:cs="Arial"/>
                <w:sz w:val="20"/>
                <w:szCs w:val="20"/>
              </w:rPr>
              <w:t>s suggest possible uses for polymers based on their properties.</w:t>
            </w:r>
          </w:p>
          <w:p w:rsidR="00533720" w:rsidRPr="00BA1C41" w:rsidRDefault="00370971" w:rsidP="00C66AFB">
            <w:pPr>
              <w:spacing w:before="120" w:after="12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Develop explanation of the difference in the polymers’ behaviour in terms of structure. </w:t>
            </w:r>
            <w:r>
              <w:rPr>
                <w:rFonts w:ascii="Arial" w:hAnsi="Arial" w:cs="Arial"/>
                <w:sz w:val="20"/>
                <w:szCs w:val="20"/>
              </w:rPr>
              <w:t>Student</w:t>
            </w:r>
            <w:r w:rsidRPr="00CB093A">
              <w:rPr>
                <w:rFonts w:ascii="Arial" w:hAnsi="Arial" w:cs="Arial"/>
                <w:sz w:val="20"/>
                <w:szCs w:val="20"/>
              </w:rPr>
              <w:t>s make notes.</w:t>
            </w:r>
          </w:p>
        </w:tc>
        <w:tc>
          <w:tcPr>
            <w:tcW w:w="2693"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lastRenderedPageBreak/>
              <w:t xml:space="preserve">A video on the properties of plastics can be found on the BBC website at </w:t>
            </w:r>
            <w:hyperlink r:id="rId46" w:history="1">
              <w:r w:rsidR="00CA1DE7" w:rsidRPr="00CA1DE7">
                <w:rPr>
                  <w:rFonts w:ascii="Arial" w:hAnsi="Arial" w:cs="Arial"/>
                  <w:b/>
                  <w:color w:val="97999B"/>
                  <w:sz w:val="20"/>
                  <w:szCs w:val="20"/>
                </w:rPr>
                <w:t>bbc.co.uk/schools/gcsebitesize</w:t>
              </w:r>
            </w:hyperlink>
            <w:r w:rsidRPr="00CB093A">
              <w:rPr>
                <w:rFonts w:ascii="Arial" w:hAnsi="Arial" w:cs="Arial"/>
                <w:sz w:val="20"/>
                <w:szCs w:val="20"/>
              </w:rPr>
              <w:t xml:space="preserve"> by searching for clip ‘903’.</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 xml:space="preserve">More information on poly(ethene) can be found </w:t>
            </w:r>
            <w:r w:rsidRPr="00CB093A">
              <w:rPr>
                <w:rFonts w:ascii="Arial" w:hAnsi="Arial" w:cs="Arial"/>
                <w:sz w:val="20"/>
                <w:szCs w:val="20"/>
              </w:rPr>
              <w:lastRenderedPageBreak/>
              <w:t xml:space="preserve">on the RSC Alchemy website </w:t>
            </w:r>
            <w:hyperlink r:id="rId47" w:history="1">
              <w:r w:rsidR="00C4572C" w:rsidRPr="00C20146">
                <w:rPr>
                  <w:rStyle w:val="Hyperlink"/>
                  <w:rFonts w:ascii="Arial" w:hAnsi="Arial" w:cs="Arial"/>
                  <w:b/>
                  <w:color w:val="97999B"/>
                  <w:sz w:val="20"/>
                  <w:szCs w:val="20"/>
                  <w:u w:val="none"/>
                </w:rPr>
                <w:t>rsc.org/Education/Teachers/Resources/Alchemy/index2.htm</w:t>
              </w:r>
            </w:hyperlink>
          </w:p>
        </w:tc>
        <w:tc>
          <w:tcPr>
            <w:tcW w:w="1843" w:type="dxa"/>
            <w:gridSpan w:val="2"/>
            <w:tcBorders>
              <w:bottom w:val="single" w:sz="4" w:space="0" w:color="A6A6A6"/>
            </w:tcBorders>
            <w:tcMar>
              <w:top w:w="57" w:type="dxa"/>
            </w:tcMar>
          </w:tcPr>
          <w:p w:rsidR="00370971" w:rsidRPr="00AC5836" w:rsidRDefault="00370971" w:rsidP="00370971">
            <w:pPr>
              <w:spacing w:before="120" w:after="0" w:line="240" w:lineRule="auto"/>
              <w:rPr>
                <w:rFonts w:ascii="Arial" w:hAnsi="Arial" w:cs="Arial"/>
                <w:b/>
                <w:sz w:val="20"/>
                <w:szCs w:val="20"/>
              </w:rPr>
            </w:pPr>
          </w:p>
        </w:tc>
      </w:tr>
      <w:tr w:rsidR="00BA1C41" w:rsidRPr="00334265" w:rsidTr="00E76BE2">
        <w:tc>
          <w:tcPr>
            <w:tcW w:w="1134" w:type="dxa"/>
            <w:tcBorders>
              <w:bottom w:val="single" w:sz="4" w:space="0" w:color="A6A6A6" w:themeColor="background1" w:themeShade="A6"/>
            </w:tcBorders>
            <w:tcMar>
              <w:top w:w="57" w:type="dxa"/>
            </w:tcMar>
          </w:tcPr>
          <w:p w:rsidR="00BA1C41" w:rsidRDefault="00BA1C41" w:rsidP="00CA7CC9">
            <w:pPr>
              <w:spacing w:after="0" w:line="240" w:lineRule="exact"/>
              <w:contextualSpacing/>
              <w:rPr>
                <w:rFonts w:ascii="Arial" w:hAnsi="Arial" w:cs="Arial"/>
                <w:sz w:val="20"/>
                <w:szCs w:val="20"/>
              </w:rPr>
            </w:pPr>
            <w:r>
              <w:rPr>
                <w:rFonts w:ascii="Arial" w:hAnsi="Arial" w:cs="Arial"/>
                <w:sz w:val="20"/>
                <w:szCs w:val="20"/>
              </w:rPr>
              <w:lastRenderedPageBreak/>
              <w:t>3.16.2d</w:t>
            </w:r>
          </w:p>
        </w:tc>
        <w:tc>
          <w:tcPr>
            <w:tcW w:w="2126" w:type="dxa"/>
            <w:tcBorders>
              <w:bottom w:val="single" w:sz="4" w:space="0" w:color="A6A6A6" w:themeColor="background1" w:themeShade="A6"/>
            </w:tcBorders>
            <w:tcMar>
              <w:top w:w="57" w:type="dxa"/>
            </w:tcMar>
          </w:tcPr>
          <w:p w:rsidR="00BA1C41" w:rsidRPr="00CB093A" w:rsidRDefault="00BA1C41" w:rsidP="00AC0CD8">
            <w:pPr>
              <w:spacing w:after="0" w:line="240" w:lineRule="exact"/>
              <w:contextualSpacing/>
              <w:rPr>
                <w:rFonts w:ascii="Arial" w:hAnsi="Arial" w:cs="Arial"/>
                <w:sz w:val="20"/>
                <w:szCs w:val="20"/>
              </w:rPr>
            </w:pPr>
            <w:r w:rsidRPr="00CB093A">
              <w:rPr>
                <w:rFonts w:ascii="Arial" w:hAnsi="Arial" w:cs="Arial"/>
                <w:sz w:val="20"/>
                <w:szCs w:val="20"/>
              </w:rPr>
              <w:t xml:space="preserve">Polymers have many useful applications and </w:t>
            </w:r>
            <w:r>
              <w:rPr>
                <w:rFonts w:ascii="Arial" w:hAnsi="Arial" w:cs="Arial"/>
                <w:sz w:val="20"/>
                <w:szCs w:val="20"/>
              </w:rPr>
              <w:t xml:space="preserve">new uses are being developed. Example include: </w:t>
            </w:r>
            <w:r w:rsidRPr="00CB093A">
              <w:rPr>
                <w:rFonts w:ascii="Arial" w:hAnsi="Arial" w:cs="Arial"/>
                <w:sz w:val="20"/>
                <w:szCs w:val="20"/>
              </w:rPr>
              <w:t>new packaging materials, waterproof coatings for fabrics, dental polymers, wound dressings, hydroge</w:t>
            </w:r>
            <w:r>
              <w:rPr>
                <w:rFonts w:ascii="Arial" w:hAnsi="Arial" w:cs="Arial"/>
                <w:sz w:val="20"/>
                <w:szCs w:val="20"/>
              </w:rPr>
              <w:t>ls and</w:t>
            </w:r>
            <w:r w:rsidRPr="00CB093A">
              <w:rPr>
                <w:rFonts w:ascii="Arial" w:hAnsi="Arial" w:cs="Arial"/>
                <w:sz w:val="20"/>
                <w:szCs w:val="20"/>
              </w:rPr>
              <w:t xml:space="preserve"> smart materials (including shape memory polymers)</w:t>
            </w:r>
            <w:r>
              <w:rPr>
                <w:rFonts w:ascii="Arial" w:hAnsi="Arial" w:cs="Arial"/>
                <w:sz w:val="20"/>
                <w:szCs w:val="20"/>
              </w:rPr>
              <w:t>.</w:t>
            </w:r>
          </w:p>
        </w:tc>
        <w:tc>
          <w:tcPr>
            <w:tcW w:w="2552" w:type="dxa"/>
            <w:gridSpan w:val="2"/>
            <w:tcBorders>
              <w:bottom w:val="single" w:sz="4" w:space="0" w:color="A6A6A6" w:themeColor="background1" w:themeShade="A6"/>
            </w:tcBorders>
            <w:tcMar>
              <w:top w:w="57" w:type="dxa"/>
            </w:tcMar>
          </w:tcPr>
          <w:p w:rsidR="00BA1C41" w:rsidRPr="001C324C" w:rsidRDefault="00BA1C41" w:rsidP="00370971">
            <w:pPr>
              <w:autoSpaceDE w:val="0"/>
              <w:autoSpaceDN w:val="0"/>
              <w:adjustRightInd w:val="0"/>
              <w:spacing w:after="120" w:line="240" w:lineRule="auto"/>
              <w:rPr>
                <w:rFonts w:ascii="Arial-ItalicMT" w:hAnsi="Arial-ItalicMT" w:cs="Arial-ItalicMT"/>
                <w:iCs/>
                <w:sz w:val="20"/>
                <w:szCs w:val="20"/>
              </w:rPr>
            </w:pPr>
            <w:r w:rsidRPr="001C324C">
              <w:rPr>
                <w:rFonts w:ascii="Arial-ItalicMT" w:hAnsi="Arial-ItalicMT" w:cs="Arial-ItalicMT"/>
                <w:iCs/>
                <w:sz w:val="20"/>
                <w:szCs w:val="20"/>
              </w:rPr>
              <w:t>Students should consider the ways in which new materials are being developed and used, but will</w:t>
            </w:r>
            <w:r>
              <w:rPr>
                <w:rFonts w:ascii="Arial-ItalicMT" w:hAnsi="Arial-ItalicMT" w:cs="Arial-ItalicMT"/>
                <w:iCs/>
                <w:sz w:val="20"/>
                <w:szCs w:val="20"/>
              </w:rPr>
              <w:t xml:space="preserve"> n</w:t>
            </w:r>
            <w:r w:rsidRPr="001C324C">
              <w:rPr>
                <w:rFonts w:ascii="Arial-ItalicMT" w:hAnsi="Arial-ItalicMT" w:cs="Arial-ItalicMT"/>
                <w:iCs/>
                <w:sz w:val="20"/>
                <w:szCs w:val="20"/>
              </w:rPr>
              <w:t>ot need to recall the names of specific examples.</w:t>
            </w:r>
          </w:p>
          <w:p w:rsidR="00BA1C41" w:rsidRPr="001C324C" w:rsidRDefault="00BA1C41" w:rsidP="00370971">
            <w:pPr>
              <w:autoSpaceDE w:val="0"/>
              <w:autoSpaceDN w:val="0"/>
              <w:adjustRightInd w:val="0"/>
              <w:spacing w:before="120" w:after="0" w:line="240" w:lineRule="auto"/>
              <w:rPr>
                <w:rFonts w:ascii="Arial" w:hAnsi="Arial" w:cs="Arial"/>
                <w:sz w:val="20"/>
                <w:szCs w:val="20"/>
              </w:rPr>
            </w:pPr>
            <w:r w:rsidRPr="001C324C">
              <w:rPr>
                <w:rFonts w:ascii="Arial" w:hAnsi="Arial" w:cs="Arial"/>
                <w:sz w:val="20"/>
                <w:szCs w:val="20"/>
              </w:rPr>
              <w:t>Know that we use a wide range of polymers developed for specific purposes.</w:t>
            </w:r>
          </w:p>
          <w:p w:rsidR="00BA1C41" w:rsidRPr="00AC5836" w:rsidRDefault="00BA1C41" w:rsidP="00C66AFB">
            <w:pPr>
              <w:spacing w:before="120" w:after="120" w:line="240" w:lineRule="auto"/>
              <w:rPr>
                <w:rFonts w:ascii="Arial" w:hAnsi="Arial" w:cs="Arial"/>
                <w:noProof/>
                <w:sz w:val="20"/>
                <w:szCs w:val="20"/>
              </w:rPr>
            </w:pPr>
            <w:r w:rsidRPr="001C324C">
              <w:rPr>
                <w:rFonts w:ascii="Arial" w:hAnsi="Arial" w:cs="Arial"/>
                <w:sz w:val="20"/>
                <w:szCs w:val="20"/>
              </w:rPr>
              <w:t>Identify from properties relevant uses for a polymer.</w:t>
            </w:r>
          </w:p>
        </w:tc>
        <w:tc>
          <w:tcPr>
            <w:tcW w:w="1276" w:type="dxa"/>
            <w:vMerge w:val="restart"/>
            <w:tcMar>
              <w:top w:w="57" w:type="dxa"/>
            </w:tcMar>
          </w:tcPr>
          <w:p w:rsidR="00BA1C41" w:rsidRPr="00CB093A" w:rsidRDefault="00BA1C41" w:rsidP="00370971">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bottom w:val="single" w:sz="4" w:space="0" w:color="A6A6A6" w:themeColor="background1" w:themeShade="A6"/>
            </w:tcBorders>
            <w:tcMar>
              <w:top w:w="57" w:type="dxa"/>
            </w:tcMar>
          </w:tcPr>
          <w:p w:rsidR="00BA1C41" w:rsidRPr="00CB093A" w:rsidRDefault="00BA1C4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Choose from</w:t>
            </w:r>
          </w:p>
          <w:p w:rsidR="00BA1C41" w:rsidRPr="005846FC" w:rsidRDefault="00BA1C41" w:rsidP="00377359">
            <w:pPr>
              <w:numPr>
                <w:ilvl w:val="0"/>
                <w:numId w:val="32"/>
              </w:numPr>
              <w:spacing w:after="0" w:line="240" w:lineRule="auto"/>
              <w:rPr>
                <w:rFonts w:ascii="Arial-ItalicMT" w:hAnsi="Arial-ItalicMT" w:cs="Arial-ItalicMT"/>
                <w:iCs/>
                <w:sz w:val="20"/>
                <w:szCs w:val="20"/>
              </w:rPr>
            </w:pPr>
            <w:r w:rsidRPr="00CB093A">
              <w:rPr>
                <w:rFonts w:ascii="Arial" w:hAnsi="Arial" w:cs="Arial"/>
                <w:sz w:val="20"/>
                <w:szCs w:val="20"/>
              </w:rPr>
              <w:t>making</w:t>
            </w:r>
            <w:r w:rsidRPr="005846FC">
              <w:rPr>
                <w:rFonts w:ascii="Arial-ItalicMT" w:hAnsi="Arial-ItalicMT" w:cs="Arial-ItalicMT"/>
                <w:iCs/>
                <w:sz w:val="20"/>
                <w:szCs w:val="20"/>
              </w:rPr>
              <w:t xml:space="preserve"> a polymer from cornstarch</w:t>
            </w:r>
          </w:p>
          <w:p w:rsidR="00BA1C41" w:rsidRPr="005846FC" w:rsidRDefault="00BA1C41" w:rsidP="00377359">
            <w:pPr>
              <w:numPr>
                <w:ilvl w:val="0"/>
                <w:numId w:val="32"/>
              </w:numPr>
              <w:spacing w:after="0" w:line="240" w:lineRule="auto"/>
              <w:rPr>
                <w:rFonts w:ascii="Arial-ItalicMT" w:hAnsi="Arial-ItalicMT" w:cs="Arial-ItalicMT"/>
                <w:iCs/>
                <w:sz w:val="20"/>
                <w:szCs w:val="20"/>
              </w:rPr>
            </w:pPr>
            <w:r w:rsidRPr="005846FC">
              <w:rPr>
                <w:rFonts w:ascii="Arial-ItalicMT" w:hAnsi="Arial-ItalicMT" w:cs="Arial-ItalicMT"/>
                <w:iCs/>
                <w:sz w:val="20"/>
                <w:szCs w:val="20"/>
              </w:rPr>
              <w:t>testing a polymer’s strength</w:t>
            </w:r>
            <w:r>
              <w:rPr>
                <w:rFonts w:ascii="Arial-ItalicMT" w:hAnsi="Arial-ItalicMT" w:cs="Arial-ItalicMT"/>
                <w:iCs/>
                <w:sz w:val="20"/>
                <w:szCs w:val="20"/>
              </w:rPr>
              <w:t>,</w:t>
            </w:r>
            <w:r w:rsidRPr="005846FC">
              <w:rPr>
                <w:rFonts w:ascii="Arial-ItalicMT" w:hAnsi="Arial-ItalicMT" w:cs="Arial-ItalicMT"/>
                <w:iCs/>
                <w:sz w:val="20"/>
                <w:szCs w:val="20"/>
              </w:rPr>
              <w:t xml:space="preserve"> eg plastic carrier bag testing strength to breaking point (not a Hooke’s’ Law investigation)</w:t>
            </w:r>
          </w:p>
          <w:p w:rsidR="00BA1C41" w:rsidRPr="005846FC" w:rsidRDefault="00BA1C41" w:rsidP="00377359">
            <w:pPr>
              <w:numPr>
                <w:ilvl w:val="0"/>
                <w:numId w:val="32"/>
              </w:numPr>
              <w:spacing w:after="0" w:line="240" w:lineRule="auto"/>
              <w:rPr>
                <w:rFonts w:ascii="Arial-ItalicMT" w:hAnsi="Arial-ItalicMT" w:cs="Arial-ItalicMT"/>
                <w:iCs/>
                <w:sz w:val="20"/>
                <w:szCs w:val="20"/>
              </w:rPr>
            </w:pPr>
            <w:r w:rsidRPr="005846FC">
              <w:rPr>
                <w:rFonts w:ascii="Arial-ItalicMT" w:hAnsi="Arial-ItalicMT" w:cs="Arial-ItalicMT"/>
                <w:iCs/>
                <w:sz w:val="20"/>
                <w:szCs w:val="20"/>
              </w:rPr>
              <w:t>testing waterproofing of different polymer fabrics</w:t>
            </w:r>
          </w:p>
          <w:p w:rsidR="00BA1C41" w:rsidRPr="001C324C" w:rsidRDefault="00BA1C41" w:rsidP="00377359">
            <w:pPr>
              <w:numPr>
                <w:ilvl w:val="0"/>
                <w:numId w:val="32"/>
              </w:numPr>
              <w:spacing w:after="0" w:line="240" w:lineRule="auto"/>
              <w:rPr>
                <w:rFonts w:ascii="Arial" w:hAnsi="Arial" w:cs="Arial"/>
                <w:sz w:val="20"/>
                <w:szCs w:val="20"/>
              </w:rPr>
            </w:pPr>
            <w:r w:rsidRPr="005846FC">
              <w:rPr>
                <w:rFonts w:ascii="Arial-ItalicMT" w:hAnsi="Arial-ItalicMT" w:cs="Arial-ItalicMT"/>
                <w:iCs/>
                <w:sz w:val="20"/>
                <w:szCs w:val="20"/>
              </w:rPr>
              <w:t>investigatin</w:t>
            </w:r>
            <w:r w:rsidRPr="00CB093A">
              <w:rPr>
                <w:rFonts w:ascii="Arial" w:hAnsi="Arial" w:cs="Arial"/>
                <w:sz w:val="20"/>
                <w:szCs w:val="20"/>
              </w:rPr>
              <w:t>g the amount of water absorbed by hydrogels.</w:t>
            </w:r>
          </w:p>
          <w:p w:rsidR="00BA1C41" w:rsidRPr="00CB093A" w:rsidRDefault="00BA1C41" w:rsidP="00370971">
            <w:pPr>
              <w:spacing w:before="120" w:after="0" w:line="240" w:lineRule="auto"/>
              <w:rPr>
                <w:rFonts w:ascii="Arial" w:hAnsi="Arial" w:cs="Arial"/>
                <w:b/>
                <w:sz w:val="20"/>
                <w:szCs w:val="20"/>
              </w:rPr>
            </w:pPr>
            <w:r>
              <w:rPr>
                <w:rFonts w:ascii="Arial" w:hAnsi="Arial" w:cs="Arial"/>
                <w:sz w:val="20"/>
                <w:szCs w:val="20"/>
              </w:rPr>
              <w:t>Student</w:t>
            </w:r>
            <w:r w:rsidRPr="00CB093A">
              <w:rPr>
                <w:rFonts w:ascii="Arial" w:hAnsi="Arial" w:cs="Arial"/>
                <w:sz w:val="20"/>
                <w:szCs w:val="20"/>
              </w:rPr>
              <w:t>s plan and report their investigation.</w:t>
            </w:r>
          </w:p>
        </w:tc>
        <w:tc>
          <w:tcPr>
            <w:tcW w:w="2693" w:type="dxa"/>
            <w:tcBorders>
              <w:bottom w:val="single" w:sz="4" w:space="0" w:color="A6A6A6" w:themeColor="background1" w:themeShade="A6"/>
            </w:tcBorders>
            <w:tcMar>
              <w:top w:w="57" w:type="dxa"/>
            </w:tcMar>
          </w:tcPr>
          <w:p w:rsidR="00BA1C41" w:rsidRPr="00CB093A" w:rsidRDefault="00BA1C41" w:rsidP="00370971">
            <w:pPr>
              <w:autoSpaceDE w:val="0"/>
              <w:autoSpaceDN w:val="0"/>
              <w:adjustRightInd w:val="0"/>
              <w:spacing w:after="120" w:line="240" w:lineRule="auto"/>
              <w:rPr>
                <w:rFonts w:ascii="Arial" w:hAnsi="Arial" w:cs="Arial"/>
                <w:sz w:val="20"/>
                <w:szCs w:val="20"/>
              </w:rPr>
            </w:pPr>
          </w:p>
        </w:tc>
        <w:tc>
          <w:tcPr>
            <w:tcW w:w="1843" w:type="dxa"/>
            <w:gridSpan w:val="2"/>
            <w:tcBorders>
              <w:bottom w:val="single" w:sz="4" w:space="0" w:color="A6A6A6" w:themeColor="background1" w:themeShade="A6"/>
            </w:tcBorders>
            <w:tcMar>
              <w:top w:w="57" w:type="dxa"/>
            </w:tcMar>
          </w:tcPr>
          <w:p w:rsidR="00BA1C41" w:rsidRPr="00AC5836" w:rsidRDefault="00BA1C41" w:rsidP="00370971">
            <w:pPr>
              <w:spacing w:before="120" w:after="0" w:line="240" w:lineRule="auto"/>
              <w:rPr>
                <w:rFonts w:ascii="Arial" w:hAnsi="Arial" w:cs="Arial"/>
                <w:b/>
                <w:sz w:val="20"/>
                <w:szCs w:val="20"/>
              </w:rPr>
            </w:pPr>
          </w:p>
        </w:tc>
      </w:tr>
      <w:tr w:rsidR="00BA1C41" w:rsidRPr="00334265" w:rsidTr="00E76BE2">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A1C41" w:rsidRDefault="00BA1C41" w:rsidP="00CA7CC9">
            <w:pPr>
              <w:spacing w:after="0" w:line="240" w:lineRule="exact"/>
              <w:contextualSpacing/>
              <w:rPr>
                <w:rFonts w:ascii="Arial" w:hAnsi="Arial" w:cs="Arial"/>
                <w:sz w:val="20"/>
                <w:szCs w:val="20"/>
              </w:rPr>
            </w:pPr>
            <w:r>
              <w:rPr>
                <w:rFonts w:ascii="Arial" w:hAnsi="Arial" w:cs="Arial"/>
                <w:sz w:val="20"/>
                <w:szCs w:val="20"/>
              </w:rPr>
              <w:t>3.16.2e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A1C41" w:rsidRDefault="00BA1C41" w:rsidP="00FE5CAD">
            <w:pPr>
              <w:spacing w:after="0" w:line="240" w:lineRule="exact"/>
              <w:contextualSpacing/>
              <w:rPr>
                <w:rFonts w:ascii="Arial" w:hAnsi="Arial" w:cs="Arial"/>
                <w:sz w:val="20"/>
                <w:szCs w:val="20"/>
              </w:rPr>
            </w:pPr>
            <w:r w:rsidRPr="00CB093A">
              <w:rPr>
                <w:rFonts w:ascii="Arial" w:hAnsi="Arial" w:cs="Arial"/>
                <w:sz w:val="20"/>
                <w:szCs w:val="20"/>
              </w:rPr>
              <w:t>Many polymers are not biodegradable</w:t>
            </w:r>
            <w:r>
              <w:rPr>
                <w:rFonts w:ascii="Arial" w:hAnsi="Arial" w:cs="Arial"/>
                <w:sz w:val="20"/>
                <w:szCs w:val="20"/>
              </w:rPr>
              <w:t xml:space="preserve">, ie </w:t>
            </w:r>
            <w:r w:rsidRPr="00CB093A">
              <w:rPr>
                <w:rFonts w:ascii="Arial" w:hAnsi="Arial" w:cs="Arial"/>
                <w:sz w:val="20"/>
                <w:szCs w:val="20"/>
              </w:rPr>
              <w:t>they are not broken down by microbes</w:t>
            </w:r>
            <w:r>
              <w:rPr>
                <w:rFonts w:ascii="Arial" w:hAnsi="Arial" w:cs="Arial"/>
                <w:sz w:val="20"/>
                <w:szCs w:val="20"/>
              </w:rPr>
              <w:t>.</w:t>
            </w:r>
            <w:r w:rsidRPr="00CB093A">
              <w:rPr>
                <w:rFonts w:ascii="Arial" w:hAnsi="Arial" w:cs="Arial"/>
                <w:sz w:val="20"/>
                <w:szCs w:val="20"/>
              </w:rPr>
              <w:t xml:space="preserve"> </w:t>
            </w:r>
            <w:r>
              <w:rPr>
                <w:rFonts w:ascii="Arial" w:hAnsi="Arial" w:cs="Arial"/>
                <w:sz w:val="20"/>
                <w:szCs w:val="20"/>
              </w:rPr>
              <w:t>T</w:t>
            </w:r>
            <w:r w:rsidRPr="00CB093A">
              <w:rPr>
                <w:rFonts w:ascii="Arial" w:hAnsi="Arial" w:cs="Arial"/>
                <w:sz w:val="20"/>
                <w:szCs w:val="20"/>
              </w:rPr>
              <w:t>his can lead to problems with waste disposal.</w:t>
            </w:r>
          </w:p>
          <w:p w:rsidR="007B3613" w:rsidRPr="00CB093A" w:rsidRDefault="007B3613" w:rsidP="00FE5CAD">
            <w:pPr>
              <w:spacing w:after="0" w:line="240" w:lineRule="exact"/>
              <w:contextualSpacing/>
              <w:rPr>
                <w:rFonts w:ascii="Arial" w:hAnsi="Arial" w:cs="Arial"/>
                <w:sz w:val="20"/>
                <w:szCs w:val="20"/>
              </w:rPr>
            </w:pP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Mar>
              <w:top w:w="57" w:type="dxa"/>
            </w:tcMar>
          </w:tcPr>
          <w:p w:rsidR="00BA1C41" w:rsidRPr="00AC5836" w:rsidRDefault="00BA1C41" w:rsidP="00370971">
            <w:pPr>
              <w:autoSpaceDE w:val="0"/>
              <w:autoSpaceDN w:val="0"/>
              <w:adjustRightInd w:val="0"/>
              <w:spacing w:after="120" w:line="240" w:lineRule="auto"/>
              <w:rPr>
                <w:rFonts w:ascii="Arial" w:hAnsi="Arial" w:cs="Arial"/>
                <w:noProof/>
                <w:sz w:val="20"/>
                <w:szCs w:val="20"/>
              </w:rPr>
            </w:pPr>
            <w:r>
              <w:rPr>
                <w:rFonts w:ascii="Arial" w:hAnsi="Arial" w:cs="Arial"/>
                <w:sz w:val="20"/>
                <w:szCs w:val="20"/>
              </w:rPr>
              <w:t>R</w:t>
            </w:r>
            <w:r w:rsidRPr="001C324C">
              <w:rPr>
                <w:rFonts w:ascii="Arial" w:hAnsi="Arial" w:cs="Arial"/>
                <w:sz w:val="20"/>
                <w:szCs w:val="20"/>
              </w:rPr>
              <w:t>ealise that polymers are often hard to dispose of, and that biodegradable ones offer some solutions to these problems.</w:t>
            </w:r>
          </w:p>
        </w:tc>
        <w:tc>
          <w:tcPr>
            <w:tcW w:w="1276" w:type="dxa"/>
            <w:vMerge/>
            <w:tcMar>
              <w:top w:w="57" w:type="dxa"/>
            </w:tcMar>
          </w:tcPr>
          <w:p w:rsidR="00BA1C41" w:rsidRPr="00CB093A" w:rsidRDefault="00BA1C41" w:rsidP="00370971">
            <w:pPr>
              <w:spacing w:after="0" w:line="240" w:lineRule="exact"/>
              <w:contextualSpacing/>
              <w:jc w:val="center"/>
              <w:rPr>
                <w:rFonts w:ascii="Arial" w:hAnsi="Arial" w:cs="Arial"/>
                <w:sz w:val="20"/>
                <w:szCs w:val="20"/>
              </w:rPr>
            </w:pPr>
          </w:p>
        </w:tc>
        <w:tc>
          <w:tcPr>
            <w:tcW w:w="3402"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A1C41" w:rsidRPr="00CB093A" w:rsidRDefault="00BA1C4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Discuss</w:t>
            </w:r>
            <w:r>
              <w:rPr>
                <w:rFonts w:ascii="Arial" w:hAnsi="Arial" w:cs="Arial"/>
                <w:b/>
                <w:sz w:val="20"/>
                <w:szCs w:val="20"/>
              </w:rPr>
              <w:t>:</w:t>
            </w:r>
            <w:r w:rsidRPr="00CB093A">
              <w:rPr>
                <w:rFonts w:ascii="Arial" w:hAnsi="Arial" w:cs="Arial"/>
                <w:sz w:val="20"/>
                <w:szCs w:val="20"/>
              </w:rPr>
              <w:t xml:space="preserve"> </w:t>
            </w:r>
            <w:r>
              <w:rPr>
                <w:rFonts w:ascii="Arial" w:hAnsi="Arial" w:cs="Arial"/>
                <w:sz w:val="20"/>
                <w:szCs w:val="20"/>
              </w:rPr>
              <w:t>P</w:t>
            </w:r>
            <w:r w:rsidRPr="00CB093A">
              <w:rPr>
                <w:rFonts w:ascii="Arial" w:hAnsi="Arial" w:cs="Arial"/>
                <w:sz w:val="20"/>
                <w:szCs w:val="20"/>
              </w:rPr>
              <w:t xml:space="preserve">olymer developments, and waste disposal issues. </w:t>
            </w:r>
          </w:p>
          <w:p w:rsidR="00BA1C41" w:rsidRPr="00CB093A" w:rsidRDefault="00BA1C41" w:rsidP="00370971">
            <w:pPr>
              <w:spacing w:before="120" w:after="0" w:line="240" w:lineRule="auto"/>
              <w:rPr>
                <w:rFonts w:ascii="Arial" w:hAnsi="Arial" w:cs="Arial"/>
                <w:b/>
                <w:sz w:val="20"/>
                <w:szCs w:val="20"/>
              </w:rPr>
            </w:pPr>
            <w:r w:rsidRPr="00CB093A">
              <w:rPr>
                <w:rFonts w:ascii="Arial" w:hAnsi="Arial" w:cs="Arial"/>
                <w:b/>
                <w:sz w:val="20"/>
                <w:szCs w:val="20"/>
              </w:rPr>
              <w:t>Activity</w:t>
            </w:r>
            <w:r w:rsidRPr="00CB093A">
              <w:rPr>
                <w:rFonts w:ascii="Arial" w:hAnsi="Arial" w:cs="Arial"/>
                <w:sz w:val="20"/>
                <w:szCs w:val="20"/>
              </w:rPr>
              <w:t xml:space="preserve">: Make notes on need for disposal of plastics via recycling and biodegradability rather than landfill. Advantages and disadvantages of each disposal </w:t>
            </w:r>
            <w:r w:rsidRPr="00CB093A">
              <w:rPr>
                <w:rFonts w:ascii="Arial" w:hAnsi="Arial" w:cs="Arial"/>
                <w:sz w:val="20"/>
                <w:szCs w:val="20"/>
              </w:rPr>
              <w:lastRenderedPageBreak/>
              <w:t>method.</w:t>
            </w:r>
          </w:p>
          <w:p w:rsidR="00BA1C41" w:rsidRPr="00CB093A" w:rsidRDefault="00BA1C41" w:rsidP="00C66AFB">
            <w:pPr>
              <w:autoSpaceDE w:val="0"/>
              <w:autoSpaceDN w:val="0"/>
              <w:adjustRightInd w:val="0"/>
              <w:spacing w:before="12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Recycling plastics – give two advantages and two disadvantages of recycling plastics.</w:t>
            </w:r>
          </w:p>
          <w:p w:rsidR="00BA1C41" w:rsidRPr="00CB093A" w:rsidRDefault="00BA1C41" w:rsidP="00370971">
            <w:pPr>
              <w:spacing w:before="120" w:after="0" w:line="240" w:lineRule="auto"/>
              <w:rPr>
                <w:rFonts w:ascii="Arial" w:hAnsi="Arial" w:cs="Arial"/>
                <w:b/>
                <w:sz w:val="20"/>
                <w:szCs w:val="20"/>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A1C41" w:rsidRPr="00CB093A" w:rsidRDefault="00BA1C41" w:rsidP="00370971">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tcMar>
          </w:tcPr>
          <w:p w:rsidR="00BA1C41" w:rsidRPr="00AC5836" w:rsidRDefault="00BA1C41" w:rsidP="00370971">
            <w:pPr>
              <w:spacing w:before="120" w:after="0" w:line="240" w:lineRule="auto"/>
              <w:rPr>
                <w:rFonts w:ascii="Arial" w:hAnsi="Arial" w:cs="Arial"/>
                <w:b/>
                <w:sz w:val="20"/>
                <w:szCs w:val="20"/>
              </w:rPr>
            </w:pPr>
          </w:p>
        </w:tc>
      </w:tr>
      <w:tr w:rsidR="00BA1C41" w:rsidRPr="00334265" w:rsidTr="00E76BE2">
        <w:tc>
          <w:tcPr>
            <w:tcW w:w="1134" w:type="dxa"/>
            <w:tcBorders>
              <w:top w:val="single" w:sz="4" w:space="0" w:color="A6A6A6" w:themeColor="background1" w:themeShade="A6"/>
            </w:tcBorders>
            <w:tcMar>
              <w:top w:w="57" w:type="dxa"/>
            </w:tcMar>
          </w:tcPr>
          <w:p w:rsidR="00BA1C41" w:rsidRDefault="00BA1C41" w:rsidP="00CA7CC9">
            <w:pPr>
              <w:spacing w:after="0" w:line="240" w:lineRule="exact"/>
              <w:contextualSpacing/>
              <w:rPr>
                <w:rFonts w:ascii="Arial" w:hAnsi="Arial" w:cs="Arial"/>
                <w:sz w:val="20"/>
                <w:szCs w:val="20"/>
              </w:rPr>
            </w:pPr>
            <w:r>
              <w:rPr>
                <w:rFonts w:ascii="Arial" w:hAnsi="Arial" w:cs="Arial"/>
                <w:sz w:val="20"/>
                <w:szCs w:val="20"/>
              </w:rPr>
              <w:lastRenderedPageBreak/>
              <w:t>3.16.2f</w:t>
            </w:r>
          </w:p>
        </w:tc>
        <w:tc>
          <w:tcPr>
            <w:tcW w:w="2126" w:type="dxa"/>
            <w:tcBorders>
              <w:top w:val="single" w:sz="4" w:space="0" w:color="A6A6A6" w:themeColor="background1" w:themeShade="A6"/>
            </w:tcBorders>
            <w:tcMar>
              <w:top w:w="57" w:type="dxa"/>
            </w:tcMar>
          </w:tcPr>
          <w:p w:rsidR="00BA1C41" w:rsidRPr="00CB093A" w:rsidRDefault="00BA1C41" w:rsidP="00993B68">
            <w:pPr>
              <w:spacing w:after="120" w:line="240" w:lineRule="exact"/>
              <w:rPr>
                <w:rFonts w:ascii="Arial" w:hAnsi="Arial" w:cs="Arial"/>
                <w:sz w:val="20"/>
                <w:szCs w:val="20"/>
              </w:rPr>
            </w:pPr>
            <w:r w:rsidRPr="00CB093A">
              <w:rPr>
                <w:rFonts w:ascii="Arial" w:hAnsi="Arial" w:cs="Arial"/>
                <w:sz w:val="20"/>
                <w:szCs w:val="20"/>
              </w:rPr>
              <w:t>Plastic bags are being made from polymers and cornstarch so that they break down more easily. Biodegradable plastics made from cornstarch have been developed.</w:t>
            </w:r>
          </w:p>
        </w:tc>
        <w:tc>
          <w:tcPr>
            <w:tcW w:w="2552" w:type="dxa"/>
            <w:gridSpan w:val="2"/>
            <w:tcBorders>
              <w:top w:val="single" w:sz="4" w:space="0" w:color="A6A6A6" w:themeColor="background1" w:themeShade="A6"/>
            </w:tcBorders>
            <w:tcMar>
              <w:top w:w="57" w:type="dxa"/>
            </w:tcMar>
          </w:tcPr>
          <w:p w:rsidR="00BA1C41" w:rsidRPr="00AC5836" w:rsidRDefault="00BA1C41" w:rsidP="00370971">
            <w:pPr>
              <w:autoSpaceDE w:val="0"/>
              <w:autoSpaceDN w:val="0"/>
              <w:adjustRightInd w:val="0"/>
              <w:spacing w:after="120" w:line="240" w:lineRule="auto"/>
              <w:rPr>
                <w:rFonts w:ascii="Arial" w:hAnsi="Arial" w:cs="Arial"/>
                <w:noProof/>
                <w:sz w:val="20"/>
                <w:szCs w:val="20"/>
              </w:rPr>
            </w:pPr>
            <w:r w:rsidRPr="001C324C">
              <w:rPr>
                <w:rFonts w:ascii="Arial-ItalicMT" w:hAnsi="Arial-ItalicMT" w:cs="Arial-ItalicMT"/>
                <w:iCs/>
                <w:sz w:val="20"/>
                <w:szCs w:val="20"/>
              </w:rPr>
              <w:t xml:space="preserve">Knowledge of specific named examples is </w:t>
            </w:r>
            <w:r w:rsidRPr="001C324C">
              <w:rPr>
                <w:rFonts w:ascii="Arial" w:hAnsi="Arial" w:cs="Arial"/>
                <w:b/>
                <w:bCs/>
                <w:iCs/>
                <w:sz w:val="20"/>
                <w:szCs w:val="20"/>
              </w:rPr>
              <w:t xml:space="preserve">not </w:t>
            </w:r>
            <w:r w:rsidRPr="001C324C">
              <w:rPr>
                <w:rFonts w:ascii="Arial-ItalicMT" w:hAnsi="Arial-ItalicMT" w:cs="Arial-ItalicMT"/>
                <w:iCs/>
                <w:sz w:val="20"/>
                <w:szCs w:val="20"/>
              </w:rPr>
              <w:t>required, but students should be aware of the problems that are caused in landfill sites and in litter.</w:t>
            </w:r>
          </w:p>
        </w:tc>
        <w:tc>
          <w:tcPr>
            <w:tcW w:w="1276" w:type="dxa"/>
            <w:vMerge/>
            <w:tcMar>
              <w:top w:w="57" w:type="dxa"/>
            </w:tcMar>
          </w:tcPr>
          <w:p w:rsidR="00BA1C41" w:rsidRPr="00CB093A" w:rsidRDefault="00BA1C41" w:rsidP="00370971">
            <w:pPr>
              <w:spacing w:after="0" w:line="240" w:lineRule="exact"/>
              <w:contextualSpacing/>
              <w:jc w:val="center"/>
              <w:rPr>
                <w:rFonts w:ascii="Arial" w:hAnsi="Arial" w:cs="Arial"/>
                <w:sz w:val="20"/>
                <w:szCs w:val="20"/>
              </w:rPr>
            </w:pPr>
          </w:p>
        </w:tc>
        <w:tc>
          <w:tcPr>
            <w:tcW w:w="3402" w:type="dxa"/>
            <w:vMerge/>
            <w:tcBorders>
              <w:top w:val="single" w:sz="4" w:space="0" w:color="A6A6A6" w:themeColor="background1" w:themeShade="A6"/>
            </w:tcBorders>
            <w:tcMar>
              <w:top w:w="57" w:type="dxa"/>
            </w:tcMar>
          </w:tcPr>
          <w:p w:rsidR="00BA1C41" w:rsidRPr="00CB093A" w:rsidRDefault="00BA1C41" w:rsidP="00370971">
            <w:pPr>
              <w:spacing w:before="120" w:after="0" w:line="240" w:lineRule="auto"/>
              <w:rPr>
                <w:rFonts w:ascii="Arial" w:hAnsi="Arial" w:cs="Arial"/>
                <w:b/>
                <w:sz w:val="20"/>
                <w:szCs w:val="20"/>
              </w:rPr>
            </w:pPr>
          </w:p>
        </w:tc>
        <w:tc>
          <w:tcPr>
            <w:tcW w:w="2693" w:type="dxa"/>
            <w:tcBorders>
              <w:top w:val="single" w:sz="4" w:space="0" w:color="A6A6A6" w:themeColor="background1" w:themeShade="A6"/>
            </w:tcBorders>
            <w:tcMar>
              <w:top w:w="57" w:type="dxa"/>
            </w:tcMar>
          </w:tcPr>
          <w:p w:rsidR="00BA1C41" w:rsidRPr="00CB093A" w:rsidRDefault="00BA1C41" w:rsidP="00370971">
            <w:pPr>
              <w:spacing w:before="120" w:after="0" w:line="240" w:lineRule="auto"/>
              <w:rPr>
                <w:rFonts w:ascii="Arial" w:hAnsi="Arial" w:cs="Arial"/>
                <w:sz w:val="20"/>
                <w:szCs w:val="20"/>
              </w:rPr>
            </w:pPr>
          </w:p>
        </w:tc>
        <w:tc>
          <w:tcPr>
            <w:tcW w:w="1843" w:type="dxa"/>
            <w:gridSpan w:val="2"/>
            <w:tcBorders>
              <w:top w:val="single" w:sz="4" w:space="0" w:color="A6A6A6" w:themeColor="background1" w:themeShade="A6"/>
            </w:tcBorders>
            <w:tcMar>
              <w:top w:w="57" w:type="dxa"/>
            </w:tcMar>
          </w:tcPr>
          <w:p w:rsidR="00BA1C41" w:rsidRPr="00AC5836" w:rsidRDefault="00BA1C41" w:rsidP="00370971">
            <w:pPr>
              <w:spacing w:before="120" w:after="0" w:line="240" w:lineRule="auto"/>
              <w:rPr>
                <w:rFonts w:ascii="Arial" w:hAnsi="Arial" w:cs="Arial"/>
                <w:b/>
                <w:sz w:val="20"/>
                <w:szCs w:val="20"/>
              </w:rPr>
            </w:pPr>
          </w:p>
        </w:tc>
      </w:tr>
      <w:tr w:rsidR="00370971" w:rsidRPr="00334265" w:rsidTr="00D16D4A">
        <w:tc>
          <w:tcPr>
            <w:tcW w:w="15026" w:type="dxa"/>
            <w:gridSpan w:val="9"/>
            <w:tcMar>
              <w:top w:w="57" w:type="dxa"/>
            </w:tcMar>
          </w:tcPr>
          <w:p w:rsidR="00370971" w:rsidRPr="00334265" w:rsidRDefault="00B35A30" w:rsidP="00CA7CC9">
            <w:pPr>
              <w:spacing w:before="60" w:after="60" w:line="240" w:lineRule="exact"/>
              <w:rPr>
                <w:rFonts w:ascii="Arial" w:hAnsi="Arial" w:cs="Arial"/>
                <w:sz w:val="20"/>
                <w:szCs w:val="20"/>
              </w:rPr>
            </w:pPr>
            <w:r>
              <w:rPr>
                <w:rFonts w:ascii="Arial" w:hAnsi="Arial" w:cs="Arial"/>
                <w:b/>
                <w:bCs/>
                <w:sz w:val="20"/>
                <w:szCs w:val="20"/>
              </w:rPr>
              <w:lastRenderedPageBreak/>
              <w:t>3.1</w:t>
            </w:r>
            <w:r w:rsidR="00810D07">
              <w:rPr>
                <w:rFonts w:ascii="Arial" w:hAnsi="Arial" w:cs="Arial"/>
                <w:b/>
                <w:bCs/>
                <w:sz w:val="20"/>
                <w:szCs w:val="20"/>
              </w:rPr>
              <w:t>6</w:t>
            </w:r>
            <w:r>
              <w:rPr>
                <w:rFonts w:ascii="Arial" w:hAnsi="Arial" w:cs="Arial"/>
                <w:b/>
                <w:bCs/>
                <w:sz w:val="20"/>
                <w:szCs w:val="20"/>
              </w:rPr>
              <w:t>.3</w:t>
            </w:r>
            <w:r w:rsidR="00370971" w:rsidRPr="00CA7F4E">
              <w:rPr>
                <w:rFonts w:ascii="Arial" w:hAnsi="Arial" w:cs="Arial"/>
                <w:b/>
                <w:bCs/>
                <w:sz w:val="20"/>
                <w:szCs w:val="20"/>
              </w:rPr>
              <w:t xml:space="preserve"> </w:t>
            </w:r>
            <w:r>
              <w:rPr>
                <w:rFonts w:ascii="Arial" w:hAnsi="Arial" w:cs="Arial"/>
                <w:b/>
                <w:bCs/>
                <w:sz w:val="20"/>
                <w:szCs w:val="20"/>
              </w:rPr>
              <w:t>Organic compounds – their structure and reactions</w:t>
            </w:r>
          </w:p>
        </w:tc>
      </w:tr>
      <w:tr w:rsidR="00B35A30" w:rsidRPr="00334265" w:rsidTr="00D16D4A">
        <w:tc>
          <w:tcPr>
            <w:tcW w:w="15026" w:type="dxa"/>
            <w:gridSpan w:val="9"/>
            <w:tcMar>
              <w:top w:w="57" w:type="dxa"/>
            </w:tcMar>
          </w:tcPr>
          <w:p w:rsidR="00B35A30" w:rsidRPr="00CA7F4E" w:rsidRDefault="00B35A30" w:rsidP="00CA7CC9">
            <w:pPr>
              <w:spacing w:before="60" w:after="60" w:line="240" w:lineRule="exact"/>
              <w:rPr>
                <w:rFonts w:ascii="Arial" w:hAnsi="Arial" w:cs="Arial"/>
                <w:b/>
                <w:bCs/>
                <w:sz w:val="20"/>
                <w:szCs w:val="20"/>
              </w:rPr>
            </w:pPr>
            <w:r>
              <w:rPr>
                <w:rFonts w:ascii="Arial" w:hAnsi="Arial" w:cs="Arial"/>
                <w:b/>
                <w:bCs/>
                <w:sz w:val="20"/>
                <w:szCs w:val="20"/>
              </w:rPr>
              <w:t>3.1</w:t>
            </w:r>
            <w:r w:rsidR="00810D07">
              <w:rPr>
                <w:rFonts w:ascii="Arial" w:hAnsi="Arial" w:cs="Arial"/>
                <w:b/>
                <w:bCs/>
                <w:sz w:val="20"/>
                <w:szCs w:val="20"/>
              </w:rPr>
              <w:t>6</w:t>
            </w:r>
            <w:r>
              <w:rPr>
                <w:rFonts w:ascii="Arial" w:hAnsi="Arial" w:cs="Arial"/>
                <w:b/>
                <w:bCs/>
                <w:sz w:val="20"/>
                <w:szCs w:val="20"/>
              </w:rPr>
              <w:t>.3.1 Alcohols</w:t>
            </w:r>
          </w:p>
        </w:tc>
      </w:tr>
      <w:tr w:rsidR="00361989" w:rsidRPr="00334265" w:rsidTr="007B3613">
        <w:tc>
          <w:tcPr>
            <w:tcW w:w="1134" w:type="dxa"/>
            <w:tcBorders>
              <w:bottom w:val="single" w:sz="4" w:space="0" w:color="A6A6A6"/>
            </w:tcBorders>
            <w:tcMar>
              <w:top w:w="57" w:type="dxa"/>
            </w:tcMar>
          </w:tcPr>
          <w:p w:rsidR="00370971" w:rsidRPr="00113110" w:rsidRDefault="00B35A30" w:rsidP="00CA7CC9">
            <w:pPr>
              <w:spacing w:after="0" w:line="240" w:lineRule="exact"/>
              <w:contextualSpacing/>
              <w:rPr>
                <w:rFonts w:ascii="Arial" w:hAnsi="Arial" w:cs="Arial"/>
                <w:sz w:val="20"/>
                <w:szCs w:val="20"/>
              </w:rPr>
            </w:pPr>
            <w:r>
              <w:rPr>
                <w:rFonts w:ascii="Arial" w:hAnsi="Arial" w:cs="Arial"/>
                <w:sz w:val="20"/>
                <w:szCs w:val="20"/>
              </w:rPr>
              <w:t>3.1</w:t>
            </w:r>
            <w:r w:rsidR="00810D07">
              <w:rPr>
                <w:rFonts w:ascii="Arial" w:hAnsi="Arial" w:cs="Arial"/>
                <w:sz w:val="20"/>
                <w:szCs w:val="20"/>
              </w:rPr>
              <w:t>6</w:t>
            </w:r>
            <w:r>
              <w:rPr>
                <w:rFonts w:ascii="Arial" w:hAnsi="Arial" w:cs="Arial"/>
                <w:sz w:val="20"/>
                <w:szCs w:val="20"/>
              </w:rPr>
              <w:t>.3</w:t>
            </w:r>
            <w:r w:rsidR="00370971" w:rsidRPr="00113110">
              <w:rPr>
                <w:rFonts w:ascii="Arial" w:hAnsi="Arial" w:cs="Arial"/>
                <w:sz w:val="20"/>
                <w:szCs w:val="20"/>
              </w:rPr>
              <w:t xml:space="preserve">.1a </w:t>
            </w:r>
          </w:p>
        </w:tc>
        <w:tc>
          <w:tcPr>
            <w:tcW w:w="2126"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Alcohols contain the functional group –OH.</w:t>
            </w:r>
          </w:p>
          <w:p w:rsidR="00370971" w:rsidRDefault="00370971" w:rsidP="00370971">
            <w:pPr>
              <w:autoSpaceDE w:val="0"/>
              <w:autoSpaceDN w:val="0"/>
              <w:adjustRightInd w:val="0"/>
              <w:spacing w:before="120" w:after="0" w:line="240" w:lineRule="auto"/>
              <w:rPr>
                <w:rFonts w:ascii="Arial" w:hAnsi="Arial" w:cs="Arial"/>
                <w:sz w:val="20"/>
                <w:szCs w:val="20"/>
              </w:rPr>
            </w:pPr>
            <w:r w:rsidRPr="00CB093A">
              <w:rPr>
                <w:rFonts w:ascii="Arial" w:hAnsi="Arial" w:cs="Arial"/>
                <w:sz w:val="20"/>
                <w:szCs w:val="20"/>
              </w:rPr>
              <w:t>Methanol, ethanol and propanol are the first three members of a homologous series of alcohols.</w:t>
            </w:r>
          </w:p>
          <w:p w:rsidR="00370971" w:rsidRPr="00CB093A" w:rsidRDefault="00370971" w:rsidP="00370971">
            <w:pPr>
              <w:autoSpaceDE w:val="0"/>
              <w:autoSpaceDN w:val="0"/>
              <w:adjustRightInd w:val="0"/>
              <w:spacing w:before="120" w:after="0" w:line="240" w:lineRule="auto"/>
              <w:rPr>
                <w:rFonts w:ascii="ArialMT" w:hAnsi="ArialMT" w:cs="ArialMT"/>
                <w:sz w:val="20"/>
                <w:szCs w:val="20"/>
              </w:rPr>
            </w:pPr>
            <w:r w:rsidRPr="00CB093A">
              <w:rPr>
                <w:rFonts w:ascii="ArialMT" w:hAnsi="ArialMT" w:cs="ArialMT"/>
                <w:sz w:val="20"/>
                <w:szCs w:val="20"/>
              </w:rPr>
              <w:t>Alcohols can be represented in the following forms:</w:t>
            </w:r>
          </w:p>
          <w:p w:rsidR="00370971" w:rsidRPr="00CB093A" w:rsidRDefault="00370971" w:rsidP="00370971">
            <w:pPr>
              <w:autoSpaceDE w:val="0"/>
              <w:autoSpaceDN w:val="0"/>
              <w:adjustRightInd w:val="0"/>
              <w:spacing w:after="0" w:line="240" w:lineRule="auto"/>
              <w:rPr>
                <w:rFonts w:ascii="ArialMT" w:hAnsi="ArialMT" w:cs="ArialMT"/>
                <w:sz w:val="20"/>
                <w:szCs w:val="20"/>
              </w:rPr>
            </w:pPr>
          </w:p>
          <w:p w:rsidR="00370971" w:rsidRDefault="00370971" w:rsidP="00370971">
            <w:pPr>
              <w:autoSpaceDE w:val="0"/>
              <w:autoSpaceDN w:val="0"/>
              <w:adjustRightInd w:val="0"/>
              <w:spacing w:after="0" w:line="240" w:lineRule="auto"/>
              <w:rPr>
                <w:rFonts w:ascii="ArialMT" w:hAnsi="ArialMT" w:cs="ArialMT"/>
                <w:sz w:val="20"/>
                <w:szCs w:val="20"/>
              </w:rPr>
            </w:pPr>
            <w:r w:rsidRPr="00CB093A">
              <w:rPr>
                <w:rFonts w:ascii="ArialMT" w:hAnsi="ArialMT" w:cs="ArialMT"/>
                <w:sz w:val="20"/>
                <w:szCs w:val="20"/>
              </w:rPr>
              <w:t>CH</w:t>
            </w:r>
            <w:r w:rsidRPr="00CB093A">
              <w:rPr>
                <w:rFonts w:ascii="ArialMT" w:hAnsi="ArialMT" w:cs="ArialMT"/>
                <w:sz w:val="13"/>
                <w:szCs w:val="13"/>
              </w:rPr>
              <w:t>3</w:t>
            </w:r>
            <w:r w:rsidRPr="00CB093A">
              <w:rPr>
                <w:rFonts w:ascii="ArialMT" w:hAnsi="ArialMT" w:cs="ArialMT"/>
                <w:sz w:val="20"/>
                <w:szCs w:val="20"/>
              </w:rPr>
              <w:t>CH</w:t>
            </w:r>
            <w:r w:rsidRPr="00CB093A">
              <w:rPr>
                <w:rFonts w:ascii="ArialMT" w:hAnsi="ArialMT" w:cs="ArialMT"/>
                <w:sz w:val="13"/>
                <w:szCs w:val="13"/>
              </w:rPr>
              <w:t>2</w:t>
            </w:r>
            <w:r w:rsidRPr="00CB093A">
              <w:rPr>
                <w:rFonts w:ascii="ArialMT" w:hAnsi="ArialMT" w:cs="ArialMT"/>
                <w:sz w:val="20"/>
                <w:szCs w:val="20"/>
              </w:rPr>
              <w:t xml:space="preserve">OH </w:t>
            </w:r>
          </w:p>
          <w:p w:rsidR="00370971" w:rsidRPr="00CB093A" w:rsidRDefault="00370971" w:rsidP="00370971">
            <w:pPr>
              <w:autoSpaceDE w:val="0"/>
              <w:autoSpaceDN w:val="0"/>
              <w:adjustRightInd w:val="0"/>
              <w:spacing w:after="0" w:line="240" w:lineRule="auto"/>
              <w:rPr>
                <w:rFonts w:ascii="ArialMT" w:hAnsi="ArialMT" w:cs="ArialMT"/>
                <w:sz w:val="20"/>
                <w:szCs w:val="20"/>
              </w:rPr>
            </w:pPr>
          </w:p>
          <w:p w:rsidR="00370971" w:rsidRPr="00CB093A" w:rsidRDefault="00370971" w:rsidP="00370971">
            <w:pPr>
              <w:autoSpaceDE w:val="0"/>
              <w:autoSpaceDN w:val="0"/>
              <w:adjustRightInd w:val="0"/>
              <w:spacing w:after="0" w:line="240" w:lineRule="auto"/>
              <w:rPr>
                <w:rFonts w:ascii="Arial" w:hAnsi="Arial" w:cs="Arial"/>
                <w:sz w:val="20"/>
                <w:szCs w:val="20"/>
              </w:rPr>
            </w:pPr>
            <w:r w:rsidRPr="00CB093A">
              <w:rPr>
                <w:rFonts w:ascii="ArialMT" w:hAnsi="ArialMT" w:cs="ArialMT"/>
                <w:sz w:val="20"/>
                <w:szCs w:val="20"/>
              </w:rPr>
              <w:t>or</w:t>
            </w:r>
          </w:p>
          <w:p w:rsidR="00370971" w:rsidRPr="00CB093A" w:rsidRDefault="00370971" w:rsidP="00370971">
            <w:pPr>
              <w:autoSpaceDE w:val="0"/>
              <w:autoSpaceDN w:val="0"/>
              <w:adjustRightInd w:val="0"/>
              <w:spacing w:after="0" w:line="240" w:lineRule="auto"/>
              <w:rPr>
                <w:rFonts w:ascii="Arial" w:hAnsi="Arial" w:cs="Arial"/>
                <w:sz w:val="20"/>
                <w:szCs w:val="20"/>
              </w:rPr>
            </w:pPr>
          </w:p>
          <w:p w:rsidR="00370971" w:rsidRPr="00CB093A" w:rsidRDefault="00370971" w:rsidP="00370971">
            <w:pPr>
              <w:autoSpaceDE w:val="0"/>
              <w:autoSpaceDN w:val="0"/>
              <w:adjustRightInd w:val="0"/>
              <w:spacing w:after="0" w:line="240" w:lineRule="auto"/>
              <w:rPr>
                <w:rFonts w:ascii="Arial" w:hAnsi="Arial" w:cs="Arial"/>
                <w:i/>
                <w:sz w:val="20"/>
                <w:szCs w:val="20"/>
              </w:rPr>
            </w:pPr>
            <w:r>
              <w:rPr>
                <w:noProof/>
                <w:lang w:eastAsia="en-GB"/>
              </w:rPr>
              <w:lastRenderedPageBreak/>
              <w:drawing>
                <wp:anchor distT="0" distB="0" distL="114300" distR="114300" simplePos="0" relativeHeight="251683840" behindDoc="0" locked="0" layoutInCell="1" allowOverlap="1" wp14:anchorId="7C5A1C00" wp14:editId="27F12E9A">
                  <wp:simplePos x="0" y="0"/>
                  <wp:positionH relativeFrom="column">
                    <wp:posOffset>-20320</wp:posOffset>
                  </wp:positionH>
                  <wp:positionV relativeFrom="paragraph">
                    <wp:posOffset>49530</wp:posOffset>
                  </wp:positionV>
                  <wp:extent cx="1238250" cy="742950"/>
                  <wp:effectExtent l="0" t="0" r="0" b="0"/>
                  <wp:wrapSquare wrapText="bothSides"/>
                  <wp:docPr id="13" name="Picture 31" descr="Description: Molecu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olecul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71" w:rsidRPr="00334265" w:rsidRDefault="00370971" w:rsidP="00370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hAnsi="Arial" w:cs="Arial"/>
                <w:color w:val="000000"/>
                <w:sz w:val="20"/>
                <w:szCs w:val="20"/>
                <w:lang w:val="en-US"/>
              </w:rPr>
            </w:pPr>
          </w:p>
        </w:tc>
        <w:tc>
          <w:tcPr>
            <w:tcW w:w="2552" w:type="dxa"/>
            <w:gridSpan w:val="2"/>
            <w:tcBorders>
              <w:bottom w:val="single" w:sz="4" w:space="0" w:color="A6A6A6"/>
            </w:tcBorders>
            <w:tcMar>
              <w:top w:w="57" w:type="dxa"/>
            </w:tcMar>
          </w:tcPr>
          <w:p w:rsidR="00370971" w:rsidRPr="00010060" w:rsidRDefault="00370971" w:rsidP="00370971">
            <w:pPr>
              <w:autoSpaceDE w:val="0"/>
              <w:autoSpaceDN w:val="0"/>
              <w:adjustRightInd w:val="0"/>
              <w:spacing w:after="120" w:line="240" w:lineRule="auto"/>
              <w:rPr>
                <w:rFonts w:ascii="Arial-ItalicMT" w:hAnsi="Arial-ItalicMT" w:cs="Arial-ItalicMT"/>
                <w:iCs/>
                <w:sz w:val="20"/>
                <w:szCs w:val="20"/>
              </w:rPr>
            </w:pPr>
            <w:r w:rsidRPr="00010060">
              <w:rPr>
                <w:rFonts w:ascii="Arial-ItalicMT" w:hAnsi="Arial-ItalicMT" w:cs="Arial-ItalicMT"/>
                <w:iCs/>
                <w:sz w:val="20"/>
                <w:szCs w:val="20"/>
              </w:rPr>
              <w:lastRenderedPageBreak/>
              <w:t xml:space="preserve">Students should be able to recognise alcohols from their names or formulae, but do </w:t>
            </w:r>
            <w:r w:rsidRPr="00010060">
              <w:rPr>
                <w:rFonts w:ascii="Arial" w:hAnsi="Arial" w:cs="Arial"/>
                <w:b/>
                <w:bCs/>
                <w:iCs/>
                <w:sz w:val="20"/>
                <w:szCs w:val="20"/>
              </w:rPr>
              <w:t xml:space="preserve">not </w:t>
            </w:r>
            <w:r>
              <w:rPr>
                <w:rFonts w:ascii="Arial-ItalicMT" w:hAnsi="Arial-ItalicMT" w:cs="Arial-ItalicMT"/>
                <w:iCs/>
                <w:sz w:val="20"/>
                <w:szCs w:val="20"/>
              </w:rPr>
              <w:t xml:space="preserve">need to </w:t>
            </w:r>
            <w:r w:rsidRPr="00010060">
              <w:rPr>
                <w:rFonts w:ascii="Arial-ItalicMT" w:hAnsi="Arial-ItalicMT" w:cs="Arial-ItalicMT"/>
                <w:iCs/>
                <w:sz w:val="20"/>
                <w:szCs w:val="20"/>
              </w:rPr>
              <w:t>know the names of individual alcohols other than methanol, ethanol and propanol</w:t>
            </w:r>
            <w:r w:rsidR="00B35A30">
              <w:rPr>
                <w:rFonts w:ascii="Arial-ItalicMT" w:hAnsi="Arial-ItalicMT" w:cs="Arial-ItalicMT"/>
                <w:iCs/>
                <w:sz w:val="20"/>
                <w:szCs w:val="20"/>
              </w:rPr>
              <w:t>.</w:t>
            </w:r>
          </w:p>
          <w:p w:rsidR="00370971" w:rsidRPr="00334265" w:rsidRDefault="00370971" w:rsidP="00370971">
            <w:pPr>
              <w:spacing w:after="0" w:line="240" w:lineRule="exact"/>
              <w:contextualSpacing/>
              <w:rPr>
                <w:rFonts w:ascii="Arial" w:hAnsi="Arial" w:cs="Arial"/>
                <w:sz w:val="20"/>
                <w:szCs w:val="20"/>
              </w:rPr>
            </w:pPr>
          </w:p>
        </w:tc>
        <w:tc>
          <w:tcPr>
            <w:tcW w:w="1276" w:type="dxa"/>
            <w:tcBorders>
              <w:bottom w:val="single" w:sz="4" w:space="0" w:color="A6A6A6"/>
            </w:tcBorders>
            <w:tcMar>
              <w:top w:w="57" w:type="dxa"/>
            </w:tcMar>
          </w:tcPr>
          <w:p w:rsidR="00370971" w:rsidRPr="00334265" w:rsidRDefault="00370971" w:rsidP="00370971">
            <w:pPr>
              <w:spacing w:after="0" w:line="240" w:lineRule="exact"/>
              <w:contextualSpacing/>
              <w:jc w:val="center"/>
              <w:rPr>
                <w:rFonts w:ascii="Arial" w:hAnsi="Arial" w:cs="Arial"/>
                <w:sz w:val="20"/>
                <w:szCs w:val="20"/>
              </w:rPr>
            </w:pPr>
            <w:r w:rsidRPr="00CB093A">
              <w:rPr>
                <w:rFonts w:ascii="Arial" w:hAnsi="Arial" w:cs="Arial"/>
                <w:sz w:val="20"/>
                <w:szCs w:val="20"/>
              </w:rPr>
              <w:t>1</w:t>
            </w:r>
          </w:p>
        </w:tc>
        <w:tc>
          <w:tcPr>
            <w:tcW w:w="3402"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Activity:</w:t>
            </w:r>
            <w:r w:rsidRPr="00CB093A">
              <w:rPr>
                <w:rFonts w:ascii="Arial" w:hAnsi="Arial" w:cs="Arial"/>
                <w:sz w:val="20"/>
                <w:szCs w:val="20"/>
              </w:rPr>
              <w:t xml:space="preserve"> Name these compounds:</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Diagrams of CH</w:t>
            </w:r>
            <w:r w:rsidRPr="00CB093A">
              <w:rPr>
                <w:rFonts w:ascii="Arial" w:hAnsi="Arial" w:cs="Arial"/>
                <w:sz w:val="20"/>
                <w:szCs w:val="20"/>
                <w:vertAlign w:val="subscript"/>
              </w:rPr>
              <w:t>4</w:t>
            </w:r>
            <w:r w:rsidR="00B35A30">
              <w:rPr>
                <w:rFonts w:ascii="Arial" w:hAnsi="Arial" w:cs="Arial"/>
                <w:sz w:val="20"/>
                <w:szCs w:val="20"/>
              </w:rPr>
              <w:t xml:space="preserve">, </w:t>
            </w:r>
            <w:r w:rsidRPr="00CB093A">
              <w:rPr>
                <w:rFonts w:ascii="Arial" w:hAnsi="Arial" w:cs="Arial"/>
                <w:sz w:val="20"/>
                <w:szCs w:val="20"/>
              </w:rPr>
              <w:t>C</w:t>
            </w:r>
            <w:r w:rsidRPr="00CB093A">
              <w:rPr>
                <w:rFonts w:ascii="Arial" w:hAnsi="Arial" w:cs="Arial"/>
                <w:sz w:val="20"/>
                <w:szCs w:val="20"/>
                <w:vertAlign w:val="subscript"/>
              </w:rPr>
              <w:t>2</w:t>
            </w:r>
            <w:r w:rsidRPr="00CB093A">
              <w:rPr>
                <w:rFonts w:ascii="Arial" w:hAnsi="Arial" w:cs="Arial"/>
                <w:sz w:val="20"/>
                <w:szCs w:val="20"/>
              </w:rPr>
              <w:t>H</w:t>
            </w:r>
            <w:r w:rsidRPr="00CB093A">
              <w:rPr>
                <w:rFonts w:ascii="Arial" w:hAnsi="Arial" w:cs="Arial"/>
                <w:sz w:val="20"/>
                <w:szCs w:val="20"/>
                <w:vertAlign w:val="subscript"/>
              </w:rPr>
              <w:t>6</w:t>
            </w:r>
            <w:r w:rsidR="00B35A30">
              <w:rPr>
                <w:rFonts w:ascii="Arial" w:hAnsi="Arial" w:cs="Arial"/>
                <w:sz w:val="20"/>
                <w:szCs w:val="20"/>
              </w:rPr>
              <w:t xml:space="preserve">, </w:t>
            </w:r>
            <w:r w:rsidRPr="00CB093A">
              <w:rPr>
                <w:rFonts w:ascii="Arial" w:hAnsi="Arial" w:cs="Arial"/>
                <w:sz w:val="20"/>
                <w:szCs w:val="20"/>
              </w:rPr>
              <w:t>C</w:t>
            </w:r>
            <w:r w:rsidRPr="00CB093A">
              <w:rPr>
                <w:rFonts w:ascii="Arial" w:hAnsi="Arial" w:cs="Arial"/>
                <w:sz w:val="20"/>
                <w:szCs w:val="20"/>
                <w:vertAlign w:val="subscript"/>
              </w:rPr>
              <w:t>3</w:t>
            </w:r>
            <w:r w:rsidRPr="00CB093A">
              <w:rPr>
                <w:rFonts w:ascii="Arial" w:hAnsi="Arial" w:cs="Arial"/>
                <w:sz w:val="20"/>
                <w:szCs w:val="20"/>
              </w:rPr>
              <w:t>H</w:t>
            </w:r>
            <w:r w:rsidRPr="00CB093A">
              <w:rPr>
                <w:rFonts w:ascii="Arial" w:hAnsi="Arial" w:cs="Arial"/>
                <w:sz w:val="20"/>
                <w:szCs w:val="20"/>
                <w:vertAlign w:val="subscript"/>
              </w:rPr>
              <w:t>8</w:t>
            </w:r>
            <w:r>
              <w:rPr>
                <w:rFonts w:ascii="Arial" w:hAnsi="Arial" w:cs="Arial"/>
                <w:sz w:val="20"/>
                <w:szCs w:val="20"/>
              </w:rPr>
              <w:t>.</w:t>
            </w:r>
          </w:p>
          <w:p w:rsidR="00370971" w:rsidRDefault="00370971" w:rsidP="00370971">
            <w:pPr>
              <w:spacing w:before="120" w:after="120" w:line="240" w:lineRule="auto"/>
              <w:rPr>
                <w:rFonts w:ascii="Arial" w:hAnsi="Arial" w:cs="Arial"/>
                <w:sz w:val="20"/>
                <w:szCs w:val="20"/>
              </w:rPr>
            </w:pPr>
            <w:r w:rsidRPr="00CB093A">
              <w:rPr>
                <w:rFonts w:ascii="Arial" w:hAnsi="Arial" w:cs="Arial"/>
                <w:sz w:val="20"/>
                <w:szCs w:val="20"/>
              </w:rPr>
              <w:t xml:space="preserve">Produce a blank chart (like the one below) only showing the headings for each column (shown in bold). Complete the first three columns with </w:t>
            </w:r>
            <w:r>
              <w:rPr>
                <w:rFonts w:ascii="Arial" w:hAnsi="Arial" w:cs="Arial"/>
                <w:sz w:val="20"/>
                <w:szCs w:val="20"/>
              </w:rPr>
              <w:t>student</w:t>
            </w:r>
            <w:r w:rsidRPr="00CB093A">
              <w:rPr>
                <w:rFonts w:ascii="Arial" w:hAnsi="Arial" w:cs="Arial"/>
                <w:sz w:val="20"/>
                <w:szCs w:val="20"/>
              </w:rPr>
              <w:t>s. Leave the ‘alcohol name’ column until the task listed below.</w:t>
            </w:r>
          </w:p>
          <w:p w:rsidR="00BA1C41" w:rsidRDefault="00BA1C41" w:rsidP="00370971">
            <w:pPr>
              <w:spacing w:before="120" w:after="120" w:line="240" w:lineRule="auto"/>
              <w:rPr>
                <w:rFonts w:ascii="Arial" w:hAnsi="Arial" w:cs="Arial"/>
                <w:sz w:val="20"/>
                <w:szCs w:val="20"/>
              </w:rPr>
            </w:pPr>
          </w:p>
          <w:p w:rsidR="00BA1C41" w:rsidRDefault="00BA1C41" w:rsidP="00370971">
            <w:pPr>
              <w:spacing w:before="120" w:after="120" w:line="240" w:lineRule="auto"/>
              <w:rPr>
                <w:rFonts w:ascii="Arial" w:hAnsi="Arial" w:cs="Arial"/>
                <w:sz w:val="20"/>
                <w:szCs w:val="20"/>
              </w:rPr>
            </w:pPr>
          </w:p>
          <w:p w:rsidR="00BA1C41" w:rsidRDefault="00BA1C41" w:rsidP="00370971">
            <w:pPr>
              <w:spacing w:before="120" w:after="120" w:line="240" w:lineRule="auto"/>
              <w:rPr>
                <w:rFonts w:ascii="Arial" w:hAnsi="Arial" w:cs="Arial"/>
                <w:sz w:val="20"/>
                <w:szCs w:val="20"/>
              </w:rPr>
            </w:pPr>
          </w:p>
          <w:p w:rsidR="00BA1C41" w:rsidRDefault="00BA1C41" w:rsidP="00370971">
            <w:pPr>
              <w:spacing w:before="120" w:after="120" w:line="240" w:lineRule="auto"/>
              <w:rPr>
                <w:rFonts w:ascii="Arial" w:hAnsi="Arial" w:cs="Arial"/>
                <w:sz w:val="20"/>
                <w:szCs w:val="20"/>
              </w:rPr>
            </w:pPr>
          </w:p>
          <w:p w:rsidR="00BA1C41" w:rsidRPr="00CB093A" w:rsidRDefault="00BA1C41" w:rsidP="00370971">
            <w:pPr>
              <w:spacing w:before="120" w:after="120" w:line="240" w:lineRule="auto"/>
              <w:rPr>
                <w:rFonts w:ascii="Arial" w:hAnsi="Arial" w:cs="Arial"/>
                <w:sz w:val="20"/>
                <w:szCs w:val="20"/>
              </w:rPr>
            </w:pPr>
          </w:p>
          <w:tbl>
            <w:tblPr>
              <w:tblW w:w="3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618"/>
              <w:gridCol w:w="779"/>
              <w:gridCol w:w="809"/>
            </w:tblGrid>
            <w:tr w:rsidR="00370971" w:rsidRPr="00CB093A" w:rsidTr="00377359">
              <w:trPr>
                <w:trHeight w:val="902"/>
              </w:trPr>
              <w:tc>
                <w:tcPr>
                  <w:tcW w:w="935" w:type="dxa"/>
                </w:tcPr>
                <w:p w:rsidR="00370971" w:rsidRPr="00377359" w:rsidRDefault="00370971" w:rsidP="00370971">
                  <w:pPr>
                    <w:spacing w:before="120" w:after="0" w:line="240" w:lineRule="auto"/>
                    <w:rPr>
                      <w:rFonts w:ascii="Arial" w:hAnsi="Arial" w:cs="Arial"/>
                      <w:b/>
                      <w:sz w:val="14"/>
                      <w:szCs w:val="14"/>
                    </w:rPr>
                  </w:pPr>
                  <w:r w:rsidRPr="00377359">
                    <w:rPr>
                      <w:rFonts w:ascii="Arial" w:hAnsi="Arial" w:cs="Arial"/>
                      <w:b/>
                      <w:sz w:val="14"/>
                      <w:szCs w:val="14"/>
                    </w:rPr>
                    <w:lastRenderedPageBreak/>
                    <w:t>number of carbon atoms in molecule</w:t>
                  </w:r>
                </w:p>
              </w:tc>
              <w:tc>
                <w:tcPr>
                  <w:tcW w:w="618" w:type="dxa"/>
                </w:tcPr>
                <w:p w:rsidR="00370971" w:rsidRPr="00377359" w:rsidRDefault="00370971" w:rsidP="00370971">
                  <w:pPr>
                    <w:spacing w:before="120" w:after="0" w:line="240" w:lineRule="auto"/>
                    <w:rPr>
                      <w:rFonts w:ascii="Arial" w:hAnsi="Arial" w:cs="Arial"/>
                      <w:b/>
                      <w:sz w:val="14"/>
                      <w:szCs w:val="14"/>
                    </w:rPr>
                  </w:pPr>
                  <w:r w:rsidRPr="00377359">
                    <w:rPr>
                      <w:rFonts w:ascii="Arial" w:hAnsi="Arial" w:cs="Arial"/>
                      <w:b/>
                      <w:sz w:val="14"/>
                      <w:szCs w:val="14"/>
                    </w:rPr>
                    <w:t>start to name</w:t>
                  </w:r>
                </w:p>
              </w:tc>
              <w:tc>
                <w:tcPr>
                  <w:tcW w:w="779" w:type="dxa"/>
                </w:tcPr>
                <w:p w:rsidR="00370971" w:rsidRPr="00377359" w:rsidRDefault="00370971" w:rsidP="00370971">
                  <w:pPr>
                    <w:spacing w:before="120" w:after="0" w:line="240" w:lineRule="auto"/>
                    <w:rPr>
                      <w:rFonts w:ascii="Arial" w:hAnsi="Arial" w:cs="Arial"/>
                      <w:b/>
                      <w:sz w:val="14"/>
                      <w:szCs w:val="14"/>
                    </w:rPr>
                  </w:pPr>
                  <w:r w:rsidRPr="00377359">
                    <w:rPr>
                      <w:rFonts w:ascii="Arial" w:hAnsi="Arial" w:cs="Arial"/>
                      <w:b/>
                      <w:sz w:val="14"/>
                      <w:szCs w:val="14"/>
                    </w:rPr>
                    <w:t>alkane name</w:t>
                  </w:r>
                </w:p>
              </w:tc>
              <w:tc>
                <w:tcPr>
                  <w:tcW w:w="809" w:type="dxa"/>
                </w:tcPr>
                <w:p w:rsidR="00370971" w:rsidRPr="00377359" w:rsidRDefault="00370971" w:rsidP="00370971">
                  <w:pPr>
                    <w:spacing w:before="120" w:after="0" w:line="240" w:lineRule="auto"/>
                    <w:rPr>
                      <w:rFonts w:ascii="Arial" w:hAnsi="Arial" w:cs="Arial"/>
                      <w:b/>
                      <w:sz w:val="14"/>
                      <w:szCs w:val="14"/>
                    </w:rPr>
                  </w:pPr>
                  <w:r w:rsidRPr="00377359">
                    <w:rPr>
                      <w:rFonts w:ascii="Arial" w:hAnsi="Arial" w:cs="Arial"/>
                      <w:b/>
                      <w:sz w:val="14"/>
                      <w:szCs w:val="14"/>
                    </w:rPr>
                    <w:t>alcohol name</w:t>
                  </w:r>
                </w:p>
              </w:tc>
            </w:tr>
            <w:tr w:rsidR="00370971" w:rsidRPr="00CB093A" w:rsidTr="00377359">
              <w:trPr>
                <w:trHeight w:val="294"/>
              </w:trPr>
              <w:tc>
                <w:tcPr>
                  <w:tcW w:w="935"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1</w:t>
                  </w:r>
                </w:p>
              </w:tc>
              <w:tc>
                <w:tcPr>
                  <w:tcW w:w="618"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meth</w:t>
                  </w:r>
                </w:p>
              </w:tc>
              <w:tc>
                <w:tcPr>
                  <w:tcW w:w="77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methane</w:t>
                  </w:r>
                </w:p>
              </w:tc>
              <w:tc>
                <w:tcPr>
                  <w:tcW w:w="80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methanol</w:t>
                  </w:r>
                </w:p>
              </w:tc>
            </w:tr>
            <w:tr w:rsidR="00370971" w:rsidRPr="00CB093A" w:rsidTr="00377359">
              <w:trPr>
                <w:trHeight w:val="305"/>
              </w:trPr>
              <w:tc>
                <w:tcPr>
                  <w:tcW w:w="935"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2</w:t>
                  </w:r>
                </w:p>
              </w:tc>
              <w:tc>
                <w:tcPr>
                  <w:tcW w:w="618"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eth</w:t>
                  </w:r>
                </w:p>
              </w:tc>
              <w:tc>
                <w:tcPr>
                  <w:tcW w:w="77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ethane</w:t>
                  </w:r>
                </w:p>
              </w:tc>
              <w:tc>
                <w:tcPr>
                  <w:tcW w:w="80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ethanol</w:t>
                  </w:r>
                </w:p>
              </w:tc>
            </w:tr>
            <w:tr w:rsidR="00370971" w:rsidRPr="00CB093A" w:rsidTr="00377359">
              <w:trPr>
                <w:trHeight w:val="305"/>
              </w:trPr>
              <w:tc>
                <w:tcPr>
                  <w:tcW w:w="935"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3</w:t>
                  </w:r>
                </w:p>
              </w:tc>
              <w:tc>
                <w:tcPr>
                  <w:tcW w:w="618"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prop</w:t>
                  </w:r>
                </w:p>
              </w:tc>
              <w:tc>
                <w:tcPr>
                  <w:tcW w:w="77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propane</w:t>
                  </w:r>
                </w:p>
              </w:tc>
              <w:tc>
                <w:tcPr>
                  <w:tcW w:w="809" w:type="dxa"/>
                </w:tcPr>
                <w:p w:rsidR="00370971" w:rsidRPr="00377359" w:rsidRDefault="00370971" w:rsidP="00370971">
                  <w:pPr>
                    <w:spacing w:before="120" w:after="0" w:line="240" w:lineRule="auto"/>
                    <w:rPr>
                      <w:rFonts w:ascii="Arial" w:hAnsi="Arial" w:cs="Arial"/>
                      <w:sz w:val="14"/>
                      <w:szCs w:val="14"/>
                    </w:rPr>
                  </w:pPr>
                  <w:r w:rsidRPr="00377359">
                    <w:rPr>
                      <w:rFonts w:ascii="Arial" w:hAnsi="Arial" w:cs="Arial"/>
                      <w:sz w:val="14"/>
                      <w:szCs w:val="14"/>
                    </w:rPr>
                    <w:t>propanol</w:t>
                  </w:r>
                </w:p>
              </w:tc>
            </w:tr>
          </w:tbl>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 xml:space="preserve">Use molymods to </w:t>
            </w:r>
            <w:r>
              <w:rPr>
                <w:rFonts w:ascii="Arial" w:hAnsi="Arial" w:cs="Arial"/>
                <w:sz w:val="20"/>
                <w:szCs w:val="20"/>
              </w:rPr>
              <w:t>make structures of each alkane.</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to draw structural formulae of methane, ethane and propane in the left hand side of their books. </w:t>
            </w:r>
            <w:r>
              <w:rPr>
                <w:rFonts w:ascii="Arial" w:hAnsi="Arial" w:cs="Arial"/>
                <w:sz w:val="20"/>
                <w:szCs w:val="20"/>
              </w:rPr>
              <w:t>Student</w:t>
            </w:r>
            <w:r w:rsidRPr="00CB093A">
              <w:rPr>
                <w:rFonts w:ascii="Arial" w:hAnsi="Arial" w:cs="Arial"/>
                <w:sz w:val="20"/>
                <w:szCs w:val="20"/>
              </w:rPr>
              <w:t>s name the alcohols and complete the rest of the chart.</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Explain: </w:t>
            </w:r>
            <w:r w:rsidRPr="00CB093A">
              <w:rPr>
                <w:rFonts w:ascii="Arial" w:hAnsi="Arial" w:cs="Arial"/>
                <w:sz w:val="20"/>
                <w:szCs w:val="20"/>
              </w:rPr>
              <w:t xml:space="preserve">Show </w:t>
            </w:r>
            <w:r>
              <w:rPr>
                <w:rFonts w:ascii="Arial" w:hAnsi="Arial" w:cs="Arial"/>
                <w:sz w:val="20"/>
                <w:szCs w:val="20"/>
              </w:rPr>
              <w:t>student</w:t>
            </w:r>
            <w:r w:rsidRPr="00CB093A">
              <w:rPr>
                <w:rFonts w:ascii="Arial" w:hAnsi="Arial" w:cs="Arial"/>
                <w:sz w:val="20"/>
                <w:szCs w:val="20"/>
              </w:rPr>
              <w:t xml:space="preserve">s molymods of both methane and methanol. </w:t>
            </w:r>
            <w:r>
              <w:rPr>
                <w:rFonts w:ascii="Arial" w:hAnsi="Arial" w:cs="Arial"/>
                <w:sz w:val="20"/>
                <w:szCs w:val="20"/>
              </w:rPr>
              <w:t>Student</w:t>
            </w:r>
            <w:r w:rsidRPr="00CB093A">
              <w:rPr>
                <w:rFonts w:ascii="Arial" w:hAnsi="Arial" w:cs="Arial"/>
                <w:sz w:val="20"/>
                <w:szCs w:val="20"/>
              </w:rPr>
              <w:t>s should spot the differences and then draw methanol structure alongs</w:t>
            </w:r>
            <w:r>
              <w:rPr>
                <w:rFonts w:ascii="Arial" w:hAnsi="Arial" w:cs="Arial"/>
                <w:sz w:val="20"/>
                <w:szCs w:val="20"/>
              </w:rPr>
              <w:t>ide methane and write formula.</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s should draw what they think ethanol and propanol will look like, and write their formulae, again</w:t>
            </w:r>
            <w:r>
              <w:rPr>
                <w:rFonts w:ascii="Arial" w:hAnsi="Arial" w:cs="Arial"/>
                <w:sz w:val="20"/>
                <w:szCs w:val="20"/>
              </w:rPr>
              <w:t xml:space="preserve"> alongside the alkane. </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sz w:val="20"/>
                <w:szCs w:val="20"/>
              </w:rPr>
              <w:t>Review us</w:t>
            </w:r>
            <w:r>
              <w:rPr>
                <w:rFonts w:ascii="Arial" w:hAnsi="Arial" w:cs="Arial"/>
                <w:sz w:val="20"/>
                <w:szCs w:val="20"/>
              </w:rPr>
              <w:t xml:space="preserve">ing </w:t>
            </w:r>
            <w:r w:rsidR="00993B68">
              <w:rPr>
                <w:rFonts w:ascii="Arial" w:hAnsi="Arial" w:cs="Arial"/>
                <w:sz w:val="20"/>
                <w:szCs w:val="20"/>
              </w:rPr>
              <w:t xml:space="preserve">molymods </w:t>
            </w:r>
            <w:r>
              <w:rPr>
                <w:rFonts w:ascii="Arial" w:hAnsi="Arial" w:cs="Arial"/>
                <w:sz w:val="20"/>
                <w:szCs w:val="20"/>
              </w:rPr>
              <w:t xml:space="preserve">to check answers. </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Task: </w:t>
            </w:r>
            <w:r w:rsidRPr="00CB093A">
              <w:rPr>
                <w:rFonts w:ascii="Arial" w:hAnsi="Arial" w:cs="Arial"/>
                <w:sz w:val="20"/>
                <w:szCs w:val="20"/>
              </w:rPr>
              <w:t>Draw out idea of homologous series, by using models of all three alcohols to sho</w:t>
            </w:r>
            <w:r w:rsidR="00993B68">
              <w:rPr>
                <w:rFonts w:ascii="Arial" w:hAnsi="Arial" w:cs="Arial"/>
                <w:sz w:val="20"/>
                <w:szCs w:val="20"/>
              </w:rPr>
              <w:t xml:space="preserve">w that the formulae </w:t>
            </w:r>
            <w:r w:rsidR="00993B68">
              <w:rPr>
                <w:rFonts w:ascii="Arial" w:hAnsi="Arial" w:cs="Arial"/>
                <w:sz w:val="20"/>
                <w:szCs w:val="20"/>
              </w:rPr>
              <w:lastRenderedPageBreak/>
              <w:t>only change</w:t>
            </w:r>
            <w:r w:rsidRPr="00CB093A">
              <w:rPr>
                <w:rFonts w:ascii="Arial" w:hAnsi="Arial" w:cs="Arial"/>
                <w:sz w:val="20"/>
                <w:szCs w:val="20"/>
              </w:rPr>
              <w:t xml:space="preserve"> by the addition of CH</w:t>
            </w:r>
            <w:r w:rsidRPr="00CB093A">
              <w:rPr>
                <w:rFonts w:ascii="Arial" w:hAnsi="Arial" w:cs="Arial"/>
                <w:sz w:val="20"/>
                <w:szCs w:val="20"/>
                <w:vertAlign w:val="subscript"/>
              </w:rPr>
              <w:t>2</w:t>
            </w:r>
            <w:r>
              <w:rPr>
                <w:rFonts w:ascii="Arial" w:hAnsi="Arial" w:cs="Arial"/>
                <w:sz w:val="20"/>
                <w:szCs w:val="20"/>
              </w:rPr>
              <w:t xml:space="preserve"> to each successive molecule.</w:t>
            </w:r>
          </w:p>
          <w:p w:rsidR="00370971" w:rsidRPr="00334265" w:rsidRDefault="00370971" w:rsidP="00C66AFB">
            <w:pPr>
              <w:spacing w:before="12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Predict formulae and draw structures for alcohols with 5, 6, 7 and 8 carbon atoms (only </w:t>
            </w:r>
            <w:r>
              <w:rPr>
                <w:rFonts w:ascii="Arial" w:hAnsi="Arial" w:cs="Arial"/>
                <w:sz w:val="20"/>
                <w:szCs w:val="20"/>
              </w:rPr>
              <w:t>show straight chain molecules).</w:t>
            </w:r>
          </w:p>
        </w:tc>
        <w:tc>
          <w:tcPr>
            <w:tcW w:w="2693" w:type="dxa"/>
            <w:tcBorders>
              <w:bottom w:val="single" w:sz="4" w:space="0" w:color="A6A6A6"/>
            </w:tcBorders>
            <w:tcMar>
              <w:top w:w="57" w:type="dxa"/>
            </w:tcMar>
          </w:tcPr>
          <w:p w:rsidR="00370971" w:rsidRPr="00334265" w:rsidRDefault="00370971" w:rsidP="00370971">
            <w:pPr>
              <w:spacing w:after="0" w:line="240" w:lineRule="exact"/>
              <w:contextualSpacing/>
              <w:rPr>
                <w:rFonts w:ascii="Arial" w:hAnsi="Arial" w:cs="Arial"/>
                <w:sz w:val="20"/>
                <w:szCs w:val="20"/>
              </w:rPr>
            </w:pPr>
            <w:r w:rsidRPr="00CB093A">
              <w:rPr>
                <w:rFonts w:ascii="Arial" w:hAnsi="Arial" w:cs="Arial"/>
                <w:sz w:val="20"/>
                <w:szCs w:val="20"/>
              </w:rPr>
              <w:lastRenderedPageBreak/>
              <w:t>Molymods</w:t>
            </w:r>
            <w:r w:rsidR="00C4572C">
              <w:rPr>
                <w:rFonts w:ascii="Arial" w:hAnsi="Arial" w:cs="Arial"/>
                <w:sz w:val="20"/>
                <w:szCs w:val="20"/>
              </w:rPr>
              <w:t>.</w:t>
            </w:r>
            <w:r w:rsidRPr="00334265">
              <w:rPr>
                <w:rFonts w:ascii="Arial" w:hAnsi="Arial" w:cs="Arial"/>
                <w:sz w:val="20"/>
                <w:szCs w:val="20"/>
              </w:rPr>
              <w:t xml:space="preserve"> </w:t>
            </w:r>
          </w:p>
        </w:tc>
        <w:tc>
          <w:tcPr>
            <w:tcW w:w="1843" w:type="dxa"/>
            <w:gridSpan w:val="2"/>
            <w:tcBorders>
              <w:bottom w:val="single" w:sz="4" w:space="0" w:color="A6A6A6"/>
            </w:tcBorders>
            <w:tcMar>
              <w:top w:w="57" w:type="dxa"/>
            </w:tcMar>
          </w:tcPr>
          <w:p w:rsidR="00370971" w:rsidRPr="00334265" w:rsidRDefault="00370971" w:rsidP="00370971">
            <w:pPr>
              <w:spacing w:after="0" w:line="240" w:lineRule="exact"/>
              <w:contextualSpacing/>
              <w:rPr>
                <w:rFonts w:ascii="Arial" w:hAnsi="Arial" w:cs="Arial"/>
                <w:sz w:val="20"/>
                <w:szCs w:val="20"/>
              </w:rPr>
            </w:pPr>
            <w:r w:rsidRPr="00334265">
              <w:rPr>
                <w:rFonts w:ascii="Arial" w:hAnsi="Arial" w:cs="Arial"/>
                <w:color w:val="000000"/>
                <w:sz w:val="20"/>
                <w:szCs w:val="20"/>
                <w:lang w:val="en-US"/>
              </w:rPr>
              <w:t xml:space="preserve"> </w:t>
            </w:r>
          </w:p>
        </w:tc>
      </w:tr>
      <w:tr w:rsidR="00361989" w:rsidRPr="00334265" w:rsidTr="007B3613">
        <w:tc>
          <w:tcPr>
            <w:tcW w:w="1134" w:type="dxa"/>
            <w:tcBorders>
              <w:bottom w:val="single" w:sz="4" w:space="0" w:color="A6A6A6"/>
            </w:tcBorders>
            <w:tcMar>
              <w:top w:w="57" w:type="dxa"/>
            </w:tcMar>
          </w:tcPr>
          <w:p w:rsidR="00370971" w:rsidRPr="00113110" w:rsidRDefault="00B35A30" w:rsidP="00CA7CC9">
            <w:pPr>
              <w:spacing w:after="0" w:line="240" w:lineRule="exact"/>
              <w:contextualSpacing/>
              <w:rPr>
                <w:rFonts w:ascii="Arial" w:hAnsi="Arial" w:cs="Arial"/>
                <w:sz w:val="20"/>
                <w:szCs w:val="20"/>
              </w:rPr>
            </w:pPr>
            <w:r>
              <w:rPr>
                <w:rFonts w:ascii="Arial" w:hAnsi="Arial" w:cs="Arial"/>
                <w:sz w:val="20"/>
                <w:szCs w:val="20"/>
              </w:rPr>
              <w:lastRenderedPageBreak/>
              <w:t>3.1</w:t>
            </w:r>
            <w:r w:rsidR="00810D07">
              <w:rPr>
                <w:rFonts w:ascii="Arial" w:hAnsi="Arial" w:cs="Arial"/>
                <w:sz w:val="20"/>
                <w:szCs w:val="20"/>
              </w:rPr>
              <w:t>6</w:t>
            </w:r>
            <w:r>
              <w:rPr>
                <w:rFonts w:ascii="Arial" w:hAnsi="Arial" w:cs="Arial"/>
                <w:sz w:val="20"/>
                <w:szCs w:val="20"/>
              </w:rPr>
              <w:t>.3</w:t>
            </w:r>
            <w:r w:rsidR="00370971" w:rsidRPr="00113110">
              <w:rPr>
                <w:rFonts w:ascii="Arial" w:hAnsi="Arial" w:cs="Arial"/>
                <w:sz w:val="20"/>
                <w:szCs w:val="20"/>
              </w:rPr>
              <w:t>.1b</w:t>
            </w:r>
          </w:p>
        </w:tc>
        <w:tc>
          <w:tcPr>
            <w:tcW w:w="2126"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Pr>
                <w:rFonts w:ascii="Arial" w:hAnsi="Arial" w:cs="Arial"/>
                <w:sz w:val="20"/>
                <w:szCs w:val="20"/>
              </w:rPr>
              <w:t>Methanol, ethanol and propanol:</w:t>
            </w:r>
          </w:p>
          <w:p w:rsidR="00370971" w:rsidRPr="00C41207" w:rsidRDefault="00370971" w:rsidP="00BA1C41">
            <w:pPr>
              <w:numPr>
                <w:ilvl w:val="0"/>
                <w:numId w:val="33"/>
              </w:numPr>
              <w:spacing w:after="0" w:line="240" w:lineRule="auto"/>
              <w:ind w:left="317" w:hanging="284"/>
              <w:rPr>
                <w:rFonts w:ascii="Arial-ItalicMT" w:hAnsi="Arial-ItalicMT" w:cs="Arial-ItalicMT"/>
                <w:iCs/>
                <w:sz w:val="20"/>
                <w:szCs w:val="20"/>
              </w:rPr>
            </w:pPr>
            <w:r w:rsidRPr="00CB093A">
              <w:rPr>
                <w:rFonts w:ascii="Arial" w:hAnsi="Arial" w:cs="Arial"/>
                <w:sz w:val="20"/>
                <w:szCs w:val="20"/>
              </w:rPr>
              <w:t>dissolve in wa</w:t>
            </w:r>
            <w:r w:rsidRPr="00C41207">
              <w:rPr>
                <w:rFonts w:ascii="Arial-ItalicMT" w:hAnsi="Arial-ItalicMT" w:cs="Arial-ItalicMT"/>
                <w:iCs/>
                <w:sz w:val="20"/>
                <w:szCs w:val="20"/>
              </w:rPr>
              <w:t>ter to form a neutral solution</w:t>
            </w:r>
          </w:p>
          <w:p w:rsidR="00370971" w:rsidRPr="00C41207" w:rsidRDefault="00370971" w:rsidP="00BA1C41">
            <w:pPr>
              <w:numPr>
                <w:ilvl w:val="0"/>
                <w:numId w:val="33"/>
              </w:numPr>
              <w:spacing w:after="0" w:line="240" w:lineRule="auto"/>
              <w:ind w:left="317" w:hanging="284"/>
              <w:rPr>
                <w:rFonts w:ascii="Arial-ItalicMT" w:hAnsi="Arial-ItalicMT" w:cs="Arial-ItalicMT"/>
                <w:iCs/>
                <w:sz w:val="20"/>
                <w:szCs w:val="20"/>
              </w:rPr>
            </w:pPr>
            <w:r w:rsidRPr="00C41207">
              <w:rPr>
                <w:rFonts w:ascii="Arial-ItalicMT" w:hAnsi="Arial-ItalicMT" w:cs="Arial-ItalicMT"/>
                <w:iCs/>
                <w:sz w:val="20"/>
                <w:szCs w:val="20"/>
              </w:rPr>
              <w:t xml:space="preserve">react with sodium to produce hydrogen </w:t>
            </w:r>
          </w:p>
          <w:p w:rsidR="00370971" w:rsidRPr="00C41207" w:rsidRDefault="00370971" w:rsidP="00BA1C41">
            <w:pPr>
              <w:numPr>
                <w:ilvl w:val="0"/>
                <w:numId w:val="33"/>
              </w:numPr>
              <w:spacing w:after="0" w:line="240" w:lineRule="auto"/>
              <w:ind w:left="317" w:hanging="284"/>
              <w:rPr>
                <w:rFonts w:ascii="Arial-ItalicMT" w:hAnsi="Arial-ItalicMT" w:cs="Arial-ItalicMT"/>
                <w:iCs/>
                <w:sz w:val="20"/>
                <w:szCs w:val="20"/>
              </w:rPr>
            </w:pPr>
            <w:r w:rsidRPr="00C41207">
              <w:rPr>
                <w:rFonts w:ascii="Arial-ItalicMT" w:hAnsi="Arial-ItalicMT" w:cs="Arial-ItalicMT"/>
                <w:iCs/>
                <w:sz w:val="20"/>
                <w:szCs w:val="20"/>
              </w:rPr>
              <w:t>burn in air</w:t>
            </w:r>
          </w:p>
          <w:p w:rsidR="00370971" w:rsidRPr="00CB093A" w:rsidRDefault="00370971" w:rsidP="00BA1C41">
            <w:pPr>
              <w:numPr>
                <w:ilvl w:val="0"/>
                <w:numId w:val="33"/>
              </w:numPr>
              <w:spacing w:after="0" w:line="240" w:lineRule="auto"/>
              <w:ind w:left="317" w:hanging="284"/>
              <w:rPr>
                <w:rFonts w:ascii="Arial" w:hAnsi="Arial" w:cs="Arial"/>
                <w:sz w:val="20"/>
                <w:szCs w:val="20"/>
              </w:rPr>
            </w:pPr>
            <w:r w:rsidRPr="00C41207">
              <w:rPr>
                <w:rFonts w:ascii="Arial-ItalicMT" w:hAnsi="Arial-ItalicMT" w:cs="Arial-ItalicMT"/>
                <w:iCs/>
                <w:sz w:val="20"/>
                <w:szCs w:val="20"/>
              </w:rPr>
              <w:t>are used as fuels and solvents</w:t>
            </w:r>
            <w:r w:rsidR="00B35A30">
              <w:rPr>
                <w:rFonts w:ascii="Arial-ItalicMT" w:hAnsi="Arial-ItalicMT" w:cs="Arial-ItalicMT"/>
                <w:iCs/>
                <w:sz w:val="20"/>
                <w:szCs w:val="20"/>
              </w:rPr>
              <w:t>,</w:t>
            </w:r>
            <w:r w:rsidRPr="00C41207">
              <w:rPr>
                <w:rFonts w:ascii="Arial-ItalicMT" w:hAnsi="Arial-ItalicMT" w:cs="Arial-ItalicMT"/>
                <w:iCs/>
                <w:sz w:val="20"/>
                <w:szCs w:val="20"/>
              </w:rPr>
              <w:t xml:space="preserve"> and ethanol is the main alcohol i</w:t>
            </w:r>
            <w:r w:rsidRPr="00CB093A">
              <w:rPr>
                <w:rFonts w:ascii="Arial" w:hAnsi="Arial" w:cs="Arial"/>
                <w:sz w:val="20"/>
                <w:szCs w:val="20"/>
              </w:rPr>
              <w:t>n alcoholic drinks.</w:t>
            </w:r>
          </w:p>
        </w:tc>
        <w:tc>
          <w:tcPr>
            <w:tcW w:w="2552" w:type="dxa"/>
            <w:gridSpan w:val="2"/>
            <w:tcBorders>
              <w:bottom w:val="single" w:sz="4" w:space="0" w:color="A6A6A6"/>
            </w:tcBorders>
            <w:tcMar>
              <w:top w:w="57" w:type="dxa"/>
            </w:tcMar>
          </w:tcPr>
          <w:p w:rsidR="00370971" w:rsidRPr="00010060" w:rsidRDefault="00370971" w:rsidP="00370971">
            <w:pPr>
              <w:autoSpaceDE w:val="0"/>
              <w:autoSpaceDN w:val="0"/>
              <w:adjustRightInd w:val="0"/>
              <w:spacing w:after="120" w:line="240" w:lineRule="auto"/>
              <w:rPr>
                <w:rFonts w:ascii="Arial-ItalicMT" w:hAnsi="Arial-ItalicMT" w:cs="Arial-ItalicMT"/>
                <w:iCs/>
                <w:sz w:val="20"/>
                <w:szCs w:val="20"/>
              </w:rPr>
            </w:pPr>
            <w:r w:rsidRPr="00CB093A">
              <w:rPr>
                <w:rFonts w:ascii="Arial" w:hAnsi="Arial" w:cs="Arial"/>
                <w:sz w:val="20"/>
                <w:szCs w:val="20"/>
              </w:rPr>
              <w:t>Describe key reactions of alcohols, and why alcohols are useful.</w:t>
            </w:r>
          </w:p>
        </w:tc>
        <w:tc>
          <w:tcPr>
            <w:tcW w:w="1276" w:type="dxa"/>
            <w:tcBorders>
              <w:bottom w:val="single" w:sz="4" w:space="0" w:color="A6A6A6"/>
            </w:tcBorders>
            <w:tcMar>
              <w:top w:w="57" w:type="dxa"/>
            </w:tcMar>
          </w:tcPr>
          <w:p w:rsidR="00370971" w:rsidRPr="00CB093A" w:rsidRDefault="00DE629F" w:rsidP="00370971">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Discuss:</w:t>
            </w:r>
            <w:r>
              <w:rPr>
                <w:rFonts w:ascii="Arial" w:hAnsi="Arial" w:cs="Arial"/>
                <w:sz w:val="20"/>
                <w:szCs w:val="20"/>
              </w:rPr>
              <w:t xml:space="preserve"> Why are alcohols useful to us?</w:t>
            </w:r>
          </w:p>
          <w:p w:rsidR="00370971" w:rsidRPr="00CB093A" w:rsidRDefault="00B35A30" w:rsidP="00370971">
            <w:pPr>
              <w:spacing w:before="120" w:after="120" w:line="240" w:lineRule="auto"/>
              <w:rPr>
                <w:rFonts w:ascii="Arial" w:hAnsi="Arial" w:cs="Arial"/>
                <w:sz w:val="20"/>
                <w:szCs w:val="20"/>
              </w:rPr>
            </w:pPr>
            <w:r>
              <w:rPr>
                <w:rFonts w:ascii="Arial" w:hAnsi="Arial" w:cs="Arial"/>
                <w:b/>
                <w:sz w:val="20"/>
                <w:szCs w:val="20"/>
              </w:rPr>
              <w:t>Demo</w:t>
            </w:r>
            <w:r w:rsidR="00370971" w:rsidRPr="00CB093A">
              <w:rPr>
                <w:rFonts w:ascii="Arial" w:hAnsi="Arial" w:cs="Arial"/>
                <w:b/>
                <w:sz w:val="20"/>
                <w:szCs w:val="20"/>
              </w:rPr>
              <w:t>:</w:t>
            </w:r>
            <w:r w:rsidR="00370971">
              <w:rPr>
                <w:rFonts w:ascii="Arial" w:hAnsi="Arial" w:cs="Arial"/>
                <w:sz w:val="20"/>
                <w:szCs w:val="20"/>
              </w:rPr>
              <w:t xml:space="preserve"> to show:</w:t>
            </w:r>
          </w:p>
          <w:p w:rsidR="00B35A30" w:rsidRPr="00B35A30" w:rsidRDefault="00B35A30" w:rsidP="00BA1C41">
            <w:pPr>
              <w:numPr>
                <w:ilvl w:val="0"/>
                <w:numId w:val="34"/>
              </w:numPr>
              <w:spacing w:after="0" w:line="240" w:lineRule="auto"/>
              <w:ind w:left="318" w:hanging="284"/>
              <w:rPr>
                <w:rFonts w:ascii="Arial-ItalicMT" w:hAnsi="Arial-ItalicMT" w:cs="Arial-ItalicMT"/>
                <w:iCs/>
                <w:sz w:val="20"/>
                <w:szCs w:val="20"/>
              </w:rPr>
            </w:pPr>
            <w:r>
              <w:rPr>
                <w:rFonts w:ascii="Arial-ItalicMT" w:hAnsi="Arial-ItalicMT" w:cs="Arial-ItalicMT"/>
                <w:iCs/>
                <w:sz w:val="20"/>
                <w:szCs w:val="20"/>
              </w:rPr>
              <w:t>alcohols dissolve in water to give a neutral solution</w:t>
            </w:r>
          </w:p>
          <w:p w:rsidR="00370971" w:rsidRPr="00C41207" w:rsidRDefault="00370971" w:rsidP="00BA1C41">
            <w:pPr>
              <w:numPr>
                <w:ilvl w:val="0"/>
                <w:numId w:val="34"/>
              </w:numPr>
              <w:spacing w:after="0" w:line="240" w:lineRule="auto"/>
              <w:ind w:left="318" w:hanging="284"/>
              <w:rPr>
                <w:rFonts w:ascii="Arial-ItalicMT" w:hAnsi="Arial-ItalicMT" w:cs="Arial-ItalicMT"/>
                <w:iCs/>
                <w:sz w:val="20"/>
                <w:szCs w:val="20"/>
              </w:rPr>
            </w:pPr>
            <w:r w:rsidRPr="00CB093A">
              <w:rPr>
                <w:rFonts w:ascii="Arial" w:hAnsi="Arial" w:cs="Arial"/>
                <w:sz w:val="20"/>
                <w:szCs w:val="20"/>
              </w:rPr>
              <w:t>reactions of alcohols wit</w:t>
            </w:r>
            <w:r w:rsidRPr="00C41207">
              <w:rPr>
                <w:rFonts w:ascii="Arial-ItalicMT" w:hAnsi="Arial-ItalicMT" w:cs="Arial-ItalicMT"/>
                <w:iCs/>
                <w:sz w:val="20"/>
                <w:szCs w:val="20"/>
              </w:rPr>
              <w:t>h sodium or magnesium produce hydrogen gas</w:t>
            </w:r>
          </w:p>
          <w:p w:rsidR="00370971" w:rsidRPr="00C41207" w:rsidRDefault="00370971" w:rsidP="00BA1C41">
            <w:pPr>
              <w:numPr>
                <w:ilvl w:val="0"/>
                <w:numId w:val="34"/>
              </w:numPr>
              <w:spacing w:after="0" w:line="240" w:lineRule="auto"/>
              <w:ind w:left="318" w:hanging="284"/>
              <w:rPr>
                <w:rFonts w:ascii="Arial-ItalicMT" w:hAnsi="Arial-ItalicMT" w:cs="Arial-ItalicMT"/>
                <w:iCs/>
                <w:sz w:val="20"/>
                <w:szCs w:val="20"/>
              </w:rPr>
            </w:pPr>
            <w:r w:rsidRPr="00C41207">
              <w:rPr>
                <w:rFonts w:ascii="Arial-ItalicMT" w:hAnsi="Arial-ItalicMT" w:cs="Arial-ItalicMT"/>
                <w:iCs/>
                <w:sz w:val="20"/>
                <w:szCs w:val="20"/>
              </w:rPr>
              <w:t>that they burn in air</w:t>
            </w:r>
          </w:p>
          <w:p w:rsidR="00370971" w:rsidRDefault="00370971" w:rsidP="00BA1C41">
            <w:pPr>
              <w:numPr>
                <w:ilvl w:val="0"/>
                <w:numId w:val="34"/>
              </w:numPr>
              <w:spacing w:after="0" w:line="240" w:lineRule="auto"/>
              <w:ind w:left="318" w:hanging="284"/>
              <w:rPr>
                <w:rFonts w:ascii="Arial" w:hAnsi="Arial" w:cs="Arial"/>
                <w:sz w:val="20"/>
                <w:szCs w:val="20"/>
              </w:rPr>
            </w:pPr>
            <w:r w:rsidRPr="00C41207">
              <w:rPr>
                <w:rFonts w:ascii="Arial-ItalicMT" w:hAnsi="Arial-ItalicMT" w:cs="Arial-ItalicMT"/>
                <w:iCs/>
                <w:sz w:val="20"/>
                <w:szCs w:val="20"/>
              </w:rPr>
              <w:t>solvent effect, eg on grass stains</w:t>
            </w:r>
            <w:r w:rsidRPr="00CB093A">
              <w:rPr>
                <w:rFonts w:ascii="Arial" w:hAnsi="Arial" w:cs="Arial"/>
                <w:sz w:val="20"/>
                <w:szCs w:val="20"/>
              </w:rPr>
              <w:t>.</w:t>
            </w:r>
          </w:p>
          <w:p w:rsidR="00DE629F" w:rsidRDefault="00DE629F" w:rsidP="00DE629F">
            <w:pPr>
              <w:spacing w:after="0" w:line="240" w:lineRule="auto"/>
              <w:rPr>
                <w:rFonts w:ascii="Arial" w:hAnsi="Arial" w:cs="Arial"/>
                <w:sz w:val="20"/>
                <w:szCs w:val="20"/>
              </w:rPr>
            </w:pPr>
          </w:p>
          <w:p w:rsidR="00DE629F" w:rsidRPr="00C41207" w:rsidRDefault="00DE629F" w:rsidP="00DE629F">
            <w:pPr>
              <w:spacing w:after="0" w:line="240" w:lineRule="auto"/>
              <w:rPr>
                <w:rFonts w:ascii="Arial" w:hAnsi="Arial" w:cs="Arial"/>
                <w:sz w:val="20"/>
                <w:szCs w:val="20"/>
              </w:rPr>
            </w:pPr>
            <w:r>
              <w:rPr>
                <w:rFonts w:ascii="Arial" w:hAnsi="Arial" w:cs="Arial"/>
                <w:sz w:val="20"/>
                <w:szCs w:val="20"/>
              </w:rPr>
              <w:t>Add acidified potassium dichromate solution to some dilute ethanol solution until next lesson.</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 xml:space="preserve">Demo: </w:t>
            </w:r>
            <w:r w:rsidRPr="00CB093A">
              <w:rPr>
                <w:rFonts w:ascii="Arial" w:hAnsi="Arial" w:cs="Arial"/>
                <w:sz w:val="20"/>
                <w:szCs w:val="20"/>
              </w:rPr>
              <w:t xml:space="preserve">Of 50:50 ethanol/water mixtures burning without damaging paper. Soak old book/notepad in 50:50 ethanol water, place in enamel tray, and set it alight. Let it burn for </w:t>
            </w:r>
            <w:r w:rsidR="00533720">
              <w:rPr>
                <w:rFonts w:ascii="Arial" w:hAnsi="Arial" w:cs="Arial"/>
                <w:sz w:val="20"/>
                <w:szCs w:val="20"/>
              </w:rPr>
              <w:t>2</w:t>
            </w:r>
            <w:r w:rsidR="00533720" w:rsidRPr="00CB093A">
              <w:rPr>
                <w:rFonts w:ascii="Arial" w:hAnsi="Arial" w:cs="Arial"/>
                <w:sz w:val="20"/>
                <w:szCs w:val="20"/>
              </w:rPr>
              <w:t xml:space="preserve"> </w:t>
            </w:r>
            <w:r w:rsidRPr="00CB093A">
              <w:rPr>
                <w:rFonts w:ascii="Arial" w:hAnsi="Arial" w:cs="Arial"/>
                <w:sz w:val="20"/>
                <w:szCs w:val="20"/>
              </w:rPr>
              <w:t xml:space="preserve">minutes so the flames can be seen, then put heat proof mat over the top to extinguish fire. Retrieve book/notepad and show it is damp, but undamaged. </w:t>
            </w:r>
            <w:r>
              <w:rPr>
                <w:rFonts w:ascii="Arial" w:hAnsi="Arial" w:cs="Arial"/>
                <w:sz w:val="20"/>
                <w:szCs w:val="20"/>
              </w:rPr>
              <w:t>Student</w:t>
            </w:r>
            <w:r w:rsidRPr="00CB093A">
              <w:rPr>
                <w:rFonts w:ascii="Arial" w:hAnsi="Arial" w:cs="Arial"/>
                <w:sz w:val="20"/>
                <w:szCs w:val="20"/>
              </w:rPr>
              <w:t xml:space="preserve">s </w:t>
            </w:r>
            <w:r w:rsidRPr="00CB093A">
              <w:rPr>
                <w:rFonts w:ascii="Arial" w:hAnsi="Arial" w:cs="Arial"/>
                <w:sz w:val="20"/>
                <w:szCs w:val="20"/>
              </w:rPr>
              <w:lastRenderedPageBreak/>
              <w:t>report the experiment and write symbol equation for combustion of ethanol with air. Mention use of ethanol as a drink. Mention it is mildly poisonous and this is why it is intoxicating, whils</w:t>
            </w:r>
            <w:r>
              <w:rPr>
                <w:rFonts w:ascii="Arial" w:hAnsi="Arial" w:cs="Arial"/>
                <w:sz w:val="20"/>
                <w:szCs w:val="20"/>
              </w:rPr>
              <w:t xml:space="preserve">t others are highly poisonous. </w:t>
            </w:r>
          </w:p>
          <w:p w:rsidR="00370971" w:rsidRPr="00C66AFB" w:rsidRDefault="00370971" w:rsidP="00C66AFB">
            <w:pPr>
              <w:spacing w:before="120" w:after="120" w:line="240" w:lineRule="auto"/>
              <w:rPr>
                <w:rFonts w:ascii="Arial" w:hAnsi="Arial" w:cs="Arial"/>
                <w:sz w:val="20"/>
                <w:szCs w:val="20"/>
              </w:rPr>
            </w:pPr>
            <w:r w:rsidRPr="00CB093A">
              <w:rPr>
                <w:rFonts w:ascii="Arial" w:hAnsi="Arial" w:cs="Arial"/>
                <w:b/>
                <w:sz w:val="20"/>
                <w:szCs w:val="20"/>
              </w:rPr>
              <w:t>Homework:</w:t>
            </w:r>
            <w:r w:rsidRPr="00CB093A">
              <w:rPr>
                <w:rFonts w:ascii="Arial" w:hAnsi="Arial" w:cs="Arial"/>
                <w:sz w:val="20"/>
                <w:szCs w:val="20"/>
              </w:rPr>
              <w:t xml:space="preserve"> Write and balance equations for the burning of methanol and propanol in air.</w:t>
            </w:r>
          </w:p>
        </w:tc>
        <w:tc>
          <w:tcPr>
            <w:tcW w:w="2693" w:type="dxa"/>
            <w:tcBorders>
              <w:bottom w:val="single" w:sz="4" w:space="0" w:color="A6A6A6"/>
            </w:tcBorders>
            <w:tcMar>
              <w:top w:w="57" w:type="dxa"/>
            </w:tcMar>
          </w:tcPr>
          <w:p w:rsidR="00370971" w:rsidRPr="00CB093A" w:rsidRDefault="00B35A30" w:rsidP="00B35A30">
            <w:pPr>
              <w:spacing w:after="0" w:line="240" w:lineRule="exact"/>
              <w:contextualSpacing/>
              <w:rPr>
                <w:rFonts w:ascii="Arial" w:hAnsi="Arial" w:cs="Arial"/>
                <w:sz w:val="20"/>
                <w:szCs w:val="20"/>
              </w:rPr>
            </w:pPr>
            <w:r>
              <w:rPr>
                <w:rFonts w:ascii="Arial" w:hAnsi="Arial" w:cs="Arial"/>
                <w:sz w:val="20"/>
                <w:szCs w:val="20"/>
              </w:rPr>
              <w:lastRenderedPageBreak/>
              <w:t>Methanol, ethanol, propanol, sodium, distilled water, universal indicator, grass stained fabric, crucibles.</w:t>
            </w:r>
          </w:p>
        </w:tc>
        <w:tc>
          <w:tcPr>
            <w:tcW w:w="1843" w:type="dxa"/>
            <w:gridSpan w:val="2"/>
            <w:tcBorders>
              <w:bottom w:val="single" w:sz="4" w:space="0" w:color="A6A6A6"/>
            </w:tcBorders>
            <w:tcMar>
              <w:top w:w="57" w:type="dxa"/>
            </w:tcMar>
          </w:tcPr>
          <w:p w:rsidR="00370971" w:rsidRPr="00334265" w:rsidRDefault="00370971" w:rsidP="00370971">
            <w:pPr>
              <w:spacing w:after="0" w:line="240" w:lineRule="exact"/>
              <w:contextualSpacing/>
              <w:rPr>
                <w:rFonts w:ascii="Arial" w:hAnsi="Arial" w:cs="Arial"/>
                <w:color w:val="000000"/>
                <w:sz w:val="20"/>
                <w:szCs w:val="20"/>
                <w:lang w:val="en-US"/>
              </w:rPr>
            </w:pPr>
            <w:r w:rsidRPr="00CB093A">
              <w:rPr>
                <w:rFonts w:ascii="Arial" w:hAnsi="Arial" w:cs="Arial"/>
                <w:b/>
                <w:sz w:val="20"/>
                <w:szCs w:val="20"/>
              </w:rPr>
              <w:t>Note:</w:t>
            </w:r>
            <w:r w:rsidRPr="00CB093A">
              <w:rPr>
                <w:rFonts w:ascii="Arial" w:hAnsi="Arial" w:cs="Arial"/>
                <w:sz w:val="20"/>
                <w:szCs w:val="20"/>
              </w:rPr>
              <w:t xml:space="preserve"> </w:t>
            </w:r>
            <w:r>
              <w:rPr>
                <w:rFonts w:ascii="Arial" w:hAnsi="Arial" w:cs="Arial"/>
                <w:sz w:val="20"/>
                <w:szCs w:val="20"/>
              </w:rPr>
              <w:t>Student</w:t>
            </w:r>
            <w:r w:rsidRPr="00CB093A">
              <w:rPr>
                <w:rFonts w:ascii="Arial" w:hAnsi="Arial" w:cs="Arial"/>
                <w:sz w:val="20"/>
                <w:szCs w:val="20"/>
              </w:rPr>
              <w:t xml:space="preserve">s do </w:t>
            </w:r>
            <w:r w:rsidRPr="00CB093A">
              <w:rPr>
                <w:rFonts w:ascii="Arial" w:hAnsi="Arial" w:cs="Arial"/>
                <w:b/>
                <w:sz w:val="20"/>
                <w:szCs w:val="20"/>
              </w:rPr>
              <w:t>not</w:t>
            </w:r>
            <w:r w:rsidRPr="00CB093A">
              <w:rPr>
                <w:rFonts w:ascii="Arial" w:hAnsi="Arial" w:cs="Arial"/>
                <w:sz w:val="20"/>
                <w:szCs w:val="20"/>
              </w:rPr>
              <w:t xml:space="preserve"> need to write balanced chemical equations for the reactions of alcohols other than combustion reactions.</w:t>
            </w:r>
          </w:p>
        </w:tc>
      </w:tr>
      <w:tr w:rsidR="00DE629F" w:rsidRPr="00334265" w:rsidTr="007B3613">
        <w:tc>
          <w:tcPr>
            <w:tcW w:w="15026" w:type="dxa"/>
            <w:gridSpan w:val="9"/>
            <w:tcBorders>
              <w:top w:val="single" w:sz="4" w:space="0" w:color="A6A6A6"/>
            </w:tcBorders>
            <w:tcMar>
              <w:top w:w="57" w:type="dxa"/>
            </w:tcMar>
          </w:tcPr>
          <w:p w:rsidR="00DE629F" w:rsidRPr="00DE629F" w:rsidRDefault="00DE629F" w:rsidP="00993B68">
            <w:pPr>
              <w:spacing w:before="120" w:after="120" w:line="240" w:lineRule="auto"/>
              <w:rPr>
                <w:rFonts w:ascii="Arial" w:hAnsi="Arial" w:cs="Arial"/>
                <w:b/>
                <w:color w:val="000000"/>
                <w:sz w:val="20"/>
                <w:szCs w:val="20"/>
                <w:lang w:val="en-US"/>
              </w:rPr>
            </w:pPr>
            <w:r>
              <w:rPr>
                <w:rFonts w:ascii="Arial" w:hAnsi="Arial" w:cs="Arial"/>
                <w:b/>
                <w:color w:val="000000"/>
                <w:sz w:val="20"/>
                <w:szCs w:val="20"/>
                <w:lang w:val="en-US"/>
              </w:rPr>
              <w:lastRenderedPageBreak/>
              <w:t>3.1</w:t>
            </w:r>
            <w:r w:rsidR="00810D07">
              <w:rPr>
                <w:rFonts w:ascii="Arial" w:hAnsi="Arial" w:cs="Arial"/>
                <w:b/>
                <w:color w:val="000000"/>
                <w:sz w:val="20"/>
                <w:szCs w:val="20"/>
                <w:lang w:val="en-US"/>
              </w:rPr>
              <w:t>6</w:t>
            </w:r>
            <w:r>
              <w:rPr>
                <w:rFonts w:ascii="Arial" w:hAnsi="Arial" w:cs="Arial"/>
                <w:b/>
                <w:color w:val="000000"/>
                <w:sz w:val="20"/>
                <w:szCs w:val="20"/>
                <w:lang w:val="en-US"/>
              </w:rPr>
              <w:t>.3.2 Carboxylic acids</w:t>
            </w:r>
          </w:p>
        </w:tc>
      </w:tr>
      <w:tr w:rsidR="00361989" w:rsidRPr="00334265" w:rsidTr="00E76BE2">
        <w:tc>
          <w:tcPr>
            <w:tcW w:w="1134" w:type="dxa"/>
            <w:tcBorders>
              <w:top w:val="nil"/>
            </w:tcBorders>
            <w:tcMar>
              <w:top w:w="57" w:type="dxa"/>
            </w:tcMar>
          </w:tcPr>
          <w:p w:rsidR="00370971" w:rsidRPr="00113110" w:rsidRDefault="00DE629F" w:rsidP="00CA7CC9">
            <w:pPr>
              <w:spacing w:after="0" w:line="240" w:lineRule="exact"/>
              <w:contextualSpacing/>
              <w:rPr>
                <w:rFonts w:ascii="Arial" w:hAnsi="Arial" w:cs="Arial"/>
                <w:sz w:val="20"/>
                <w:szCs w:val="20"/>
              </w:rPr>
            </w:pPr>
            <w:r>
              <w:rPr>
                <w:rFonts w:ascii="Arial" w:hAnsi="Arial" w:cs="Arial"/>
                <w:sz w:val="20"/>
                <w:szCs w:val="20"/>
              </w:rPr>
              <w:t>3.1</w:t>
            </w:r>
            <w:r w:rsidR="00810D07">
              <w:rPr>
                <w:rFonts w:ascii="Arial" w:hAnsi="Arial" w:cs="Arial"/>
                <w:sz w:val="20"/>
                <w:szCs w:val="20"/>
              </w:rPr>
              <w:t>6</w:t>
            </w:r>
            <w:r>
              <w:rPr>
                <w:rFonts w:ascii="Arial" w:hAnsi="Arial" w:cs="Arial"/>
                <w:sz w:val="20"/>
                <w:szCs w:val="20"/>
              </w:rPr>
              <w:t>.3</w:t>
            </w:r>
            <w:r w:rsidR="00370971" w:rsidRPr="00113110">
              <w:rPr>
                <w:rFonts w:ascii="Arial" w:hAnsi="Arial" w:cs="Arial"/>
                <w:sz w:val="20"/>
                <w:szCs w:val="20"/>
              </w:rPr>
              <w:t>.2a</w:t>
            </w:r>
          </w:p>
        </w:tc>
        <w:tc>
          <w:tcPr>
            <w:tcW w:w="2126" w:type="dxa"/>
            <w:tcBorders>
              <w:top w:val="nil"/>
            </w:tcBorders>
            <w:tcMar>
              <w:top w:w="57" w:type="dxa"/>
            </w:tcMar>
          </w:tcPr>
          <w:p w:rsidR="00370971"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sz w:val="20"/>
                <w:szCs w:val="20"/>
              </w:rPr>
              <w:t xml:space="preserve">Ethanoic acid is a member of the </w:t>
            </w:r>
            <w:r w:rsidR="00DE629F">
              <w:rPr>
                <w:rFonts w:ascii="Arial" w:hAnsi="Arial" w:cs="Arial"/>
                <w:sz w:val="20"/>
                <w:szCs w:val="20"/>
              </w:rPr>
              <w:t xml:space="preserve">homologous series of </w:t>
            </w:r>
            <w:r w:rsidRPr="00CB093A">
              <w:rPr>
                <w:rFonts w:ascii="Arial" w:hAnsi="Arial" w:cs="Arial"/>
                <w:sz w:val="20"/>
                <w:szCs w:val="20"/>
              </w:rPr>
              <w:t>carboxylic acids, which have the functional group –</w:t>
            </w:r>
            <w:r w:rsidR="00533720">
              <w:rPr>
                <w:rFonts w:ascii="Arial" w:hAnsi="Arial" w:cs="Arial"/>
                <w:sz w:val="20"/>
                <w:szCs w:val="20"/>
              </w:rPr>
              <w:t xml:space="preserve"> </w:t>
            </w:r>
            <w:r w:rsidRPr="00CB093A">
              <w:rPr>
                <w:rFonts w:ascii="Arial" w:hAnsi="Arial" w:cs="Arial"/>
                <w:sz w:val="20"/>
                <w:szCs w:val="20"/>
              </w:rPr>
              <w:t>COOH</w:t>
            </w:r>
            <w:r w:rsidR="00C4572C">
              <w:rPr>
                <w:rFonts w:ascii="Arial" w:hAnsi="Arial" w:cs="Arial"/>
                <w:sz w:val="20"/>
                <w:szCs w:val="20"/>
              </w:rPr>
              <w:t>.</w:t>
            </w:r>
          </w:p>
          <w:p w:rsidR="00370971" w:rsidRPr="00CB093A" w:rsidRDefault="00370971" w:rsidP="00370971">
            <w:pPr>
              <w:autoSpaceDE w:val="0"/>
              <w:autoSpaceDN w:val="0"/>
              <w:adjustRightInd w:val="0"/>
              <w:spacing w:before="120" w:after="0" w:line="240" w:lineRule="auto"/>
              <w:rPr>
                <w:rFonts w:ascii="ArialMT" w:hAnsi="ArialMT" w:cs="ArialMT"/>
                <w:sz w:val="20"/>
                <w:szCs w:val="20"/>
              </w:rPr>
            </w:pPr>
            <w:r w:rsidRPr="00CB093A">
              <w:rPr>
                <w:rFonts w:ascii="ArialMT" w:hAnsi="ArialMT" w:cs="ArialMT"/>
                <w:sz w:val="20"/>
                <w:szCs w:val="20"/>
              </w:rPr>
              <w:t>The structures of carboxylic acids can be represented in the following forms:</w:t>
            </w:r>
          </w:p>
          <w:p w:rsidR="00370971" w:rsidRDefault="00370971" w:rsidP="00370971">
            <w:pPr>
              <w:autoSpaceDE w:val="0"/>
              <w:autoSpaceDN w:val="0"/>
              <w:adjustRightInd w:val="0"/>
              <w:spacing w:before="120" w:after="0" w:line="240" w:lineRule="auto"/>
              <w:rPr>
                <w:rFonts w:ascii="ArialMT" w:hAnsi="ArialMT" w:cs="ArialMT"/>
                <w:sz w:val="20"/>
                <w:szCs w:val="20"/>
              </w:rPr>
            </w:pPr>
            <w:r w:rsidRPr="00CB093A">
              <w:rPr>
                <w:rFonts w:ascii="ArialMT" w:hAnsi="ArialMT" w:cs="ArialMT"/>
                <w:sz w:val="20"/>
                <w:szCs w:val="20"/>
              </w:rPr>
              <w:t>CH</w:t>
            </w:r>
            <w:r w:rsidRPr="00CB093A">
              <w:rPr>
                <w:rFonts w:ascii="ArialMT" w:hAnsi="ArialMT" w:cs="ArialMT"/>
                <w:sz w:val="13"/>
                <w:szCs w:val="13"/>
              </w:rPr>
              <w:t>3</w:t>
            </w:r>
            <w:r>
              <w:rPr>
                <w:rFonts w:ascii="ArialMT" w:hAnsi="ArialMT" w:cs="ArialMT"/>
                <w:sz w:val="20"/>
                <w:szCs w:val="20"/>
              </w:rPr>
              <w:t>COOH</w:t>
            </w:r>
          </w:p>
          <w:p w:rsidR="00370971" w:rsidRDefault="00370971" w:rsidP="00370971">
            <w:pPr>
              <w:autoSpaceDE w:val="0"/>
              <w:autoSpaceDN w:val="0"/>
              <w:adjustRightInd w:val="0"/>
              <w:spacing w:before="120" w:after="0" w:line="240" w:lineRule="auto"/>
              <w:rPr>
                <w:rFonts w:ascii="ArialMT" w:hAnsi="ArialMT" w:cs="ArialMT"/>
                <w:sz w:val="20"/>
                <w:szCs w:val="20"/>
              </w:rPr>
            </w:pPr>
          </w:p>
          <w:p w:rsidR="00370971" w:rsidRPr="00CB093A" w:rsidRDefault="00370971" w:rsidP="00370971">
            <w:pPr>
              <w:autoSpaceDE w:val="0"/>
              <w:autoSpaceDN w:val="0"/>
              <w:adjustRightInd w:val="0"/>
              <w:spacing w:before="120" w:after="0" w:line="240" w:lineRule="auto"/>
              <w:rPr>
                <w:rFonts w:ascii="Arial" w:hAnsi="Arial" w:cs="Arial"/>
                <w:sz w:val="20"/>
                <w:szCs w:val="20"/>
              </w:rPr>
            </w:pPr>
            <w:r w:rsidRPr="00CB093A">
              <w:rPr>
                <w:rFonts w:ascii="ArialMT" w:hAnsi="ArialMT" w:cs="ArialMT"/>
                <w:sz w:val="20"/>
                <w:szCs w:val="20"/>
              </w:rPr>
              <w:t>or</w:t>
            </w:r>
          </w:p>
          <w:p w:rsidR="00370971" w:rsidRDefault="00370971" w:rsidP="00370971">
            <w:pPr>
              <w:autoSpaceDE w:val="0"/>
              <w:autoSpaceDN w:val="0"/>
              <w:adjustRightInd w:val="0"/>
              <w:spacing w:after="0" w:line="240" w:lineRule="auto"/>
              <w:rPr>
                <w:rFonts w:ascii="Arial" w:hAnsi="Arial" w:cs="Arial"/>
                <w:sz w:val="20"/>
                <w:szCs w:val="20"/>
              </w:rPr>
            </w:pPr>
          </w:p>
          <w:p w:rsidR="00370971" w:rsidRDefault="00370971" w:rsidP="00370971">
            <w:pPr>
              <w:autoSpaceDE w:val="0"/>
              <w:autoSpaceDN w:val="0"/>
              <w:adjustRightInd w:val="0"/>
              <w:spacing w:after="0" w:line="240" w:lineRule="auto"/>
              <w:rPr>
                <w:rFonts w:ascii="Arial" w:hAnsi="Arial" w:cs="Arial"/>
                <w:sz w:val="20"/>
                <w:szCs w:val="20"/>
              </w:rPr>
            </w:pPr>
            <w:r>
              <w:rPr>
                <w:noProof/>
                <w:lang w:eastAsia="en-GB"/>
              </w:rPr>
              <w:lastRenderedPageBreak/>
              <w:drawing>
                <wp:anchor distT="0" distB="0" distL="114300" distR="114300" simplePos="0" relativeHeight="251684864" behindDoc="0" locked="0" layoutInCell="1" allowOverlap="1" wp14:anchorId="7FBD6889" wp14:editId="20605F8F">
                  <wp:simplePos x="0" y="0"/>
                  <wp:positionH relativeFrom="column">
                    <wp:posOffset>36830</wp:posOffset>
                  </wp:positionH>
                  <wp:positionV relativeFrom="paragraph">
                    <wp:posOffset>10160</wp:posOffset>
                  </wp:positionV>
                  <wp:extent cx="923925" cy="717550"/>
                  <wp:effectExtent l="0" t="0" r="9525" b="6350"/>
                  <wp:wrapSquare wrapText="bothSides"/>
                  <wp:docPr id="12" name="Picture 34" descr="Description: Molecu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Molecul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392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71" w:rsidRPr="00CB093A" w:rsidRDefault="00370971" w:rsidP="00370971">
            <w:pPr>
              <w:autoSpaceDE w:val="0"/>
              <w:autoSpaceDN w:val="0"/>
              <w:adjustRightInd w:val="0"/>
              <w:spacing w:after="0" w:line="240" w:lineRule="auto"/>
              <w:rPr>
                <w:rFonts w:ascii="Arial" w:hAnsi="Arial" w:cs="Arial"/>
                <w:sz w:val="20"/>
                <w:szCs w:val="20"/>
              </w:rPr>
            </w:pPr>
          </w:p>
        </w:tc>
        <w:tc>
          <w:tcPr>
            <w:tcW w:w="2552" w:type="dxa"/>
            <w:gridSpan w:val="2"/>
            <w:tcBorders>
              <w:top w:val="nil"/>
            </w:tcBorders>
            <w:tcMar>
              <w:top w:w="57" w:type="dxa"/>
            </w:tcMar>
          </w:tcPr>
          <w:p w:rsidR="00370971" w:rsidRPr="00325F3B" w:rsidRDefault="00370971" w:rsidP="00370971">
            <w:pPr>
              <w:autoSpaceDE w:val="0"/>
              <w:autoSpaceDN w:val="0"/>
              <w:adjustRightInd w:val="0"/>
              <w:spacing w:after="120" w:line="240" w:lineRule="auto"/>
              <w:rPr>
                <w:rFonts w:ascii="Arial-ItalicMT" w:hAnsi="Arial-ItalicMT" w:cs="Arial-ItalicMT"/>
                <w:iCs/>
                <w:sz w:val="20"/>
                <w:szCs w:val="20"/>
              </w:rPr>
            </w:pPr>
            <w:r w:rsidRPr="00325F3B">
              <w:rPr>
                <w:rFonts w:ascii="Arial-ItalicMT" w:hAnsi="Arial-ItalicMT" w:cs="Arial-ItalicMT"/>
                <w:iCs/>
                <w:sz w:val="20"/>
                <w:szCs w:val="20"/>
              </w:rPr>
              <w:lastRenderedPageBreak/>
              <w:t xml:space="preserve">Students should be able to recognise carboxylic acids from their names or formulae, but do </w:t>
            </w:r>
            <w:r w:rsidRPr="00325F3B">
              <w:rPr>
                <w:rFonts w:ascii="Arial" w:hAnsi="Arial" w:cs="Arial"/>
                <w:b/>
                <w:bCs/>
                <w:iCs/>
                <w:sz w:val="20"/>
                <w:szCs w:val="20"/>
              </w:rPr>
              <w:t xml:space="preserve">not </w:t>
            </w:r>
            <w:r w:rsidRPr="00325F3B">
              <w:rPr>
                <w:rFonts w:ascii="Arial-ItalicMT" w:hAnsi="Arial-ItalicMT" w:cs="Arial-ItalicMT"/>
                <w:iCs/>
                <w:sz w:val="20"/>
                <w:szCs w:val="20"/>
              </w:rPr>
              <w:t xml:space="preserve">need to know the names of individual carboxylic acids other than methanoic acid, ethanoic acid and propanoic acid. </w:t>
            </w:r>
          </w:p>
          <w:p w:rsidR="00370971" w:rsidRPr="00010060" w:rsidRDefault="00370971" w:rsidP="00370971">
            <w:pPr>
              <w:autoSpaceDE w:val="0"/>
              <w:autoSpaceDN w:val="0"/>
              <w:adjustRightInd w:val="0"/>
              <w:spacing w:before="120" w:after="0" w:line="240" w:lineRule="auto"/>
              <w:rPr>
                <w:rFonts w:ascii="Arial-ItalicMT" w:hAnsi="Arial-ItalicMT" w:cs="Arial-ItalicMT"/>
                <w:iCs/>
                <w:sz w:val="20"/>
                <w:szCs w:val="20"/>
              </w:rPr>
            </w:pPr>
          </w:p>
        </w:tc>
        <w:tc>
          <w:tcPr>
            <w:tcW w:w="1276" w:type="dxa"/>
            <w:tcBorders>
              <w:top w:val="nil"/>
            </w:tcBorders>
            <w:tcMar>
              <w:top w:w="57" w:type="dxa"/>
            </w:tcMar>
          </w:tcPr>
          <w:p w:rsidR="00370971" w:rsidRPr="00CB093A" w:rsidRDefault="00DB06A7" w:rsidP="00370971">
            <w:pPr>
              <w:spacing w:after="0" w:line="240" w:lineRule="exact"/>
              <w:contextualSpacing/>
              <w:jc w:val="center"/>
              <w:rPr>
                <w:rFonts w:ascii="Arial" w:hAnsi="Arial" w:cs="Arial"/>
                <w:sz w:val="20"/>
                <w:szCs w:val="20"/>
              </w:rPr>
            </w:pPr>
            <w:r>
              <w:rPr>
                <w:rFonts w:ascii="Arial" w:hAnsi="Arial" w:cs="Arial"/>
                <w:sz w:val="20"/>
                <w:szCs w:val="20"/>
              </w:rPr>
              <w:t>1</w:t>
            </w:r>
          </w:p>
        </w:tc>
        <w:tc>
          <w:tcPr>
            <w:tcW w:w="3402" w:type="dxa"/>
            <w:tcBorders>
              <w:top w:val="nil"/>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 xml:space="preserve">Task: </w:t>
            </w:r>
            <w:r>
              <w:rPr>
                <w:rFonts w:ascii="Arial" w:hAnsi="Arial" w:cs="Arial"/>
                <w:sz w:val="20"/>
                <w:szCs w:val="20"/>
              </w:rPr>
              <w:t>Student</w:t>
            </w:r>
            <w:r w:rsidRPr="00CB093A">
              <w:rPr>
                <w:rFonts w:ascii="Arial" w:hAnsi="Arial" w:cs="Arial"/>
                <w:sz w:val="20"/>
                <w:szCs w:val="20"/>
              </w:rPr>
              <w:t xml:space="preserve">s can now draw the structure and formula of ethanoic acid. </w:t>
            </w:r>
            <w:r>
              <w:rPr>
                <w:rFonts w:ascii="Arial" w:hAnsi="Arial" w:cs="Arial"/>
                <w:sz w:val="20"/>
                <w:szCs w:val="20"/>
              </w:rPr>
              <w:t>Student</w:t>
            </w:r>
            <w:r w:rsidRPr="00CB093A">
              <w:rPr>
                <w:rFonts w:ascii="Arial" w:hAnsi="Arial" w:cs="Arial"/>
                <w:sz w:val="20"/>
                <w:szCs w:val="20"/>
              </w:rPr>
              <w:t>s name carbon-based compounds, and then draw or make met</w:t>
            </w:r>
            <w:r>
              <w:rPr>
                <w:rFonts w:ascii="Arial" w:hAnsi="Arial" w:cs="Arial"/>
                <w:sz w:val="20"/>
                <w:szCs w:val="20"/>
              </w:rPr>
              <w:t>hanoic acid and propanoic acid.</w:t>
            </w:r>
          </w:p>
          <w:p w:rsidR="00370971" w:rsidRPr="00CB093A" w:rsidRDefault="00370971" w:rsidP="00DB06A7">
            <w:pPr>
              <w:autoSpaceDE w:val="0"/>
              <w:autoSpaceDN w:val="0"/>
              <w:adjustRightInd w:val="0"/>
              <w:spacing w:before="120" w:after="0" w:line="240" w:lineRule="auto"/>
              <w:rPr>
                <w:rFonts w:ascii="Arial" w:hAnsi="Arial" w:cs="Arial"/>
                <w:b/>
                <w:sz w:val="20"/>
                <w:szCs w:val="20"/>
              </w:rPr>
            </w:pPr>
          </w:p>
        </w:tc>
        <w:tc>
          <w:tcPr>
            <w:tcW w:w="2693" w:type="dxa"/>
            <w:tcBorders>
              <w:top w:val="nil"/>
            </w:tcBorders>
            <w:tcMar>
              <w:top w:w="57" w:type="dxa"/>
            </w:tcMar>
          </w:tcPr>
          <w:p w:rsidR="00370971" w:rsidRPr="00CB093A" w:rsidRDefault="00370971" w:rsidP="00370971">
            <w:pPr>
              <w:spacing w:after="0" w:line="240" w:lineRule="exact"/>
              <w:contextualSpacing/>
              <w:rPr>
                <w:rFonts w:ascii="Arial" w:hAnsi="Arial" w:cs="Arial"/>
                <w:sz w:val="20"/>
                <w:szCs w:val="20"/>
              </w:rPr>
            </w:pPr>
          </w:p>
        </w:tc>
        <w:tc>
          <w:tcPr>
            <w:tcW w:w="1843" w:type="dxa"/>
            <w:gridSpan w:val="2"/>
            <w:tcBorders>
              <w:top w:val="nil"/>
            </w:tcBorders>
            <w:tcMar>
              <w:top w:w="57" w:type="dxa"/>
            </w:tcMar>
          </w:tcPr>
          <w:p w:rsidR="00370971" w:rsidRPr="00334265" w:rsidRDefault="00370971" w:rsidP="00370971">
            <w:pPr>
              <w:spacing w:after="0" w:line="240" w:lineRule="exact"/>
              <w:contextualSpacing/>
              <w:rPr>
                <w:rFonts w:ascii="Arial" w:hAnsi="Arial" w:cs="Arial"/>
                <w:color w:val="000000"/>
                <w:sz w:val="20"/>
                <w:szCs w:val="20"/>
                <w:lang w:val="en-US"/>
              </w:rPr>
            </w:pPr>
          </w:p>
        </w:tc>
      </w:tr>
      <w:tr w:rsidR="00361989" w:rsidRPr="00334265" w:rsidTr="00E76BE2">
        <w:tc>
          <w:tcPr>
            <w:tcW w:w="1134" w:type="dxa"/>
            <w:tcBorders>
              <w:bottom w:val="single" w:sz="4" w:space="0" w:color="A6A6A6"/>
            </w:tcBorders>
            <w:tcMar>
              <w:top w:w="57" w:type="dxa"/>
            </w:tcMar>
          </w:tcPr>
          <w:p w:rsidR="00370971" w:rsidRPr="00113110" w:rsidRDefault="00DB06A7" w:rsidP="00CA7CC9">
            <w:pPr>
              <w:spacing w:after="0" w:line="240" w:lineRule="exact"/>
              <w:contextualSpacing/>
              <w:rPr>
                <w:rFonts w:ascii="Arial" w:hAnsi="Arial" w:cs="Arial"/>
                <w:sz w:val="20"/>
                <w:szCs w:val="20"/>
              </w:rPr>
            </w:pPr>
            <w:r>
              <w:rPr>
                <w:rFonts w:ascii="Arial" w:hAnsi="Arial" w:cs="Arial"/>
                <w:sz w:val="20"/>
                <w:szCs w:val="20"/>
              </w:rPr>
              <w:lastRenderedPageBreak/>
              <w:t>3.1</w:t>
            </w:r>
            <w:r w:rsidR="00810D07">
              <w:rPr>
                <w:rFonts w:ascii="Arial" w:hAnsi="Arial" w:cs="Arial"/>
                <w:sz w:val="20"/>
                <w:szCs w:val="20"/>
              </w:rPr>
              <w:t>6</w:t>
            </w:r>
            <w:r>
              <w:rPr>
                <w:rFonts w:ascii="Arial" w:hAnsi="Arial" w:cs="Arial"/>
                <w:sz w:val="20"/>
                <w:szCs w:val="20"/>
              </w:rPr>
              <w:t>.3</w:t>
            </w:r>
            <w:r w:rsidR="00370971" w:rsidRPr="00113110">
              <w:rPr>
                <w:rFonts w:ascii="Arial" w:hAnsi="Arial" w:cs="Arial"/>
                <w:sz w:val="20"/>
                <w:szCs w:val="20"/>
              </w:rPr>
              <w:t>.2b</w:t>
            </w:r>
          </w:p>
        </w:tc>
        <w:tc>
          <w:tcPr>
            <w:tcW w:w="2126"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MT" w:hAnsi="ArialMT" w:cs="ArialMT"/>
                <w:sz w:val="20"/>
                <w:szCs w:val="20"/>
              </w:rPr>
            </w:pPr>
            <w:r w:rsidRPr="00CB093A">
              <w:rPr>
                <w:rFonts w:ascii="ArialMT" w:hAnsi="ArialMT" w:cs="ArialMT"/>
                <w:sz w:val="20"/>
                <w:szCs w:val="20"/>
              </w:rPr>
              <w:t>Carboxylic acids:</w:t>
            </w:r>
          </w:p>
          <w:p w:rsidR="00370971" w:rsidRPr="009B4AC5" w:rsidRDefault="00370971" w:rsidP="00BA1C41">
            <w:pPr>
              <w:numPr>
                <w:ilvl w:val="0"/>
                <w:numId w:val="35"/>
              </w:numPr>
              <w:spacing w:after="0" w:line="240" w:lineRule="auto"/>
              <w:ind w:left="317" w:hanging="284"/>
              <w:rPr>
                <w:rFonts w:ascii="Arial-ItalicMT" w:hAnsi="Arial-ItalicMT" w:cs="Arial-ItalicMT"/>
                <w:iCs/>
                <w:sz w:val="20"/>
                <w:szCs w:val="20"/>
              </w:rPr>
            </w:pPr>
            <w:r w:rsidRPr="00CB093A">
              <w:rPr>
                <w:rFonts w:ascii="ArialMT" w:hAnsi="ArialMT" w:cs="ArialMT"/>
                <w:sz w:val="20"/>
                <w:szCs w:val="20"/>
              </w:rPr>
              <w:t>dissolve in</w:t>
            </w:r>
            <w:r w:rsidRPr="009B4AC5">
              <w:rPr>
                <w:rFonts w:ascii="Arial-ItalicMT" w:hAnsi="Arial-ItalicMT" w:cs="Arial-ItalicMT"/>
                <w:iCs/>
                <w:sz w:val="20"/>
                <w:szCs w:val="20"/>
              </w:rPr>
              <w:t xml:space="preserve"> water to produce acidic solutions</w:t>
            </w:r>
          </w:p>
          <w:p w:rsidR="00DB06A7" w:rsidRDefault="00370971" w:rsidP="00BA1C41">
            <w:pPr>
              <w:numPr>
                <w:ilvl w:val="0"/>
                <w:numId w:val="35"/>
              </w:numPr>
              <w:spacing w:after="0" w:line="240" w:lineRule="auto"/>
              <w:ind w:left="317" w:hanging="284"/>
              <w:rPr>
                <w:rFonts w:ascii="Arial-ItalicMT" w:hAnsi="Arial-ItalicMT" w:cs="Arial-ItalicMT"/>
                <w:iCs/>
                <w:sz w:val="20"/>
                <w:szCs w:val="20"/>
              </w:rPr>
            </w:pPr>
            <w:r w:rsidRPr="009B4AC5">
              <w:rPr>
                <w:rFonts w:ascii="Arial-ItalicMT" w:hAnsi="Arial-ItalicMT" w:cs="Arial-ItalicMT"/>
                <w:iCs/>
                <w:sz w:val="20"/>
                <w:szCs w:val="20"/>
              </w:rPr>
              <w:t xml:space="preserve">react with carbonates to produce carbon dioxide </w:t>
            </w:r>
          </w:p>
          <w:p w:rsidR="00DB06A7" w:rsidRDefault="00DB06A7" w:rsidP="00BA1C41">
            <w:pPr>
              <w:numPr>
                <w:ilvl w:val="0"/>
                <w:numId w:val="35"/>
              </w:numPr>
              <w:spacing w:after="0" w:line="240" w:lineRule="auto"/>
              <w:ind w:left="317" w:hanging="284"/>
              <w:rPr>
                <w:rFonts w:ascii="Arial-ItalicMT" w:hAnsi="Arial-ItalicMT" w:cs="Arial-ItalicMT"/>
                <w:iCs/>
                <w:sz w:val="20"/>
                <w:szCs w:val="20"/>
              </w:rPr>
            </w:pPr>
            <w:r>
              <w:rPr>
                <w:rFonts w:ascii="Arial-ItalicMT" w:hAnsi="Arial-ItalicMT" w:cs="Arial-ItalicMT"/>
                <w:iCs/>
                <w:sz w:val="20"/>
                <w:szCs w:val="20"/>
              </w:rPr>
              <w:t>react with alcohols in the presence of an acid catalyst to produce esters</w:t>
            </w:r>
          </w:p>
          <w:p w:rsidR="00370971" w:rsidRPr="009B4AC5" w:rsidRDefault="00370971" w:rsidP="00BA1C41">
            <w:pPr>
              <w:numPr>
                <w:ilvl w:val="0"/>
                <w:numId w:val="35"/>
              </w:numPr>
              <w:spacing w:after="0" w:line="240" w:lineRule="auto"/>
              <w:ind w:left="317" w:hanging="284"/>
              <w:rPr>
                <w:rFonts w:ascii="Arial-ItalicMT" w:hAnsi="Arial-ItalicMT" w:cs="Arial-ItalicMT"/>
                <w:iCs/>
                <w:sz w:val="20"/>
                <w:szCs w:val="20"/>
              </w:rPr>
            </w:pPr>
            <w:r w:rsidRPr="009B4AC5">
              <w:rPr>
                <w:rFonts w:ascii="Arial-ItalicMT" w:hAnsi="Arial-ItalicMT" w:cs="Arial-ItalicMT"/>
                <w:iCs/>
                <w:sz w:val="20"/>
                <w:szCs w:val="20"/>
              </w:rPr>
              <w:t>do not ionise completely when dissolved in water and so are weak acids</w:t>
            </w:r>
          </w:p>
          <w:p w:rsidR="00370971" w:rsidRPr="00CB093A" w:rsidRDefault="00370971" w:rsidP="00BA1C41">
            <w:pPr>
              <w:numPr>
                <w:ilvl w:val="0"/>
                <w:numId w:val="35"/>
              </w:numPr>
              <w:spacing w:after="0" w:line="240" w:lineRule="auto"/>
              <w:ind w:left="317" w:hanging="284"/>
              <w:rPr>
                <w:rFonts w:ascii="Arial" w:hAnsi="Arial" w:cs="Arial"/>
                <w:sz w:val="20"/>
                <w:szCs w:val="20"/>
              </w:rPr>
            </w:pPr>
            <w:r w:rsidRPr="009B4AC5">
              <w:rPr>
                <w:rFonts w:ascii="Arial-ItalicMT" w:hAnsi="Arial-ItalicMT" w:cs="Arial-ItalicMT"/>
                <w:iCs/>
                <w:sz w:val="20"/>
                <w:szCs w:val="20"/>
              </w:rPr>
              <w:t>aqueous solutions of weak acids have a higher pH value than aqueous solutions of strong acids with the sa</w:t>
            </w:r>
            <w:r w:rsidRPr="00CB093A">
              <w:rPr>
                <w:rFonts w:ascii="ArialMT" w:hAnsi="ArialMT" w:cs="ArialMT"/>
                <w:sz w:val="20"/>
                <w:szCs w:val="20"/>
              </w:rPr>
              <w:t xml:space="preserve">me </w:t>
            </w:r>
            <w:r w:rsidRPr="00CB093A">
              <w:rPr>
                <w:rFonts w:ascii="ArialMT" w:hAnsi="ArialMT" w:cs="ArialMT"/>
                <w:sz w:val="20"/>
                <w:szCs w:val="20"/>
              </w:rPr>
              <w:lastRenderedPageBreak/>
              <w:t>concentration.</w:t>
            </w:r>
          </w:p>
        </w:tc>
        <w:tc>
          <w:tcPr>
            <w:tcW w:w="2552" w:type="dxa"/>
            <w:gridSpan w:val="2"/>
            <w:tcBorders>
              <w:bottom w:val="single" w:sz="4" w:space="0" w:color="A6A6A6"/>
            </w:tcBorders>
            <w:tcMar>
              <w:top w:w="57" w:type="dxa"/>
            </w:tcMar>
          </w:tcPr>
          <w:p w:rsidR="00370971" w:rsidRPr="00010060" w:rsidRDefault="00370971" w:rsidP="00370971">
            <w:pPr>
              <w:autoSpaceDE w:val="0"/>
              <w:autoSpaceDN w:val="0"/>
              <w:adjustRightInd w:val="0"/>
              <w:spacing w:after="120" w:line="240" w:lineRule="auto"/>
              <w:rPr>
                <w:rFonts w:ascii="Arial-ItalicMT" w:hAnsi="Arial-ItalicMT" w:cs="Arial-ItalicMT"/>
                <w:iCs/>
                <w:sz w:val="20"/>
                <w:szCs w:val="20"/>
              </w:rPr>
            </w:pPr>
            <w:r w:rsidRPr="00325F3B">
              <w:rPr>
                <w:rFonts w:ascii="Arial-ItalicMT" w:hAnsi="Arial-ItalicMT" w:cs="Arial-ItalicMT"/>
                <w:iCs/>
                <w:sz w:val="20"/>
                <w:szCs w:val="20"/>
              </w:rPr>
              <w:lastRenderedPageBreak/>
              <w:t>Students are expected to write balanced chemical equations for the reactions of carboxylic acids.</w:t>
            </w:r>
          </w:p>
        </w:tc>
        <w:tc>
          <w:tcPr>
            <w:tcW w:w="1276" w:type="dxa"/>
            <w:tcBorders>
              <w:bottom w:val="single" w:sz="4" w:space="0" w:color="A6A6A6"/>
            </w:tcBorders>
            <w:tcMar>
              <w:top w:w="57" w:type="dxa"/>
            </w:tcMar>
          </w:tcPr>
          <w:p w:rsidR="00370971" w:rsidRPr="00CB093A" w:rsidRDefault="003A6F7B" w:rsidP="00370971">
            <w:pPr>
              <w:spacing w:after="0" w:line="240" w:lineRule="exact"/>
              <w:contextualSpacing/>
              <w:jc w:val="center"/>
              <w:rPr>
                <w:rFonts w:ascii="Arial" w:hAnsi="Arial" w:cs="Arial"/>
                <w:sz w:val="20"/>
                <w:szCs w:val="20"/>
              </w:rPr>
            </w:pPr>
            <w:r>
              <w:rPr>
                <w:rFonts w:ascii="Arial" w:hAnsi="Arial" w:cs="Arial"/>
                <w:sz w:val="20"/>
                <w:szCs w:val="20"/>
              </w:rPr>
              <w:t>2</w:t>
            </w:r>
          </w:p>
        </w:tc>
        <w:tc>
          <w:tcPr>
            <w:tcW w:w="3402" w:type="dxa"/>
            <w:tcBorders>
              <w:bottom w:val="single" w:sz="4" w:space="0" w:color="A6A6A6"/>
            </w:tcBorders>
            <w:tcMar>
              <w:top w:w="57" w:type="dxa"/>
            </w:tcMar>
          </w:tcPr>
          <w:p w:rsidR="00370971" w:rsidRPr="00CB093A" w:rsidRDefault="00370971" w:rsidP="00370971">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To show:</w:t>
            </w:r>
          </w:p>
          <w:p w:rsidR="00370971" w:rsidRPr="009B4AC5" w:rsidRDefault="00370971" w:rsidP="00BA1C41">
            <w:pPr>
              <w:numPr>
                <w:ilvl w:val="0"/>
                <w:numId w:val="36"/>
              </w:numPr>
              <w:spacing w:after="0" w:line="240" w:lineRule="auto"/>
              <w:ind w:left="318" w:hanging="284"/>
              <w:rPr>
                <w:rFonts w:ascii="Arial-ItalicMT" w:hAnsi="Arial-ItalicMT" w:cs="Arial-ItalicMT"/>
                <w:iCs/>
                <w:sz w:val="20"/>
                <w:szCs w:val="20"/>
              </w:rPr>
            </w:pPr>
            <w:r w:rsidRPr="00CB093A">
              <w:rPr>
                <w:rFonts w:ascii="Arial" w:hAnsi="Arial" w:cs="Arial"/>
                <w:sz w:val="20"/>
                <w:szCs w:val="20"/>
              </w:rPr>
              <w:t>carboxylic acids d</w:t>
            </w:r>
            <w:r w:rsidRPr="009B4AC5">
              <w:rPr>
                <w:rFonts w:ascii="Arial-ItalicMT" w:hAnsi="Arial-ItalicMT" w:cs="Arial-ItalicMT"/>
                <w:iCs/>
                <w:sz w:val="20"/>
                <w:szCs w:val="20"/>
              </w:rPr>
              <w:t>issolve in water to form acidic solutions</w:t>
            </w:r>
          </w:p>
          <w:p w:rsidR="00370971" w:rsidRPr="009B4AC5" w:rsidRDefault="00370971" w:rsidP="00BA1C41">
            <w:pPr>
              <w:numPr>
                <w:ilvl w:val="0"/>
                <w:numId w:val="36"/>
              </w:numPr>
              <w:spacing w:after="0" w:line="240" w:lineRule="auto"/>
              <w:ind w:left="318" w:hanging="284"/>
              <w:rPr>
                <w:rFonts w:ascii="Arial" w:hAnsi="Arial" w:cs="Arial"/>
                <w:sz w:val="20"/>
                <w:szCs w:val="20"/>
              </w:rPr>
            </w:pPr>
            <w:r w:rsidRPr="009B4AC5">
              <w:rPr>
                <w:rFonts w:ascii="Arial-ItalicMT" w:hAnsi="Arial-ItalicMT" w:cs="Arial-ItalicMT"/>
                <w:iCs/>
                <w:sz w:val="20"/>
                <w:szCs w:val="20"/>
              </w:rPr>
              <w:t>sodium carbona</w:t>
            </w:r>
            <w:r w:rsidRPr="00CB093A">
              <w:rPr>
                <w:rFonts w:ascii="Arial" w:hAnsi="Arial" w:cs="Arial"/>
                <w:sz w:val="20"/>
                <w:szCs w:val="20"/>
              </w:rPr>
              <w:t>te produces CO</w:t>
            </w:r>
            <w:r w:rsidRPr="00CB093A">
              <w:rPr>
                <w:rFonts w:ascii="Arial" w:hAnsi="Arial" w:cs="Arial"/>
                <w:sz w:val="20"/>
                <w:szCs w:val="20"/>
                <w:vertAlign w:val="subscript"/>
              </w:rPr>
              <w:t>2</w:t>
            </w:r>
            <w:r>
              <w:rPr>
                <w:rFonts w:ascii="Arial" w:hAnsi="Arial" w:cs="Arial"/>
                <w:sz w:val="20"/>
                <w:szCs w:val="20"/>
              </w:rPr>
              <w:t xml:space="preserve"> gas</w:t>
            </w:r>
            <w:r w:rsidRPr="00CB093A">
              <w:rPr>
                <w:rFonts w:ascii="Arial" w:hAnsi="Arial" w:cs="Arial"/>
                <w:sz w:val="20"/>
                <w:szCs w:val="20"/>
              </w:rPr>
              <w:t>.</w:t>
            </w:r>
          </w:p>
          <w:p w:rsidR="00370971" w:rsidRPr="00CB093A" w:rsidRDefault="00370971" w:rsidP="00370971">
            <w:pPr>
              <w:spacing w:before="120" w:after="0" w:line="240" w:lineRule="auto"/>
              <w:rPr>
                <w:rFonts w:ascii="Arial" w:hAnsi="Arial" w:cs="Arial"/>
                <w:sz w:val="20"/>
                <w:szCs w:val="20"/>
              </w:rPr>
            </w:pPr>
            <w:r w:rsidRPr="00CB093A">
              <w:rPr>
                <w:rFonts w:ascii="Arial" w:hAnsi="Arial" w:cs="Arial"/>
                <w:b/>
                <w:sz w:val="20"/>
                <w:szCs w:val="20"/>
              </w:rPr>
              <w:t>Discuss</w:t>
            </w:r>
            <w:r w:rsidRPr="00CB093A">
              <w:rPr>
                <w:rFonts w:ascii="Arial" w:hAnsi="Arial" w:cs="Arial"/>
                <w:sz w:val="20"/>
                <w:szCs w:val="20"/>
              </w:rPr>
              <w:t>: Carboxylic acids react like acids, but have a higher pH, and so are weaker acids. This is why it is safe to use vinegar in cooking but not hydrochloric acid</w:t>
            </w:r>
            <w:r>
              <w:rPr>
                <w:rFonts w:ascii="Arial" w:hAnsi="Arial" w:cs="Arial"/>
                <w:sz w:val="20"/>
                <w:szCs w:val="20"/>
              </w:rPr>
              <w:t>.</w:t>
            </w:r>
          </w:p>
          <w:p w:rsidR="00DE629F" w:rsidRPr="00DE629F" w:rsidRDefault="00DE629F" w:rsidP="00DE629F">
            <w:pPr>
              <w:autoSpaceDE w:val="0"/>
              <w:autoSpaceDN w:val="0"/>
              <w:adjustRightInd w:val="0"/>
              <w:spacing w:before="120" w:after="0" w:line="240" w:lineRule="auto"/>
              <w:rPr>
                <w:rFonts w:ascii="Arial" w:hAnsi="Arial" w:cs="Arial"/>
                <w:sz w:val="20"/>
                <w:szCs w:val="20"/>
              </w:rPr>
            </w:pPr>
            <w:r w:rsidRPr="00DE629F">
              <w:rPr>
                <w:rFonts w:ascii="Arial" w:hAnsi="Arial" w:cs="Arial"/>
                <w:b/>
                <w:sz w:val="20"/>
                <w:szCs w:val="20"/>
              </w:rPr>
              <w:t>Activity:</w:t>
            </w:r>
            <w:r>
              <w:rPr>
                <w:rFonts w:ascii="Arial" w:hAnsi="Arial" w:cs="Arial"/>
                <w:b/>
                <w:sz w:val="20"/>
                <w:szCs w:val="20"/>
              </w:rPr>
              <w:t xml:space="preserve"> </w:t>
            </w:r>
            <w:r w:rsidRPr="00DE629F">
              <w:rPr>
                <w:rFonts w:ascii="Arial" w:hAnsi="Arial" w:cs="Arial"/>
                <w:sz w:val="20"/>
                <w:szCs w:val="20"/>
              </w:rPr>
              <w:t>Test</w:t>
            </w:r>
            <w:r>
              <w:rPr>
                <w:rFonts w:ascii="Arial" w:hAnsi="Arial" w:cs="Arial"/>
                <w:b/>
                <w:sz w:val="20"/>
                <w:szCs w:val="20"/>
              </w:rPr>
              <w:t xml:space="preserve"> </w:t>
            </w:r>
            <w:r w:rsidRPr="00DE629F">
              <w:rPr>
                <w:rFonts w:ascii="Arial" w:hAnsi="Arial" w:cs="Arial"/>
                <w:sz w:val="20"/>
                <w:szCs w:val="20"/>
              </w:rPr>
              <w:t>dilute ethanoic acid</w:t>
            </w:r>
            <w:r>
              <w:rPr>
                <w:rFonts w:ascii="Arial" w:hAnsi="Arial" w:cs="Arial"/>
                <w:b/>
                <w:sz w:val="20"/>
                <w:szCs w:val="20"/>
              </w:rPr>
              <w:t xml:space="preserve"> </w:t>
            </w:r>
            <w:r>
              <w:rPr>
                <w:rFonts w:ascii="Arial" w:hAnsi="Arial" w:cs="Arial"/>
                <w:sz w:val="20"/>
                <w:szCs w:val="20"/>
              </w:rPr>
              <w:t xml:space="preserve">with indicator paper, sodium </w:t>
            </w:r>
            <w:r w:rsidRPr="00DE629F">
              <w:rPr>
                <w:rFonts w:ascii="Arial" w:hAnsi="Arial" w:cs="Arial"/>
                <w:sz w:val="20"/>
                <w:szCs w:val="20"/>
              </w:rPr>
              <w:t>hydrogencarbonate (and test the gas produced)</w:t>
            </w:r>
            <w:r>
              <w:rPr>
                <w:rFonts w:ascii="Arial" w:hAnsi="Arial" w:cs="Arial"/>
                <w:sz w:val="20"/>
                <w:szCs w:val="20"/>
              </w:rPr>
              <w:t xml:space="preserve"> and magnesium ribbon (and test the gas produced).</w:t>
            </w:r>
          </w:p>
          <w:p w:rsidR="00EF332B" w:rsidRDefault="00370971" w:rsidP="00EF332B">
            <w:pPr>
              <w:spacing w:before="120" w:after="0" w:line="240" w:lineRule="auto"/>
              <w:rPr>
                <w:rFonts w:ascii="Arial" w:hAnsi="Arial" w:cs="Arial"/>
                <w:b/>
                <w:sz w:val="20"/>
                <w:szCs w:val="20"/>
              </w:rPr>
            </w:pPr>
            <w:r>
              <w:rPr>
                <w:rFonts w:ascii="Arial" w:hAnsi="Arial" w:cs="Arial"/>
                <w:sz w:val="20"/>
                <w:szCs w:val="20"/>
              </w:rPr>
              <w:t>Student</w:t>
            </w:r>
            <w:r w:rsidRPr="00CB093A">
              <w:rPr>
                <w:rFonts w:ascii="Arial" w:hAnsi="Arial" w:cs="Arial"/>
                <w:sz w:val="20"/>
                <w:szCs w:val="20"/>
              </w:rPr>
              <w:t>s make notes on these reactions, and use equations.</w:t>
            </w:r>
            <w:r w:rsidR="003A6F7B" w:rsidRPr="00CB093A">
              <w:rPr>
                <w:rFonts w:ascii="Arial" w:hAnsi="Arial" w:cs="Arial"/>
                <w:b/>
                <w:sz w:val="20"/>
                <w:szCs w:val="20"/>
              </w:rPr>
              <w:t xml:space="preserve"> </w:t>
            </w:r>
          </w:p>
          <w:p w:rsidR="00EF332B" w:rsidRPr="00CB093A" w:rsidRDefault="00EF332B" w:rsidP="00EF332B">
            <w:pPr>
              <w:spacing w:before="120" w:after="0" w:line="240" w:lineRule="auto"/>
              <w:rPr>
                <w:rFonts w:ascii="Arial" w:hAnsi="Arial" w:cs="Arial"/>
                <w:sz w:val="20"/>
                <w:szCs w:val="20"/>
              </w:rPr>
            </w:pPr>
            <w:r>
              <w:rPr>
                <w:rFonts w:ascii="Arial" w:hAnsi="Arial" w:cs="Arial"/>
                <w:sz w:val="20"/>
                <w:szCs w:val="20"/>
              </w:rPr>
              <w:t>Explain properties of carboxylic acids:</w:t>
            </w:r>
          </w:p>
          <w:p w:rsidR="00EF332B" w:rsidRDefault="00EF332B" w:rsidP="00BA1C41">
            <w:pPr>
              <w:numPr>
                <w:ilvl w:val="0"/>
                <w:numId w:val="37"/>
              </w:numPr>
              <w:spacing w:before="120" w:after="0" w:line="240" w:lineRule="auto"/>
              <w:ind w:left="318" w:hanging="284"/>
              <w:rPr>
                <w:rFonts w:ascii="ArialMT" w:hAnsi="ArialMT" w:cs="ArialMT"/>
                <w:sz w:val="20"/>
                <w:szCs w:val="20"/>
              </w:rPr>
            </w:pPr>
            <w:r w:rsidRPr="00CB093A">
              <w:rPr>
                <w:rFonts w:ascii="Arial" w:hAnsi="Arial" w:cs="Arial"/>
                <w:sz w:val="20"/>
                <w:szCs w:val="20"/>
              </w:rPr>
              <w:t>They are not fully ionised so only make weak acids i</w:t>
            </w:r>
            <w:r w:rsidRPr="00DD550E">
              <w:rPr>
                <w:rFonts w:ascii="ArialMT" w:hAnsi="ArialMT" w:cs="ArialMT"/>
                <w:sz w:val="20"/>
                <w:szCs w:val="20"/>
              </w:rPr>
              <w:t>n water. You may want to show them how the molecule dissociates here to produce H+ ions.</w:t>
            </w:r>
          </w:p>
          <w:p w:rsidR="00EF332B" w:rsidRPr="00DD550E" w:rsidRDefault="00EF332B" w:rsidP="00BA1C41">
            <w:pPr>
              <w:numPr>
                <w:ilvl w:val="0"/>
                <w:numId w:val="37"/>
              </w:numPr>
              <w:spacing w:before="120" w:after="0" w:line="240" w:lineRule="auto"/>
              <w:ind w:left="318" w:hanging="284"/>
              <w:rPr>
                <w:rFonts w:ascii="ArialMT" w:hAnsi="ArialMT" w:cs="ArialMT"/>
                <w:sz w:val="20"/>
                <w:szCs w:val="20"/>
              </w:rPr>
            </w:pPr>
            <w:r w:rsidRPr="00DD550E">
              <w:rPr>
                <w:rFonts w:ascii="ArialMT" w:hAnsi="ArialMT" w:cs="ArialMT"/>
                <w:sz w:val="20"/>
                <w:szCs w:val="20"/>
              </w:rPr>
              <w:lastRenderedPageBreak/>
              <w:t>Their pH is higher (</w:t>
            </w:r>
            <w:r w:rsidRPr="00CB093A">
              <w:rPr>
                <w:rFonts w:ascii="Arial" w:hAnsi="Arial" w:cs="Arial"/>
                <w:sz w:val="20"/>
                <w:szCs w:val="20"/>
              </w:rPr>
              <w:t xml:space="preserve">less acidic) than other acids </w:t>
            </w:r>
            <w:r>
              <w:rPr>
                <w:rFonts w:ascii="Arial" w:hAnsi="Arial" w:cs="Arial"/>
                <w:sz w:val="20"/>
                <w:szCs w:val="20"/>
              </w:rPr>
              <w:t>student</w:t>
            </w:r>
            <w:r w:rsidRPr="00CB093A">
              <w:rPr>
                <w:rFonts w:ascii="Arial" w:hAnsi="Arial" w:cs="Arial"/>
                <w:sz w:val="20"/>
                <w:szCs w:val="20"/>
              </w:rPr>
              <w:t>s may be familiar with.</w:t>
            </w:r>
          </w:p>
          <w:p w:rsidR="003A6F7B" w:rsidRDefault="003A6F7B" w:rsidP="003A6F7B">
            <w:pPr>
              <w:autoSpaceDE w:val="0"/>
              <w:autoSpaceDN w:val="0"/>
              <w:adjustRightInd w:val="0"/>
              <w:spacing w:after="120" w:line="240" w:lineRule="auto"/>
              <w:rPr>
                <w:rFonts w:ascii="Arial" w:hAnsi="Arial" w:cs="Arial"/>
                <w:b/>
                <w:sz w:val="20"/>
                <w:szCs w:val="20"/>
              </w:rPr>
            </w:pPr>
          </w:p>
          <w:p w:rsidR="003A6F7B" w:rsidRPr="00CB093A" w:rsidRDefault="003A6F7B" w:rsidP="003A6F7B">
            <w:pPr>
              <w:autoSpaceDE w:val="0"/>
              <w:autoSpaceDN w:val="0"/>
              <w:adjustRightInd w:val="0"/>
              <w:spacing w:after="120" w:line="240" w:lineRule="auto"/>
              <w:rPr>
                <w:rFonts w:ascii="Arial" w:hAnsi="Arial" w:cs="Arial"/>
                <w:sz w:val="20"/>
                <w:szCs w:val="20"/>
              </w:rPr>
            </w:pPr>
            <w:r w:rsidRPr="00CB093A">
              <w:rPr>
                <w:rFonts w:ascii="Arial" w:hAnsi="Arial" w:cs="Arial"/>
                <w:b/>
                <w:sz w:val="20"/>
                <w:szCs w:val="20"/>
              </w:rPr>
              <w:t>Demo:</w:t>
            </w:r>
            <w:r w:rsidRPr="00CB093A">
              <w:rPr>
                <w:rFonts w:ascii="Arial" w:hAnsi="Arial" w:cs="Arial"/>
                <w:sz w:val="20"/>
                <w:szCs w:val="20"/>
              </w:rPr>
              <w:t xml:space="preserve"> Mix equal quantities of ethanol and ethanoic acid in test tubes. Add three drops of concentrated H</w:t>
            </w:r>
            <w:r w:rsidRPr="00CB093A">
              <w:rPr>
                <w:rFonts w:ascii="Arial" w:hAnsi="Arial" w:cs="Arial"/>
                <w:sz w:val="20"/>
                <w:szCs w:val="20"/>
                <w:vertAlign w:val="subscript"/>
              </w:rPr>
              <w:t>2</w:t>
            </w:r>
            <w:r w:rsidRPr="00CB093A">
              <w:rPr>
                <w:rFonts w:ascii="Arial" w:hAnsi="Arial" w:cs="Arial"/>
                <w:sz w:val="20"/>
                <w:szCs w:val="20"/>
              </w:rPr>
              <w:t>SO</w:t>
            </w:r>
            <w:r w:rsidRPr="00CB093A">
              <w:rPr>
                <w:rFonts w:ascii="Arial" w:hAnsi="Arial" w:cs="Arial"/>
                <w:sz w:val="20"/>
                <w:szCs w:val="20"/>
                <w:vertAlign w:val="subscript"/>
              </w:rPr>
              <w:t>4</w:t>
            </w:r>
            <w:r w:rsidRPr="00CB093A">
              <w:rPr>
                <w:rFonts w:ascii="Arial" w:hAnsi="Arial" w:cs="Arial"/>
                <w:sz w:val="20"/>
                <w:szCs w:val="20"/>
              </w:rPr>
              <w:t>(aq). Leave to stand for 10 minutes,</w:t>
            </w:r>
            <w:r>
              <w:rPr>
                <w:rFonts w:ascii="Arial" w:hAnsi="Arial" w:cs="Arial"/>
                <w:sz w:val="20"/>
                <w:szCs w:val="20"/>
              </w:rPr>
              <w:t xml:space="preserve"> add spatula of sodium hydrogen</w:t>
            </w:r>
            <w:r w:rsidRPr="00CB093A">
              <w:rPr>
                <w:rFonts w:ascii="Arial" w:hAnsi="Arial" w:cs="Arial"/>
                <w:sz w:val="20"/>
                <w:szCs w:val="20"/>
              </w:rPr>
              <w:t xml:space="preserve">carbonate to neutralise the acid, then ask </w:t>
            </w:r>
            <w:r>
              <w:rPr>
                <w:rFonts w:ascii="Arial" w:hAnsi="Arial" w:cs="Arial"/>
                <w:sz w:val="20"/>
                <w:szCs w:val="20"/>
              </w:rPr>
              <w:t>student</w:t>
            </w:r>
            <w:r w:rsidRPr="00CB093A">
              <w:rPr>
                <w:rFonts w:ascii="Arial" w:hAnsi="Arial" w:cs="Arial"/>
                <w:sz w:val="20"/>
                <w:szCs w:val="20"/>
              </w:rPr>
              <w:t xml:space="preserve">s to safely smell it. Pour mixture into a beaker of water and ask </w:t>
            </w:r>
            <w:r>
              <w:rPr>
                <w:rFonts w:ascii="Arial" w:hAnsi="Arial" w:cs="Arial"/>
                <w:sz w:val="20"/>
                <w:szCs w:val="20"/>
              </w:rPr>
              <w:t>student</w:t>
            </w:r>
            <w:r w:rsidRPr="00CB093A">
              <w:rPr>
                <w:rFonts w:ascii="Arial" w:hAnsi="Arial" w:cs="Arial"/>
                <w:sz w:val="20"/>
                <w:szCs w:val="20"/>
              </w:rPr>
              <w:t>s to smell it again, to sh</w:t>
            </w:r>
            <w:r>
              <w:rPr>
                <w:rFonts w:ascii="Arial" w:hAnsi="Arial" w:cs="Arial"/>
                <w:sz w:val="20"/>
                <w:szCs w:val="20"/>
              </w:rPr>
              <w:t>ow water helps carry the scent.</w:t>
            </w:r>
          </w:p>
          <w:p w:rsidR="00370971" w:rsidRDefault="003A6F7B" w:rsidP="005F27AF">
            <w:pPr>
              <w:spacing w:before="120" w:after="0" w:line="240" w:lineRule="auto"/>
              <w:rPr>
                <w:rFonts w:ascii="Arial" w:hAnsi="Arial" w:cs="Arial"/>
                <w:sz w:val="20"/>
                <w:szCs w:val="20"/>
              </w:rPr>
            </w:pPr>
            <w:r w:rsidRPr="00CB093A">
              <w:rPr>
                <w:rFonts w:ascii="Arial" w:hAnsi="Arial" w:cs="Arial"/>
                <w:sz w:val="20"/>
                <w:szCs w:val="20"/>
              </w:rPr>
              <w:t xml:space="preserve">Whilst waiting, produce molymods of ethanoic acid and ethanol. Tell </w:t>
            </w:r>
            <w:r>
              <w:rPr>
                <w:rFonts w:ascii="Arial" w:hAnsi="Arial" w:cs="Arial"/>
                <w:sz w:val="20"/>
                <w:szCs w:val="20"/>
              </w:rPr>
              <w:t>student</w:t>
            </w:r>
            <w:r w:rsidRPr="00CB093A">
              <w:rPr>
                <w:rFonts w:ascii="Arial" w:hAnsi="Arial" w:cs="Arial"/>
                <w:sz w:val="20"/>
                <w:szCs w:val="20"/>
              </w:rPr>
              <w:t xml:space="preserve">s that the two react together to make one molecule of a compound we call an </w:t>
            </w:r>
            <w:r>
              <w:rPr>
                <w:rFonts w:ascii="Arial" w:hAnsi="Arial" w:cs="Arial"/>
                <w:sz w:val="20"/>
                <w:szCs w:val="20"/>
              </w:rPr>
              <w:t>ester, and a molecule of water.</w:t>
            </w:r>
          </w:p>
          <w:p w:rsidR="005F27AF" w:rsidRDefault="005F27AF" w:rsidP="005F27AF">
            <w:pPr>
              <w:spacing w:before="120" w:after="0" w:line="240" w:lineRule="auto"/>
              <w:rPr>
                <w:rFonts w:ascii="Arial" w:hAnsi="Arial" w:cs="Arial"/>
                <w:sz w:val="20"/>
                <w:szCs w:val="20"/>
              </w:rPr>
            </w:pPr>
          </w:p>
          <w:p w:rsidR="00BA1C41" w:rsidRDefault="00BA1C41" w:rsidP="005F27AF">
            <w:pPr>
              <w:spacing w:before="120" w:after="0" w:line="240" w:lineRule="auto"/>
              <w:rPr>
                <w:rFonts w:ascii="Arial" w:hAnsi="Arial" w:cs="Arial"/>
                <w:sz w:val="20"/>
                <w:szCs w:val="20"/>
              </w:rPr>
            </w:pPr>
          </w:p>
          <w:p w:rsidR="00BA1C41" w:rsidRDefault="00BA1C41" w:rsidP="005F27AF">
            <w:pPr>
              <w:spacing w:before="120" w:after="0" w:line="240" w:lineRule="auto"/>
              <w:rPr>
                <w:rFonts w:ascii="Arial" w:hAnsi="Arial" w:cs="Arial"/>
                <w:sz w:val="20"/>
                <w:szCs w:val="20"/>
              </w:rPr>
            </w:pPr>
          </w:p>
          <w:p w:rsidR="00BA1C41" w:rsidRDefault="00BA1C41" w:rsidP="005F27AF">
            <w:pPr>
              <w:spacing w:before="120" w:after="0" w:line="240" w:lineRule="auto"/>
              <w:rPr>
                <w:rFonts w:ascii="Arial" w:hAnsi="Arial" w:cs="Arial"/>
                <w:sz w:val="20"/>
                <w:szCs w:val="20"/>
              </w:rPr>
            </w:pPr>
          </w:p>
          <w:p w:rsidR="00BA1C41" w:rsidRDefault="00BA1C41" w:rsidP="005F27AF">
            <w:pPr>
              <w:spacing w:before="120" w:after="0" w:line="240" w:lineRule="auto"/>
              <w:rPr>
                <w:rFonts w:ascii="Arial" w:hAnsi="Arial" w:cs="Arial"/>
                <w:sz w:val="20"/>
                <w:szCs w:val="20"/>
              </w:rPr>
            </w:pPr>
          </w:p>
          <w:p w:rsidR="00BA1C41" w:rsidRPr="005F27AF" w:rsidRDefault="00BA1C41" w:rsidP="005F27AF">
            <w:pPr>
              <w:spacing w:before="120" w:after="0" w:line="240" w:lineRule="auto"/>
              <w:rPr>
                <w:rFonts w:ascii="Arial" w:hAnsi="Arial" w:cs="Arial"/>
                <w:sz w:val="20"/>
                <w:szCs w:val="20"/>
              </w:rPr>
            </w:pPr>
          </w:p>
        </w:tc>
        <w:tc>
          <w:tcPr>
            <w:tcW w:w="2693" w:type="dxa"/>
            <w:tcBorders>
              <w:bottom w:val="single" w:sz="4" w:space="0" w:color="A6A6A6"/>
            </w:tcBorders>
            <w:tcMar>
              <w:top w:w="57" w:type="dxa"/>
            </w:tcMar>
          </w:tcPr>
          <w:p w:rsidR="003A6F7B" w:rsidRDefault="00DB06A7" w:rsidP="00DB06A7">
            <w:pPr>
              <w:spacing w:after="0" w:line="240" w:lineRule="exact"/>
              <w:contextualSpacing/>
              <w:rPr>
                <w:rFonts w:ascii="Arial" w:hAnsi="Arial" w:cs="Arial"/>
                <w:sz w:val="20"/>
                <w:szCs w:val="20"/>
              </w:rPr>
            </w:pPr>
            <w:r w:rsidRPr="00CB093A">
              <w:rPr>
                <w:rFonts w:ascii="Arial" w:hAnsi="Arial" w:cs="Arial"/>
                <w:sz w:val="20"/>
                <w:szCs w:val="20"/>
              </w:rPr>
              <w:lastRenderedPageBreak/>
              <w:t>Test tubes, ethanoic acid, pipettes, sodium hydrogencarbonate, spatula,</w:t>
            </w:r>
            <w:r>
              <w:rPr>
                <w:rFonts w:ascii="Arial" w:hAnsi="Arial" w:cs="Arial"/>
                <w:sz w:val="20"/>
                <w:szCs w:val="20"/>
              </w:rPr>
              <w:t xml:space="preserve"> indicator paper, wooden splints </w:t>
            </w:r>
            <w:r w:rsidRPr="00CB093A">
              <w:rPr>
                <w:rFonts w:ascii="Arial" w:hAnsi="Arial" w:cs="Arial"/>
                <w:sz w:val="20"/>
                <w:szCs w:val="20"/>
              </w:rPr>
              <w:t>and limewater.</w:t>
            </w:r>
            <w:r w:rsidR="003A6F7B" w:rsidRPr="00CB093A">
              <w:rPr>
                <w:rFonts w:ascii="Arial" w:hAnsi="Arial" w:cs="Arial"/>
                <w:sz w:val="20"/>
                <w:szCs w:val="20"/>
              </w:rPr>
              <w:t xml:space="preserve"> </w:t>
            </w:r>
          </w:p>
          <w:p w:rsidR="003A6F7B" w:rsidRDefault="003A6F7B" w:rsidP="00DB06A7">
            <w:pPr>
              <w:spacing w:after="0" w:line="240" w:lineRule="exact"/>
              <w:contextualSpacing/>
              <w:rPr>
                <w:rFonts w:ascii="Arial" w:hAnsi="Arial" w:cs="Arial"/>
                <w:sz w:val="20"/>
                <w:szCs w:val="20"/>
              </w:rPr>
            </w:pPr>
          </w:p>
          <w:p w:rsidR="00370971" w:rsidRPr="00CB093A" w:rsidRDefault="003A6F7B" w:rsidP="00DB06A7">
            <w:pPr>
              <w:spacing w:after="0" w:line="240" w:lineRule="exact"/>
              <w:contextualSpacing/>
              <w:rPr>
                <w:rFonts w:ascii="Arial" w:hAnsi="Arial" w:cs="Arial"/>
                <w:sz w:val="20"/>
                <w:szCs w:val="20"/>
              </w:rPr>
            </w:pPr>
            <w:r w:rsidRPr="00CB093A">
              <w:rPr>
                <w:rFonts w:ascii="Arial" w:hAnsi="Arial" w:cs="Arial"/>
                <w:sz w:val="20"/>
                <w:szCs w:val="20"/>
              </w:rPr>
              <w:t>Test tubes, ethanoic acid, ethanol, concentrated H</w:t>
            </w:r>
            <w:r w:rsidRPr="00CB093A">
              <w:rPr>
                <w:rFonts w:ascii="Arial" w:hAnsi="Arial" w:cs="Arial"/>
                <w:sz w:val="20"/>
                <w:szCs w:val="20"/>
                <w:vertAlign w:val="subscript"/>
              </w:rPr>
              <w:t>2</w:t>
            </w:r>
            <w:r w:rsidRPr="00CB093A">
              <w:rPr>
                <w:rFonts w:ascii="Arial" w:hAnsi="Arial" w:cs="Arial"/>
                <w:sz w:val="20"/>
                <w:szCs w:val="20"/>
              </w:rPr>
              <w:t>SO</w:t>
            </w:r>
            <w:r w:rsidRPr="00CB093A">
              <w:rPr>
                <w:rFonts w:ascii="Arial" w:hAnsi="Arial" w:cs="Arial"/>
                <w:sz w:val="20"/>
                <w:szCs w:val="20"/>
                <w:vertAlign w:val="subscript"/>
              </w:rPr>
              <w:t>4</w:t>
            </w:r>
            <w:r w:rsidRPr="00CB093A">
              <w:rPr>
                <w:rFonts w:ascii="Arial" w:hAnsi="Arial" w:cs="Arial"/>
                <w:sz w:val="20"/>
                <w:szCs w:val="20"/>
              </w:rPr>
              <w:t>, pipettes, sodium hydrogencarbonat</w:t>
            </w:r>
            <w:r>
              <w:rPr>
                <w:rFonts w:ascii="Arial" w:hAnsi="Arial" w:cs="Arial"/>
                <w:sz w:val="20"/>
                <w:szCs w:val="20"/>
              </w:rPr>
              <w:t>e, spatula and indicator paper.</w:t>
            </w:r>
          </w:p>
        </w:tc>
        <w:tc>
          <w:tcPr>
            <w:tcW w:w="1843" w:type="dxa"/>
            <w:gridSpan w:val="2"/>
            <w:tcBorders>
              <w:bottom w:val="single" w:sz="4" w:space="0" w:color="A6A6A6"/>
            </w:tcBorders>
            <w:tcMar>
              <w:top w:w="57" w:type="dxa"/>
            </w:tcMar>
          </w:tcPr>
          <w:p w:rsidR="00370971" w:rsidRPr="00334265" w:rsidRDefault="00370971" w:rsidP="00370971">
            <w:pPr>
              <w:spacing w:after="0" w:line="240" w:lineRule="exact"/>
              <w:contextualSpacing/>
              <w:rPr>
                <w:rFonts w:ascii="Arial" w:hAnsi="Arial" w:cs="Arial"/>
                <w:color w:val="000000"/>
                <w:sz w:val="20"/>
                <w:szCs w:val="20"/>
                <w:lang w:val="en-US"/>
              </w:rPr>
            </w:pPr>
          </w:p>
        </w:tc>
      </w:tr>
    </w:tbl>
    <w:p w:rsidR="00A719A9" w:rsidRPr="00334265" w:rsidRDefault="00A719A9" w:rsidP="004A6CFA">
      <w:pPr>
        <w:contextualSpacing/>
        <w:rPr>
          <w:sz w:val="20"/>
          <w:szCs w:val="20"/>
        </w:rPr>
      </w:pPr>
    </w:p>
    <w:p w:rsidR="001C480E" w:rsidRPr="00334265" w:rsidRDefault="001C480E" w:rsidP="004A6CFA">
      <w:pPr>
        <w:contextualSpacing/>
        <w:rPr>
          <w:rFonts w:ascii="Arial" w:hAnsi="Arial" w:cs="Arial"/>
          <w:sz w:val="20"/>
          <w:szCs w:val="20"/>
        </w:rPr>
      </w:pPr>
    </w:p>
    <w:sectPr w:rsidR="001C480E" w:rsidRPr="00334265" w:rsidSect="00F7204C">
      <w:footerReference w:type="first" r:id="rId50"/>
      <w:pgSz w:w="16838" w:h="11906" w:orient="landscape"/>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BD" w:rsidRDefault="00B97ABD" w:rsidP="00357D16">
      <w:pPr>
        <w:spacing w:after="0" w:line="240" w:lineRule="auto"/>
      </w:pPr>
      <w:r>
        <w:separator/>
      </w:r>
    </w:p>
  </w:endnote>
  <w:endnote w:type="continuationSeparator" w:id="0">
    <w:p w:rsidR="00B97ABD" w:rsidRDefault="00B97ABD"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Azo Sans">
    <w:altName w:val="Trebuchet MS"/>
    <w:panose1 w:val="00000000000000000000"/>
    <w:charset w:val="00"/>
    <w:family w:val="swiss"/>
    <w:notTrueType/>
    <w:pitch w:val="variable"/>
    <w:sig w:usb0="00000007" w:usb1="00000000" w:usb2="00000000" w:usb3="00000000" w:csb0="00000093" w:csb1="00000000"/>
  </w:font>
  <w:font w:name="Azo Sans Thin">
    <w:altName w:val="Arial"/>
    <w:panose1 w:val="00000000000000000000"/>
    <w:charset w:val="00"/>
    <w:family w:val="swiss"/>
    <w:notTrueType/>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1">
    <w:altName w:val="MS Mincho"/>
    <w:panose1 w:val="00000000000000000000"/>
    <w:charset w:val="80"/>
    <w:family w:val="auto"/>
    <w:notTrueType/>
    <w:pitch w:val="default"/>
    <w:sig w:usb0="00000000"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1" w:rsidRDefault="0046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Pr="00AD2F32" w:rsidRDefault="00AD2F32" w:rsidP="00C7234F">
    <w:pPr>
      <w:tabs>
        <w:tab w:val="left" w:pos="8629"/>
        <w:tab w:val="right" w:pos="14459"/>
      </w:tabs>
      <w:ind w:hanging="567"/>
      <w:rPr>
        <w:rFonts w:ascii="Azo Sans" w:eastAsiaTheme="minorHAnsi" w:hAnsi="Azo Sans" w:cs="Arial"/>
        <w:iCs/>
        <w:sz w:val="16"/>
        <w:szCs w:val="16"/>
      </w:rPr>
    </w:pPr>
    <w:r w:rsidRPr="00AD2F32">
      <w:rPr>
        <w:rFonts w:ascii="Azo Sans" w:eastAsiaTheme="minorHAnsi" w:hAnsi="Azo Sans" w:cs="Arial"/>
        <w:iCs/>
        <w:sz w:val="16"/>
        <w:szCs w:val="16"/>
      </w:rPr>
      <w:t>Copyright © 2017 Oxford International AQA Examinations and its licensors. All rights reserved.</w:t>
    </w:r>
    <w:r w:rsidRPr="00AD2F32">
      <w:rPr>
        <w:rFonts w:ascii="Azo Sans" w:eastAsiaTheme="minorHAnsi" w:hAnsi="Azo Sans" w:cs="Arial"/>
        <w:iCs/>
        <w:sz w:val="16"/>
        <w:szCs w:val="16"/>
      </w:rPr>
      <w:tab/>
    </w:r>
    <w:r w:rsidR="00C7234F">
      <w:rPr>
        <w:rFonts w:ascii="Azo Sans" w:eastAsiaTheme="minorHAnsi" w:hAnsi="Azo Sans" w:cs="Arial"/>
        <w:iCs/>
        <w:sz w:val="16"/>
        <w:szCs w:val="16"/>
      </w:rPr>
      <w:tab/>
    </w:r>
    <w:r w:rsidRPr="00AD2F32">
      <w:rPr>
        <w:rFonts w:ascii="Azo Sans" w:hAnsi="Azo Sans"/>
        <w:sz w:val="16"/>
        <w:szCs w:val="16"/>
      </w:rPr>
      <w:fldChar w:fldCharType="begin"/>
    </w:r>
    <w:r w:rsidRPr="00AD2F32">
      <w:rPr>
        <w:rFonts w:ascii="Azo Sans" w:hAnsi="Azo Sans"/>
        <w:sz w:val="16"/>
        <w:szCs w:val="16"/>
      </w:rPr>
      <w:instrText xml:space="preserve"> PAGE   \* MERGEFORMAT </w:instrText>
    </w:r>
    <w:r w:rsidRPr="00AD2F32">
      <w:rPr>
        <w:rFonts w:ascii="Azo Sans" w:hAnsi="Azo Sans"/>
        <w:sz w:val="16"/>
        <w:szCs w:val="16"/>
      </w:rPr>
      <w:fldChar w:fldCharType="separate"/>
    </w:r>
    <w:r w:rsidR="00E14829">
      <w:rPr>
        <w:rFonts w:ascii="Azo Sans" w:hAnsi="Azo Sans"/>
        <w:noProof/>
        <w:sz w:val="16"/>
        <w:szCs w:val="16"/>
      </w:rPr>
      <w:t>2</w:t>
    </w:r>
    <w:r w:rsidRPr="00AD2F32">
      <w:rPr>
        <w:rFonts w:ascii="Azo Sans" w:hAnsi="Azo San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28261"/>
      <w:docPartObj>
        <w:docPartGallery w:val="Page Numbers (Bottom of Page)"/>
        <w:docPartUnique/>
      </w:docPartObj>
    </w:sdtPr>
    <w:sdtEndPr>
      <w:rPr>
        <w:rFonts w:ascii="Arial" w:hAnsi="Arial" w:cs="Arial"/>
        <w:noProof/>
        <w:sz w:val="16"/>
        <w:szCs w:val="16"/>
      </w:rPr>
    </w:sdtEndPr>
    <w:sdtContent>
      <w:p w:rsidR="00B97ABD" w:rsidRPr="00925E05" w:rsidRDefault="00B97ABD" w:rsidP="00304F15">
        <w:pPr>
          <w:tabs>
            <w:tab w:val="left" w:pos="-1276"/>
          </w:tabs>
          <w:rPr>
            <w:rFonts w:ascii="Arial" w:eastAsiaTheme="minorHAnsi" w:hAnsi="Arial"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6C4AEA62" wp14:editId="110EAC43">
                  <wp:simplePos x="0" y="0"/>
                  <wp:positionH relativeFrom="column">
                    <wp:posOffset>-6927</wp:posOffset>
                  </wp:positionH>
                  <wp:positionV relativeFrom="paragraph">
                    <wp:posOffset>208453</wp:posOffset>
                  </wp:positionV>
                  <wp:extent cx="73406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34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6.4pt" to="577.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"/>
              </w:pict>
            </mc:Fallback>
          </mc:AlternateContent>
        </w:r>
      </w:p>
      <w:p w:rsidR="00B97ABD" w:rsidRPr="00A301FF" w:rsidRDefault="00B97ABD" w:rsidP="001D3CB3">
        <w:pPr>
          <w:pStyle w:val="Footer"/>
          <w:rPr>
            <w:rFonts w:ascii="Azo Sans" w:eastAsiaTheme="minorHAnsi" w:hAnsi="Azo Sans" w:cs="Arial"/>
            <w:iCs/>
            <w:sz w:val="16"/>
            <w:szCs w:val="16"/>
          </w:rPr>
        </w:pPr>
        <w:r w:rsidRPr="00A301FF">
          <w:rPr>
            <w:rFonts w:ascii="Azo Sans" w:eastAsiaTheme="minorHAnsi" w:hAnsi="Azo Sans" w:cs="Arial"/>
            <w:iCs/>
            <w:sz w:val="16"/>
            <w:szCs w:val="16"/>
          </w:rPr>
          <w:t>Copyright © 2017 Oxford International AQA Examinations and its licensors. All rights reserved.</w:t>
        </w:r>
      </w:p>
      <w:p w:rsidR="00B97ABD" w:rsidRPr="00A63A68" w:rsidRDefault="00E14829" w:rsidP="001D3CB3">
        <w:pPr>
          <w:pStyle w:val="Footer"/>
          <w:rPr>
            <w:rFonts w:ascii="Arial" w:hAnsi="Arial" w:cs="Arial"/>
            <w:sz w:val="16"/>
            <w:szCs w:val="16"/>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4F" w:rsidRPr="00AD2F32" w:rsidRDefault="00465D51" w:rsidP="00C7234F">
    <w:pPr>
      <w:tabs>
        <w:tab w:val="left" w:pos="8629"/>
        <w:tab w:val="right" w:pos="14459"/>
      </w:tabs>
      <w:ind w:hanging="567"/>
      <w:rPr>
        <w:rFonts w:ascii="Azo Sans" w:eastAsiaTheme="minorHAnsi" w:hAnsi="Azo Sans"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73600" behindDoc="0" locked="0" layoutInCell="1" allowOverlap="1" wp14:anchorId="786AEC2B" wp14:editId="38F32B94">
              <wp:simplePos x="0" y="0"/>
              <wp:positionH relativeFrom="column">
                <wp:posOffset>-356177</wp:posOffset>
              </wp:positionH>
              <wp:positionV relativeFrom="paragraph">
                <wp:posOffset>-88265</wp:posOffset>
              </wp:positionV>
              <wp:extent cx="9663545"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9663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6.95pt" to="73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"/>
          </w:pict>
        </mc:Fallback>
      </mc:AlternateContent>
    </w:r>
    <w:r w:rsidR="00C7234F" w:rsidRPr="00AD2F32">
      <w:rPr>
        <w:rFonts w:ascii="Azo Sans" w:eastAsiaTheme="minorHAnsi" w:hAnsi="Azo Sans" w:cs="Arial"/>
        <w:iCs/>
        <w:sz w:val="16"/>
        <w:szCs w:val="16"/>
      </w:rPr>
      <w:t>Copyright © 2017 Oxford International AQA Examinations and its licensors. All rights reserved.</w:t>
    </w:r>
    <w:r w:rsidR="00C7234F" w:rsidRPr="00AD2F32">
      <w:rPr>
        <w:rFonts w:ascii="Azo Sans" w:eastAsiaTheme="minorHAnsi" w:hAnsi="Azo Sans" w:cs="Arial"/>
        <w:iCs/>
        <w:sz w:val="16"/>
        <w:szCs w:val="16"/>
      </w:rPr>
      <w:tab/>
    </w:r>
    <w:r w:rsidR="00C7234F">
      <w:rPr>
        <w:rFonts w:ascii="Azo Sans" w:eastAsiaTheme="minorHAnsi" w:hAnsi="Azo Sans" w:cs="Arial"/>
        <w:iCs/>
        <w:sz w:val="16"/>
        <w:szCs w:val="16"/>
      </w:rPr>
      <w:tab/>
    </w:r>
    <w:r w:rsidR="00C7234F" w:rsidRPr="00AD2F32">
      <w:rPr>
        <w:rFonts w:ascii="Azo Sans" w:hAnsi="Azo Sans"/>
        <w:sz w:val="16"/>
        <w:szCs w:val="16"/>
      </w:rPr>
      <w:fldChar w:fldCharType="begin"/>
    </w:r>
    <w:r w:rsidR="00C7234F" w:rsidRPr="00AD2F32">
      <w:rPr>
        <w:rFonts w:ascii="Azo Sans" w:hAnsi="Azo Sans"/>
        <w:sz w:val="16"/>
        <w:szCs w:val="16"/>
      </w:rPr>
      <w:instrText xml:space="preserve"> PAGE   \* MERGEFORMAT </w:instrText>
    </w:r>
    <w:r w:rsidR="00C7234F" w:rsidRPr="00AD2F32">
      <w:rPr>
        <w:rFonts w:ascii="Azo Sans" w:hAnsi="Azo Sans"/>
        <w:sz w:val="16"/>
        <w:szCs w:val="16"/>
      </w:rPr>
      <w:fldChar w:fldCharType="separate"/>
    </w:r>
    <w:r w:rsidR="00E14829">
      <w:rPr>
        <w:rFonts w:ascii="Azo Sans" w:hAnsi="Azo Sans"/>
        <w:noProof/>
        <w:sz w:val="16"/>
        <w:szCs w:val="16"/>
      </w:rPr>
      <w:t>64</w:t>
    </w:r>
    <w:r w:rsidR="00C7234F" w:rsidRPr="00AD2F32">
      <w:rPr>
        <w:rFonts w:ascii="Azo Sans" w:hAnsi="Azo Sans"/>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34284"/>
      <w:docPartObj>
        <w:docPartGallery w:val="Page Numbers (Bottom of Page)"/>
        <w:docPartUnique/>
      </w:docPartObj>
    </w:sdtPr>
    <w:sdtEndPr>
      <w:rPr>
        <w:rFonts w:ascii="Arial" w:hAnsi="Arial" w:cs="Arial"/>
        <w:noProof/>
        <w:sz w:val="16"/>
        <w:szCs w:val="16"/>
      </w:rPr>
    </w:sdtEndPr>
    <w:sdtContent>
      <w:p w:rsidR="00331FDB" w:rsidRPr="00925E05" w:rsidRDefault="00331FDB" w:rsidP="00304F15">
        <w:pPr>
          <w:tabs>
            <w:tab w:val="left" w:pos="-1276"/>
          </w:tabs>
          <w:rPr>
            <w:rFonts w:ascii="Arial" w:eastAsiaTheme="minorHAnsi" w:hAnsi="Arial"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69504" behindDoc="0" locked="0" layoutInCell="1" allowOverlap="1" wp14:anchorId="687228A4" wp14:editId="7E8E00A7">
                  <wp:simplePos x="0" y="0"/>
                  <wp:positionH relativeFrom="column">
                    <wp:posOffset>-381000</wp:posOffset>
                  </wp:positionH>
                  <wp:positionV relativeFrom="paragraph">
                    <wp:posOffset>208222</wp:posOffset>
                  </wp:positionV>
                  <wp:extent cx="9663545"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9663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6.4pt" to="73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"/>
              </w:pict>
            </mc:Fallback>
          </mc:AlternateContent>
        </w:r>
      </w:p>
      <w:p w:rsidR="00331FDB" w:rsidRDefault="00331FDB" w:rsidP="006343AA">
        <w:pPr>
          <w:pStyle w:val="Footer"/>
          <w:tabs>
            <w:tab w:val="clear" w:pos="4513"/>
            <w:tab w:val="clear" w:pos="9026"/>
            <w:tab w:val="right" w:pos="14459"/>
          </w:tabs>
          <w:ind w:hanging="567"/>
          <w:rPr>
            <w:rFonts w:ascii="Arial" w:eastAsiaTheme="minorHAnsi" w:hAnsi="Arial" w:cs="Arial"/>
            <w:iCs/>
            <w:sz w:val="16"/>
            <w:szCs w:val="16"/>
          </w:rPr>
        </w:pPr>
        <w:r w:rsidRPr="00A63A68">
          <w:rPr>
            <w:rFonts w:ascii="Arial" w:eastAsiaTheme="minorHAnsi" w:hAnsi="Arial" w:cs="Arial"/>
            <w:iCs/>
            <w:sz w:val="16"/>
            <w:szCs w:val="16"/>
          </w:rPr>
          <w:t>Copyright © 2017 Oxford International AQA Examinations and its li</w:t>
        </w:r>
        <w:r>
          <w:rPr>
            <w:rFonts w:ascii="Arial" w:eastAsiaTheme="minorHAnsi" w:hAnsi="Arial" w:cs="Arial"/>
            <w:iCs/>
            <w:sz w:val="16"/>
            <w:szCs w:val="16"/>
          </w:rPr>
          <w:t>censors. All rights reserved.</w:t>
        </w:r>
        <w:r>
          <w:rPr>
            <w:rFonts w:ascii="Arial" w:eastAsiaTheme="minorHAnsi" w:hAnsi="Arial" w:cs="Arial"/>
            <w:iCs/>
            <w:sz w:val="16"/>
            <w:szCs w:val="16"/>
          </w:rPr>
          <w:tab/>
          <w:t>3</w:t>
        </w:r>
      </w:p>
      <w:p w:rsidR="00331FDB" w:rsidRPr="00A63A68" w:rsidRDefault="00E14829" w:rsidP="001D3CB3">
        <w:pPr>
          <w:pStyle w:val="Footer"/>
          <w:rPr>
            <w:rFonts w:ascii="Arial" w:hAnsi="Arial" w:cs="Arial"/>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01510"/>
      <w:docPartObj>
        <w:docPartGallery w:val="Page Numbers (Bottom of Page)"/>
        <w:docPartUnique/>
      </w:docPartObj>
    </w:sdtPr>
    <w:sdtEndPr>
      <w:rPr>
        <w:rFonts w:ascii="Arial" w:hAnsi="Arial" w:cs="Arial"/>
        <w:noProof/>
        <w:sz w:val="16"/>
        <w:szCs w:val="16"/>
      </w:rPr>
    </w:sdtEndPr>
    <w:sdtContent>
      <w:p w:rsidR="00465D51" w:rsidRPr="00925E05" w:rsidRDefault="00465D51" w:rsidP="00304F15">
        <w:pPr>
          <w:tabs>
            <w:tab w:val="left" w:pos="-1276"/>
          </w:tabs>
          <w:rPr>
            <w:rFonts w:ascii="Arial" w:eastAsiaTheme="minorHAnsi" w:hAnsi="Arial" w:cs="Arial"/>
            <w:iCs/>
            <w:sz w:val="16"/>
            <w:szCs w:val="16"/>
          </w:rPr>
        </w:pPr>
        <w:r w:rsidRPr="00377359">
          <w:rPr>
            <w:rFonts w:ascii="Arial" w:eastAsiaTheme="minorHAnsi" w:hAnsi="Arial" w:cs="Arial"/>
            <w:iCs/>
            <w:noProof/>
            <w:sz w:val="16"/>
            <w:szCs w:val="16"/>
            <w:lang w:eastAsia="en-GB"/>
          </w:rPr>
          <mc:AlternateContent>
            <mc:Choice Requires="wps">
              <w:drawing>
                <wp:anchor distT="0" distB="0" distL="114300" distR="114300" simplePos="0" relativeHeight="251671552" behindDoc="0" locked="0" layoutInCell="1" allowOverlap="1" wp14:anchorId="0DCFCB4A" wp14:editId="77B67BA5">
                  <wp:simplePos x="0" y="0"/>
                  <wp:positionH relativeFrom="column">
                    <wp:posOffset>-381000</wp:posOffset>
                  </wp:positionH>
                  <wp:positionV relativeFrom="paragraph">
                    <wp:posOffset>208222</wp:posOffset>
                  </wp:positionV>
                  <wp:extent cx="9663545"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9663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6.4pt" to="73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"/>
              </w:pict>
            </mc:Fallback>
          </mc:AlternateContent>
        </w:r>
      </w:p>
      <w:p w:rsidR="00465D51" w:rsidRPr="00AD2F32" w:rsidRDefault="00465D51" w:rsidP="00465D51">
        <w:pPr>
          <w:tabs>
            <w:tab w:val="left" w:pos="8629"/>
            <w:tab w:val="right" w:pos="14459"/>
          </w:tabs>
          <w:ind w:hanging="567"/>
          <w:rPr>
            <w:rFonts w:ascii="Azo Sans" w:eastAsiaTheme="minorHAnsi" w:hAnsi="Azo Sans" w:cs="Arial"/>
            <w:iCs/>
            <w:sz w:val="16"/>
            <w:szCs w:val="16"/>
          </w:rPr>
        </w:pPr>
        <w:r w:rsidRPr="00AD2F32">
          <w:rPr>
            <w:rFonts w:ascii="Azo Sans" w:eastAsiaTheme="minorHAnsi" w:hAnsi="Azo Sans" w:cs="Arial"/>
            <w:iCs/>
            <w:sz w:val="16"/>
            <w:szCs w:val="16"/>
          </w:rPr>
          <w:t>Copyright © 2017 Oxford International AQA Examinations and its licensors. All rights reserved.</w:t>
        </w:r>
        <w:r w:rsidRPr="00AD2F32">
          <w:rPr>
            <w:rFonts w:ascii="Azo Sans" w:eastAsiaTheme="minorHAnsi" w:hAnsi="Azo Sans" w:cs="Arial"/>
            <w:iCs/>
            <w:sz w:val="16"/>
            <w:szCs w:val="16"/>
          </w:rPr>
          <w:tab/>
        </w:r>
        <w:r>
          <w:rPr>
            <w:rFonts w:ascii="Azo Sans" w:eastAsiaTheme="minorHAnsi" w:hAnsi="Azo Sans" w:cs="Arial"/>
            <w:iCs/>
            <w:sz w:val="16"/>
            <w:szCs w:val="16"/>
          </w:rPr>
          <w:tab/>
        </w:r>
        <w:r w:rsidRPr="00AD2F32">
          <w:rPr>
            <w:rFonts w:ascii="Azo Sans" w:hAnsi="Azo Sans"/>
            <w:sz w:val="16"/>
            <w:szCs w:val="16"/>
          </w:rPr>
          <w:fldChar w:fldCharType="begin"/>
        </w:r>
        <w:r w:rsidRPr="00AD2F32">
          <w:rPr>
            <w:rFonts w:ascii="Azo Sans" w:hAnsi="Azo Sans"/>
            <w:sz w:val="16"/>
            <w:szCs w:val="16"/>
          </w:rPr>
          <w:instrText xml:space="preserve"> PAGE   \* MERGEFORMAT </w:instrText>
        </w:r>
        <w:r w:rsidRPr="00AD2F32">
          <w:rPr>
            <w:rFonts w:ascii="Azo Sans" w:hAnsi="Azo Sans"/>
            <w:sz w:val="16"/>
            <w:szCs w:val="16"/>
          </w:rPr>
          <w:fldChar w:fldCharType="separate"/>
        </w:r>
        <w:r w:rsidR="00E14829">
          <w:rPr>
            <w:rFonts w:ascii="Azo Sans" w:hAnsi="Azo Sans"/>
            <w:noProof/>
            <w:sz w:val="16"/>
            <w:szCs w:val="16"/>
          </w:rPr>
          <w:t>19</w:t>
        </w:r>
        <w:r w:rsidRPr="00AD2F32">
          <w:rPr>
            <w:rFonts w:ascii="Azo Sans" w:hAnsi="Azo Sans"/>
            <w:noProof/>
            <w:sz w:val="16"/>
            <w:szCs w:val="16"/>
          </w:rPr>
          <w:fldChar w:fldCharType="end"/>
        </w:r>
      </w:p>
      <w:p w:rsidR="00465D51" w:rsidRPr="00A63A68" w:rsidRDefault="00E14829" w:rsidP="00465D51">
        <w:pPr>
          <w:pStyle w:val="Footer"/>
          <w:tabs>
            <w:tab w:val="clear" w:pos="4513"/>
            <w:tab w:val="clear" w:pos="9026"/>
            <w:tab w:val="right" w:pos="14459"/>
          </w:tabs>
          <w:rPr>
            <w:rFonts w:ascii="Arial" w:hAnsi="Arial"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BD" w:rsidRDefault="00B97ABD" w:rsidP="00357D16">
      <w:pPr>
        <w:spacing w:after="0" w:line="240" w:lineRule="auto"/>
      </w:pPr>
      <w:r>
        <w:separator/>
      </w:r>
    </w:p>
  </w:footnote>
  <w:footnote w:type="continuationSeparator" w:id="0">
    <w:p w:rsidR="00B97ABD" w:rsidRDefault="00B97ABD"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1" w:rsidRDefault="0046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Pr="00384681" w:rsidRDefault="00B97ABD" w:rsidP="0079127C">
    <w:pPr>
      <w:pStyle w:val="AQAMSHEADER"/>
      <w:ind w:right="-359"/>
      <w:rPr>
        <w:rFonts w:ascii="Azo Sans" w:hAnsi="Azo Sans"/>
      </w:rPr>
    </w:pPr>
    <w:r w:rsidRPr="00384681">
      <w:rPr>
        <w:rFonts w:ascii="Azo Sans" w:hAnsi="Azo Sans"/>
        <w:noProof/>
        <w:lang w:eastAsia="en-GB"/>
      </w:rPr>
      <mc:AlternateContent>
        <mc:Choice Requires="wps">
          <w:drawing>
            <wp:anchor distT="0" distB="0" distL="114300" distR="114300" simplePos="0" relativeHeight="251663360" behindDoc="0" locked="1" layoutInCell="1" allowOverlap="1" wp14:anchorId="2F469F03" wp14:editId="434F0F1B">
              <wp:simplePos x="0" y="0"/>
              <wp:positionH relativeFrom="page">
                <wp:posOffset>560705</wp:posOffset>
              </wp:positionH>
              <wp:positionV relativeFrom="page">
                <wp:posOffset>865505</wp:posOffset>
              </wp:positionV>
              <wp:extent cx="1011555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68.15pt" to="840.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sy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CHEMISTRY</w:t>
    </w:r>
  </w:p>
  <w:p w:rsidR="00B97ABD" w:rsidRDefault="00B97ABD" w:rsidP="00F7204C">
    <w:pPr>
      <w:pStyle w:val="Header"/>
      <w:tabs>
        <w:tab w:val="clear" w:pos="4513"/>
        <w:tab w:val="lef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Default="00B97ABD" w:rsidP="006D6FB9">
    <w:pPr>
      <w:pStyle w:val="AQAMS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BD" w:rsidRPr="00384681" w:rsidRDefault="00B97ABD" w:rsidP="0079127C">
    <w:pPr>
      <w:pStyle w:val="AQAMSHEADER"/>
      <w:ind w:right="-501"/>
      <w:rPr>
        <w:rFonts w:ascii="Azo Sans" w:hAnsi="Azo Sans"/>
      </w:rPr>
    </w:pPr>
    <w:r w:rsidRPr="00384681">
      <w:rPr>
        <w:rFonts w:ascii="Azo Sans" w:hAnsi="Azo Sans"/>
        <w:noProof/>
        <w:lang w:eastAsia="en-GB"/>
      </w:rPr>
      <mc:AlternateContent>
        <mc:Choice Requires="wps">
          <w:drawing>
            <wp:anchor distT="0" distB="0" distL="114300" distR="114300" simplePos="0" relativeHeight="251665408" behindDoc="0" locked="1" layoutInCell="1" allowOverlap="1" wp14:anchorId="549AD982" wp14:editId="539724F8">
              <wp:simplePos x="0" y="0"/>
              <wp:positionH relativeFrom="page">
                <wp:posOffset>533400</wp:posOffset>
              </wp:positionH>
              <wp:positionV relativeFrom="page">
                <wp:posOffset>863600</wp:posOffset>
              </wp:positionV>
              <wp:extent cx="10144125" cy="0"/>
              <wp:effectExtent l="0" t="0" r="9525" b="1905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68pt" to="84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6dHgIAADg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CHEMISTRY</w:t>
    </w:r>
  </w:p>
  <w:p w:rsidR="00B97ABD" w:rsidRDefault="00B97ABD" w:rsidP="006D6FB9">
    <w:pPr>
      <w:pStyle w:val="Header"/>
      <w:tabs>
        <w:tab w:val="clear" w:pos="4513"/>
        <w:tab w:val="left" w:pos="9026"/>
      </w:tabs>
    </w:pPr>
  </w:p>
  <w:p w:rsidR="00B97ABD" w:rsidRDefault="00B97ABD" w:rsidP="006D6FB9">
    <w:pPr>
      <w:pStyle w:val="AQAMS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985"/>
    <w:multiLevelType w:val="hybridMultilevel"/>
    <w:tmpl w:val="A07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45D6F"/>
    <w:multiLevelType w:val="hybridMultilevel"/>
    <w:tmpl w:val="681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70F0"/>
    <w:multiLevelType w:val="hybridMultilevel"/>
    <w:tmpl w:val="CC069878"/>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3">
    <w:nsid w:val="063418AD"/>
    <w:multiLevelType w:val="hybridMultilevel"/>
    <w:tmpl w:val="A784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A293C"/>
    <w:multiLevelType w:val="hybridMultilevel"/>
    <w:tmpl w:val="5E5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C38D8"/>
    <w:multiLevelType w:val="hybridMultilevel"/>
    <w:tmpl w:val="E90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D551E"/>
    <w:multiLevelType w:val="hybridMultilevel"/>
    <w:tmpl w:val="6B1C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F2CE8"/>
    <w:multiLevelType w:val="hybridMultilevel"/>
    <w:tmpl w:val="EC5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90FE8"/>
    <w:multiLevelType w:val="hybridMultilevel"/>
    <w:tmpl w:val="E81C075A"/>
    <w:lvl w:ilvl="0" w:tplc="08090001">
      <w:start w:val="1"/>
      <w:numFmt w:val="bullet"/>
      <w:lvlText w:val=""/>
      <w:lvlJc w:val="left"/>
      <w:pPr>
        <w:tabs>
          <w:tab w:val="num" w:pos="-63"/>
        </w:tabs>
        <w:ind w:left="-63" w:hanging="360"/>
      </w:pPr>
      <w:rPr>
        <w:rFonts w:ascii="Symbol" w:hAnsi="Symbol" w:hint="default"/>
      </w:rPr>
    </w:lvl>
    <w:lvl w:ilvl="1" w:tplc="08090003" w:tentative="1">
      <w:start w:val="1"/>
      <w:numFmt w:val="bullet"/>
      <w:lvlText w:val="o"/>
      <w:lvlJc w:val="left"/>
      <w:pPr>
        <w:tabs>
          <w:tab w:val="num" w:pos="231"/>
        </w:tabs>
        <w:ind w:left="231" w:hanging="360"/>
      </w:pPr>
      <w:rPr>
        <w:rFonts w:ascii="Courier New" w:hAnsi="Courier New" w:cs="Courier New" w:hint="default"/>
      </w:rPr>
    </w:lvl>
    <w:lvl w:ilvl="2" w:tplc="08090005" w:tentative="1">
      <w:start w:val="1"/>
      <w:numFmt w:val="bullet"/>
      <w:lvlText w:val=""/>
      <w:lvlJc w:val="left"/>
      <w:pPr>
        <w:tabs>
          <w:tab w:val="num" w:pos="951"/>
        </w:tabs>
        <w:ind w:left="951" w:hanging="360"/>
      </w:pPr>
      <w:rPr>
        <w:rFonts w:ascii="Wingdings" w:hAnsi="Wingdings" w:hint="default"/>
      </w:rPr>
    </w:lvl>
    <w:lvl w:ilvl="3" w:tplc="08090001" w:tentative="1">
      <w:start w:val="1"/>
      <w:numFmt w:val="bullet"/>
      <w:lvlText w:val=""/>
      <w:lvlJc w:val="left"/>
      <w:pPr>
        <w:tabs>
          <w:tab w:val="num" w:pos="1671"/>
        </w:tabs>
        <w:ind w:left="1671" w:hanging="360"/>
      </w:pPr>
      <w:rPr>
        <w:rFonts w:ascii="Symbol" w:hAnsi="Symbol" w:hint="default"/>
      </w:rPr>
    </w:lvl>
    <w:lvl w:ilvl="4" w:tplc="08090003" w:tentative="1">
      <w:start w:val="1"/>
      <w:numFmt w:val="bullet"/>
      <w:lvlText w:val="o"/>
      <w:lvlJc w:val="left"/>
      <w:pPr>
        <w:tabs>
          <w:tab w:val="num" w:pos="2391"/>
        </w:tabs>
        <w:ind w:left="2391" w:hanging="360"/>
      </w:pPr>
      <w:rPr>
        <w:rFonts w:ascii="Courier New" w:hAnsi="Courier New" w:cs="Courier New" w:hint="default"/>
      </w:rPr>
    </w:lvl>
    <w:lvl w:ilvl="5" w:tplc="08090005" w:tentative="1">
      <w:start w:val="1"/>
      <w:numFmt w:val="bullet"/>
      <w:lvlText w:val=""/>
      <w:lvlJc w:val="left"/>
      <w:pPr>
        <w:tabs>
          <w:tab w:val="num" w:pos="3111"/>
        </w:tabs>
        <w:ind w:left="3111" w:hanging="360"/>
      </w:pPr>
      <w:rPr>
        <w:rFonts w:ascii="Wingdings" w:hAnsi="Wingdings" w:hint="default"/>
      </w:rPr>
    </w:lvl>
    <w:lvl w:ilvl="6" w:tplc="08090001" w:tentative="1">
      <w:start w:val="1"/>
      <w:numFmt w:val="bullet"/>
      <w:lvlText w:val=""/>
      <w:lvlJc w:val="left"/>
      <w:pPr>
        <w:tabs>
          <w:tab w:val="num" w:pos="3831"/>
        </w:tabs>
        <w:ind w:left="3831" w:hanging="360"/>
      </w:pPr>
      <w:rPr>
        <w:rFonts w:ascii="Symbol" w:hAnsi="Symbol" w:hint="default"/>
      </w:rPr>
    </w:lvl>
    <w:lvl w:ilvl="7" w:tplc="08090003" w:tentative="1">
      <w:start w:val="1"/>
      <w:numFmt w:val="bullet"/>
      <w:lvlText w:val="o"/>
      <w:lvlJc w:val="left"/>
      <w:pPr>
        <w:tabs>
          <w:tab w:val="num" w:pos="4551"/>
        </w:tabs>
        <w:ind w:left="4551" w:hanging="360"/>
      </w:pPr>
      <w:rPr>
        <w:rFonts w:ascii="Courier New" w:hAnsi="Courier New" w:cs="Courier New" w:hint="default"/>
      </w:rPr>
    </w:lvl>
    <w:lvl w:ilvl="8" w:tplc="08090005" w:tentative="1">
      <w:start w:val="1"/>
      <w:numFmt w:val="bullet"/>
      <w:lvlText w:val=""/>
      <w:lvlJc w:val="left"/>
      <w:pPr>
        <w:tabs>
          <w:tab w:val="num" w:pos="5271"/>
        </w:tabs>
        <w:ind w:left="5271" w:hanging="360"/>
      </w:pPr>
      <w:rPr>
        <w:rFonts w:ascii="Wingdings" w:hAnsi="Wingdings" w:hint="default"/>
      </w:rPr>
    </w:lvl>
  </w:abstractNum>
  <w:abstractNum w:abstractNumId="9">
    <w:nsid w:val="17C7648D"/>
    <w:multiLevelType w:val="hybridMultilevel"/>
    <w:tmpl w:val="9B581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F2A60"/>
    <w:multiLevelType w:val="hybridMultilevel"/>
    <w:tmpl w:val="C76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1564B"/>
    <w:multiLevelType w:val="hybridMultilevel"/>
    <w:tmpl w:val="6EE23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A7B02"/>
    <w:multiLevelType w:val="hybridMultilevel"/>
    <w:tmpl w:val="9DA41312"/>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13">
    <w:nsid w:val="1F025047"/>
    <w:multiLevelType w:val="hybridMultilevel"/>
    <w:tmpl w:val="DA9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702E0"/>
    <w:multiLevelType w:val="hybridMultilevel"/>
    <w:tmpl w:val="F072E9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28172C9D"/>
    <w:multiLevelType w:val="hybridMultilevel"/>
    <w:tmpl w:val="9B78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A26F6A"/>
    <w:multiLevelType w:val="hybridMultilevel"/>
    <w:tmpl w:val="05DE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B61A44"/>
    <w:multiLevelType w:val="hybridMultilevel"/>
    <w:tmpl w:val="BD0613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017FC0"/>
    <w:multiLevelType w:val="hybridMultilevel"/>
    <w:tmpl w:val="7B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35FED"/>
    <w:multiLevelType w:val="hybridMultilevel"/>
    <w:tmpl w:val="C4E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B3428"/>
    <w:multiLevelType w:val="hybridMultilevel"/>
    <w:tmpl w:val="3FFC3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0B7D4C"/>
    <w:multiLevelType w:val="hybridMultilevel"/>
    <w:tmpl w:val="D85E4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39343D"/>
    <w:multiLevelType w:val="hybridMultilevel"/>
    <w:tmpl w:val="98127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E79A6"/>
    <w:multiLevelType w:val="hybridMultilevel"/>
    <w:tmpl w:val="43B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CC4340"/>
    <w:multiLevelType w:val="hybridMultilevel"/>
    <w:tmpl w:val="793C7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9442C5"/>
    <w:multiLevelType w:val="hybridMultilevel"/>
    <w:tmpl w:val="9914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C87A1E"/>
    <w:multiLevelType w:val="hybridMultilevel"/>
    <w:tmpl w:val="2E920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712381"/>
    <w:multiLevelType w:val="hybridMultilevel"/>
    <w:tmpl w:val="8D04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80A6E"/>
    <w:multiLevelType w:val="hybridMultilevel"/>
    <w:tmpl w:val="AB5A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50EE9"/>
    <w:multiLevelType w:val="hybridMultilevel"/>
    <w:tmpl w:val="7340C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25140"/>
    <w:multiLevelType w:val="hybridMultilevel"/>
    <w:tmpl w:val="9910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B36349"/>
    <w:multiLevelType w:val="hybridMultilevel"/>
    <w:tmpl w:val="6D887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AB7D3D"/>
    <w:multiLevelType w:val="hybridMultilevel"/>
    <w:tmpl w:val="F6187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815A2"/>
    <w:multiLevelType w:val="hybridMultilevel"/>
    <w:tmpl w:val="5588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FE1C78"/>
    <w:multiLevelType w:val="hybridMultilevel"/>
    <w:tmpl w:val="CE8C7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244CB"/>
    <w:multiLevelType w:val="hybridMultilevel"/>
    <w:tmpl w:val="BB1E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447060"/>
    <w:multiLevelType w:val="hybridMultilevel"/>
    <w:tmpl w:val="AAC6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376FB7"/>
    <w:multiLevelType w:val="hybridMultilevel"/>
    <w:tmpl w:val="01C4F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615AF"/>
    <w:multiLevelType w:val="hybridMultilevel"/>
    <w:tmpl w:val="2C6C88BA"/>
    <w:lvl w:ilvl="0" w:tplc="3A8E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36"/>
  </w:num>
  <w:num w:numId="5">
    <w:abstractNumId w:val="11"/>
  </w:num>
  <w:num w:numId="6">
    <w:abstractNumId w:val="38"/>
  </w:num>
  <w:num w:numId="7">
    <w:abstractNumId w:val="22"/>
  </w:num>
  <w:num w:numId="8">
    <w:abstractNumId w:val="34"/>
  </w:num>
  <w:num w:numId="9">
    <w:abstractNumId w:val="5"/>
  </w:num>
  <w:num w:numId="10">
    <w:abstractNumId w:val="16"/>
  </w:num>
  <w:num w:numId="11">
    <w:abstractNumId w:val="20"/>
  </w:num>
  <w:num w:numId="12">
    <w:abstractNumId w:val="9"/>
  </w:num>
  <w:num w:numId="13">
    <w:abstractNumId w:val="25"/>
  </w:num>
  <w:num w:numId="14">
    <w:abstractNumId w:val="37"/>
  </w:num>
  <w:num w:numId="15">
    <w:abstractNumId w:val="27"/>
  </w:num>
  <w:num w:numId="16">
    <w:abstractNumId w:val="29"/>
  </w:num>
  <w:num w:numId="17">
    <w:abstractNumId w:val="19"/>
  </w:num>
  <w:num w:numId="18">
    <w:abstractNumId w:val="21"/>
  </w:num>
  <w:num w:numId="19">
    <w:abstractNumId w:val="8"/>
  </w:num>
  <w:num w:numId="20">
    <w:abstractNumId w:val="31"/>
  </w:num>
  <w:num w:numId="21">
    <w:abstractNumId w:val="32"/>
  </w:num>
  <w:num w:numId="22">
    <w:abstractNumId w:val="17"/>
  </w:num>
  <w:num w:numId="23">
    <w:abstractNumId w:val="35"/>
  </w:num>
  <w:num w:numId="24">
    <w:abstractNumId w:val="0"/>
  </w:num>
  <w:num w:numId="25">
    <w:abstractNumId w:val="23"/>
  </w:num>
  <w:num w:numId="26">
    <w:abstractNumId w:val="28"/>
  </w:num>
  <w:num w:numId="27">
    <w:abstractNumId w:val="14"/>
  </w:num>
  <w:num w:numId="28">
    <w:abstractNumId w:val="15"/>
  </w:num>
  <w:num w:numId="29">
    <w:abstractNumId w:val="30"/>
  </w:num>
  <w:num w:numId="30">
    <w:abstractNumId w:val="33"/>
  </w:num>
  <w:num w:numId="31">
    <w:abstractNumId w:val="24"/>
  </w:num>
  <w:num w:numId="32">
    <w:abstractNumId w:val="26"/>
  </w:num>
  <w:num w:numId="33">
    <w:abstractNumId w:val="12"/>
  </w:num>
  <w:num w:numId="34">
    <w:abstractNumId w:val="6"/>
  </w:num>
  <w:num w:numId="35">
    <w:abstractNumId w:val="2"/>
  </w:num>
  <w:num w:numId="36">
    <w:abstractNumId w:val="18"/>
  </w:num>
  <w:num w:numId="37">
    <w:abstractNumId w:val="10"/>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3E5D"/>
    <w:rsid w:val="000048EC"/>
    <w:rsid w:val="000101AB"/>
    <w:rsid w:val="0002172C"/>
    <w:rsid w:val="000221CE"/>
    <w:rsid w:val="00022CFF"/>
    <w:rsid w:val="000265F9"/>
    <w:rsid w:val="00033F59"/>
    <w:rsid w:val="00041162"/>
    <w:rsid w:val="00046DB7"/>
    <w:rsid w:val="000519D9"/>
    <w:rsid w:val="00052FCF"/>
    <w:rsid w:val="000560D9"/>
    <w:rsid w:val="00067B3B"/>
    <w:rsid w:val="0007535F"/>
    <w:rsid w:val="00076143"/>
    <w:rsid w:val="00085B18"/>
    <w:rsid w:val="00087B29"/>
    <w:rsid w:val="000A5B42"/>
    <w:rsid w:val="000B7907"/>
    <w:rsid w:val="000C68AE"/>
    <w:rsid w:val="000D336B"/>
    <w:rsid w:val="000D6C5E"/>
    <w:rsid w:val="000D70F4"/>
    <w:rsid w:val="000D761F"/>
    <w:rsid w:val="000E13D4"/>
    <w:rsid w:val="000E455B"/>
    <w:rsid w:val="000E7110"/>
    <w:rsid w:val="000E7C68"/>
    <w:rsid w:val="000F0509"/>
    <w:rsid w:val="000F057B"/>
    <w:rsid w:val="000F6490"/>
    <w:rsid w:val="00102253"/>
    <w:rsid w:val="00113110"/>
    <w:rsid w:val="001139BA"/>
    <w:rsid w:val="001150DC"/>
    <w:rsid w:val="00120253"/>
    <w:rsid w:val="00120561"/>
    <w:rsid w:val="001215D7"/>
    <w:rsid w:val="001222F6"/>
    <w:rsid w:val="001426CC"/>
    <w:rsid w:val="00143922"/>
    <w:rsid w:val="00153929"/>
    <w:rsid w:val="0015466C"/>
    <w:rsid w:val="00156095"/>
    <w:rsid w:val="00157E4A"/>
    <w:rsid w:val="00161DDA"/>
    <w:rsid w:val="00163E30"/>
    <w:rsid w:val="00175013"/>
    <w:rsid w:val="00176B99"/>
    <w:rsid w:val="00177679"/>
    <w:rsid w:val="0018233A"/>
    <w:rsid w:val="001846E5"/>
    <w:rsid w:val="00184D76"/>
    <w:rsid w:val="00187A5B"/>
    <w:rsid w:val="00192BB4"/>
    <w:rsid w:val="00196215"/>
    <w:rsid w:val="001A0EE0"/>
    <w:rsid w:val="001A1492"/>
    <w:rsid w:val="001A1D2E"/>
    <w:rsid w:val="001A1DE2"/>
    <w:rsid w:val="001A221E"/>
    <w:rsid w:val="001B552C"/>
    <w:rsid w:val="001B57F7"/>
    <w:rsid w:val="001B7A8F"/>
    <w:rsid w:val="001C480E"/>
    <w:rsid w:val="001C4AF3"/>
    <w:rsid w:val="001D0A3B"/>
    <w:rsid w:val="001D0E4A"/>
    <w:rsid w:val="001D29BA"/>
    <w:rsid w:val="001D3CB3"/>
    <w:rsid w:val="001E03BE"/>
    <w:rsid w:val="001E2C7F"/>
    <w:rsid w:val="001E554F"/>
    <w:rsid w:val="001E5CFF"/>
    <w:rsid w:val="001E634D"/>
    <w:rsid w:val="001E7270"/>
    <w:rsid w:val="001F2066"/>
    <w:rsid w:val="001F5D09"/>
    <w:rsid w:val="001F70C9"/>
    <w:rsid w:val="0020006E"/>
    <w:rsid w:val="002024E0"/>
    <w:rsid w:val="00207206"/>
    <w:rsid w:val="00207F40"/>
    <w:rsid w:val="00214020"/>
    <w:rsid w:val="002163CA"/>
    <w:rsid w:val="00221692"/>
    <w:rsid w:val="00225888"/>
    <w:rsid w:val="002274A2"/>
    <w:rsid w:val="002321B7"/>
    <w:rsid w:val="00233550"/>
    <w:rsid w:val="00236479"/>
    <w:rsid w:val="002376D2"/>
    <w:rsid w:val="002437C4"/>
    <w:rsid w:val="00250066"/>
    <w:rsid w:val="00261928"/>
    <w:rsid w:val="00270785"/>
    <w:rsid w:val="0027257C"/>
    <w:rsid w:val="002761F1"/>
    <w:rsid w:val="00276A55"/>
    <w:rsid w:val="00292A32"/>
    <w:rsid w:val="00292EBE"/>
    <w:rsid w:val="002A537A"/>
    <w:rsid w:val="002A6D6C"/>
    <w:rsid w:val="002B08DD"/>
    <w:rsid w:val="002B2D8B"/>
    <w:rsid w:val="002B4066"/>
    <w:rsid w:val="002B645F"/>
    <w:rsid w:val="002C06FB"/>
    <w:rsid w:val="002C3F50"/>
    <w:rsid w:val="002C5066"/>
    <w:rsid w:val="002D6FEC"/>
    <w:rsid w:val="002E0124"/>
    <w:rsid w:val="002E0A72"/>
    <w:rsid w:val="002E40F0"/>
    <w:rsid w:val="002E454F"/>
    <w:rsid w:val="002F0F43"/>
    <w:rsid w:val="002F0F59"/>
    <w:rsid w:val="002F22A5"/>
    <w:rsid w:val="002F52FB"/>
    <w:rsid w:val="002F5C61"/>
    <w:rsid w:val="00300B94"/>
    <w:rsid w:val="00304F15"/>
    <w:rsid w:val="00305CBF"/>
    <w:rsid w:val="003070D2"/>
    <w:rsid w:val="0031223E"/>
    <w:rsid w:val="00317574"/>
    <w:rsid w:val="0031764A"/>
    <w:rsid w:val="003235DA"/>
    <w:rsid w:val="00324A4D"/>
    <w:rsid w:val="00324CC7"/>
    <w:rsid w:val="00331DE8"/>
    <w:rsid w:val="00331FDB"/>
    <w:rsid w:val="00334265"/>
    <w:rsid w:val="003343C8"/>
    <w:rsid w:val="00334EEA"/>
    <w:rsid w:val="00336FFC"/>
    <w:rsid w:val="00337928"/>
    <w:rsid w:val="00341E87"/>
    <w:rsid w:val="00343896"/>
    <w:rsid w:val="0034472A"/>
    <w:rsid w:val="00345593"/>
    <w:rsid w:val="003568E8"/>
    <w:rsid w:val="00356C09"/>
    <w:rsid w:val="00357095"/>
    <w:rsid w:val="0035796C"/>
    <w:rsid w:val="00357D16"/>
    <w:rsid w:val="00361100"/>
    <w:rsid w:val="00361989"/>
    <w:rsid w:val="00363D87"/>
    <w:rsid w:val="00365FB6"/>
    <w:rsid w:val="003674FB"/>
    <w:rsid w:val="003678AE"/>
    <w:rsid w:val="00370971"/>
    <w:rsid w:val="00370DF6"/>
    <w:rsid w:val="003733F3"/>
    <w:rsid w:val="003745FB"/>
    <w:rsid w:val="00377359"/>
    <w:rsid w:val="003811AC"/>
    <w:rsid w:val="00383EB0"/>
    <w:rsid w:val="0038429E"/>
    <w:rsid w:val="00392DAF"/>
    <w:rsid w:val="00392E70"/>
    <w:rsid w:val="0039559E"/>
    <w:rsid w:val="003975FB"/>
    <w:rsid w:val="003A6F7B"/>
    <w:rsid w:val="003B2E6D"/>
    <w:rsid w:val="003B54DF"/>
    <w:rsid w:val="003B55DE"/>
    <w:rsid w:val="003B5BFE"/>
    <w:rsid w:val="003C23F9"/>
    <w:rsid w:val="003D34ED"/>
    <w:rsid w:val="003D5889"/>
    <w:rsid w:val="003D646D"/>
    <w:rsid w:val="003E08FA"/>
    <w:rsid w:val="003E4F17"/>
    <w:rsid w:val="003F2D0E"/>
    <w:rsid w:val="003F3B78"/>
    <w:rsid w:val="003F5534"/>
    <w:rsid w:val="003F72A3"/>
    <w:rsid w:val="00400CD3"/>
    <w:rsid w:val="00402756"/>
    <w:rsid w:val="004039A2"/>
    <w:rsid w:val="00404E50"/>
    <w:rsid w:val="00405195"/>
    <w:rsid w:val="00406050"/>
    <w:rsid w:val="00406E3C"/>
    <w:rsid w:val="00420DBB"/>
    <w:rsid w:val="00423120"/>
    <w:rsid w:val="00425F58"/>
    <w:rsid w:val="004337D5"/>
    <w:rsid w:val="00446668"/>
    <w:rsid w:val="0045046D"/>
    <w:rsid w:val="00450929"/>
    <w:rsid w:val="0045478B"/>
    <w:rsid w:val="004600E7"/>
    <w:rsid w:val="00462566"/>
    <w:rsid w:val="00465D51"/>
    <w:rsid w:val="0046640D"/>
    <w:rsid w:val="00466852"/>
    <w:rsid w:val="00467959"/>
    <w:rsid w:val="004730E8"/>
    <w:rsid w:val="004766D0"/>
    <w:rsid w:val="00485666"/>
    <w:rsid w:val="00486C14"/>
    <w:rsid w:val="00490621"/>
    <w:rsid w:val="00491336"/>
    <w:rsid w:val="00493882"/>
    <w:rsid w:val="0049511C"/>
    <w:rsid w:val="004A104E"/>
    <w:rsid w:val="004A2E96"/>
    <w:rsid w:val="004A3E8C"/>
    <w:rsid w:val="004A66E9"/>
    <w:rsid w:val="004A6CFA"/>
    <w:rsid w:val="004A726B"/>
    <w:rsid w:val="004B20C8"/>
    <w:rsid w:val="004B22B0"/>
    <w:rsid w:val="004B5D2B"/>
    <w:rsid w:val="004B739C"/>
    <w:rsid w:val="004B7972"/>
    <w:rsid w:val="004C1DE8"/>
    <w:rsid w:val="004C3325"/>
    <w:rsid w:val="004D10BF"/>
    <w:rsid w:val="004D47CF"/>
    <w:rsid w:val="004E0387"/>
    <w:rsid w:val="004F078B"/>
    <w:rsid w:val="004F3963"/>
    <w:rsid w:val="004F5DF5"/>
    <w:rsid w:val="004F6F02"/>
    <w:rsid w:val="00502A3E"/>
    <w:rsid w:val="00503718"/>
    <w:rsid w:val="005052D5"/>
    <w:rsid w:val="0050777B"/>
    <w:rsid w:val="0050787B"/>
    <w:rsid w:val="005148D2"/>
    <w:rsid w:val="005218A7"/>
    <w:rsid w:val="00521C61"/>
    <w:rsid w:val="0052456B"/>
    <w:rsid w:val="00526E7C"/>
    <w:rsid w:val="00531C6B"/>
    <w:rsid w:val="00531E30"/>
    <w:rsid w:val="00533720"/>
    <w:rsid w:val="00540BBC"/>
    <w:rsid w:val="00543557"/>
    <w:rsid w:val="0054705B"/>
    <w:rsid w:val="0055617F"/>
    <w:rsid w:val="0056074A"/>
    <w:rsid w:val="00563EE7"/>
    <w:rsid w:val="0056484E"/>
    <w:rsid w:val="005667C8"/>
    <w:rsid w:val="00570745"/>
    <w:rsid w:val="00572616"/>
    <w:rsid w:val="00580D50"/>
    <w:rsid w:val="00583ED4"/>
    <w:rsid w:val="00585DD1"/>
    <w:rsid w:val="00586854"/>
    <w:rsid w:val="00587F30"/>
    <w:rsid w:val="00591C2D"/>
    <w:rsid w:val="00592748"/>
    <w:rsid w:val="00597F85"/>
    <w:rsid w:val="005A252A"/>
    <w:rsid w:val="005A57C2"/>
    <w:rsid w:val="005B2B6C"/>
    <w:rsid w:val="005C06F2"/>
    <w:rsid w:val="005C44CD"/>
    <w:rsid w:val="005D202F"/>
    <w:rsid w:val="005D5E93"/>
    <w:rsid w:val="005E5083"/>
    <w:rsid w:val="005E7603"/>
    <w:rsid w:val="005F27AF"/>
    <w:rsid w:val="005F2F0A"/>
    <w:rsid w:val="005F6A27"/>
    <w:rsid w:val="00600669"/>
    <w:rsid w:val="006007D1"/>
    <w:rsid w:val="00600AAD"/>
    <w:rsid w:val="00600FF7"/>
    <w:rsid w:val="00605067"/>
    <w:rsid w:val="00611D65"/>
    <w:rsid w:val="006146D6"/>
    <w:rsid w:val="00614D2F"/>
    <w:rsid w:val="00614DF5"/>
    <w:rsid w:val="00615CEF"/>
    <w:rsid w:val="0062230B"/>
    <w:rsid w:val="006343AA"/>
    <w:rsid w:val="00636442"/>
    <w:rsid w:val="00640B67"/>
    <w:rsid w:val="00643829"/>
    <w:rsid w:val="00645DB4"/>
    <w:rsid w:val="006602E3"/>
    <w:rsid w:val="006657E0"/>
    <w:rsid w:val="00665C1A"/>
    <w:rsid w:val="0066663A"/>
    <w:rsid w:val="0067383F"/>
    <w:rsid w:val="00677987"/>
    <w:rsid w:val="006849C4"/>
    <w:rsid w:val="0069670C"/>
    <w:rsid w:val="00697845"/>
    <w:rsid w:val="006A076C"/>
    <w:rsid w:val="006A0CFD"/>
    <w:rsid w:val="006A49C1"/>
    <w:rsid w:val="006A5E20"/>
    <w:rsid w:val="006A64F6"/>
    <w:rsid w:val="006B070D"/>
    <w:rsid w:val="006C0F40"/>
    <w:rsid w:val="006C13AD"/>
    <w:rsid w:val="006C2618"/>
    <w:rsid w:val="006C30A6"/>
    <w:rsid w:val="006C3230"/>
    <w:rsid w:val="006C7383"/>
    <w:rsid w:val="006D0B02"/>
    <w:rsid w:val="006D5E0A"/>
    <w:rsid w:val="006D6FB9"/>
    <w:rsid w:val="006E5B4B"/>
    <w:rsid w:val="006F0A95"/>
    <w:rsid w:val="006F4AED"/>
    <w:rsid w:val="006F60FF"/>
    <w:rsid w:val="006F67C6"/>
    <w:rsid w:val="007005FE"/>
    <w:rsid w:val="00701466"/>
    <w:rsid w:val="007203BC"/>
    <w:rsid w:val="00725F33"/>
    <w:rsid w:val="00726775"/>
    <w:rsid w:val="00735ECD"/>
    <w:rsid w:val="0074103B"/>
    <w:rsid w:val="0074595D"/>
    <w:rsid w:val="00747E3B"/>
    <w:rsid w:val="007509E7"/>
    <w:rsid w:val="00751E45"/>
    <w:rsid w:val="00757322"/>
    <w:rsid w:val="00760EA8"/>
    <w:rsid w:val="00761BEB"/>
    <w:rsid w:val="00764139"/>
    <w:rsid w:val="00764486"/>
    <w:rsid w:val="00777B66"/>
    <w:rsid w:val="00782305"/>
    <w:rsid w:val="0078247D"/>
    <w:rsid w:val="00784067"/>
    <w:rsid w:val="00785A79"/>
    <w:rsid w:val="0079127C"/>
    <w:rsid w:val="00795A82"/>
    <w:rsid w:val="007A4695"/>
    <w:rsid w:val="007B0553"/>
    <w:rsid w:val="007B2909"/>
    <w:rsid w:val="007B3613"/>
    <w:rsid w:val="007C1F0C"/>
    <w:rsid w:val="007C40EA"/>
    <w:rsid w:val="007D0F14"/>
    <w:rsid w:val="007D1BE8"/>
    <w:rsid w:val="007D2403"/>
    <w:rsid w:val="007D5BEC"/>
    <w:rsid w:val="007E5899"/>
    <w:rsid w:val="007F1C82"/>
    <w:rsid w:val="007F34B9"/>
    <w:rsid w:val="007F6030"/>
    <w:rsid w:val="00800EE6"/>
    <w:rsid w:val="00801CD7"/>
    <w:rsid w:val="008027AE"/>
    <w:rsid w:val="0080300A"/>
    <w:rsid w:val="00810D07"/>
    <w:rsid w:val="00815960"/>
    <w:rsid w:val="00817976"/>
    <w:rsid w:val="0082117E"/>
    <w:rsid w:val="0082249D"/>
    <w:rsid w:val="00827938"/>
    <w:rsid w:val="008319CF"/>
    <w:rsid w:val="00832D20"/>
    <w:rsid w:val="00833110"/>
    <w:rsid w:val="008552E2"/>
    <w:rsid w:val="00856AB9"/>
    <w:rsid w:val="00864A14"/>
    <w:rsid w:val="008709C4"/>
    <w:rsid w:val="008709CD"/>
    <w:rsid w:val="00872C7C"/>
    <w:rsid w:val="008754D3"/>
    <w:rsid w:val="008763D9"/>
    <w:rsid w:val="008801F8"/>
    <w:rsid w:val="00881974"/>
    <w:rsid w:val="00886944"/>
    <w:rsid w:val="00890086"/>
    <w:rsid w:val="00895623"/>
    <w:rsid w:val="00895EA3"/>
    <w:rsid w:val="00896B2C"/>
    <w:rsid w:val="00897762"/>
    <w:rsid w:val="008A669B"/>
    <w:rsid w:val="008A678A"/>
    <w:rsid w:val="008A6A50"/>
    <w:rsid w:val="008B4683"/>
    <w:rsid w:val="008C0628"/>
    <w:rsid w:val="008C2E2C"/>
    <w:rsid w:val="008C4977"/>
    <w:rsid w:val="008C6712"/>
    <w:rsid w:val="008C70EE"/>
    <w:rsid w:val="008D1DE1"/>
    <w:rsid w:val="008D3DB2"/>
    <w:rsid w:val="008D4BBB"/>
    <w:rsid w:val="008D61F7"/>
    <w:rsid w:val="008D7AC1"/>
    <w:rsid w:val="008E0DD9"/>
    <w:rsid w:val="008E4D2C"/>
    <w:rsid w:val="008F0872"/>
    <w:rsid w:val="008F18B7"/>
    <w:rsid w:val="008F2C1B"/>
    <w:rsid w:val="008F4FDE"/>
    <w:rsid w:val="008F6CE3"/>
    <w:rsid w:val="00900AEA"/>
    <w:rsid w:val="00902F98"/>
    <w:rsid w:val="009051C6"/>
    <w:rsid w:val="00916932"/>
    <w:rsid w:val="009219D1"/>
    <w:rsid w:val="00946F71"/>
    <w:rsid w:val="00950B61"/>
    <w:rsid w:val="00957F68"/>
    <w:rsid w:val="009602D0"/>
    <w:rsid w:val="009615D4"/>
    <w:rsid w:val="00963D30"/>
    <w:rsid w:val="00964F4A"/>
    <w:rsid w:val="00967538"/>
    <w:rsid w:val="00973FDE"/>
    <w:rsid w:val="00981F9F"/>
    <w:rsid w:val="00982A72"/>
    <w:rsid w:val="00982DFB"/>
    <w:rsid w:val="00984BBF"/>
    <w:rsid w:val="00985931"/>
    <w:rsid w:val="00990091"/>
    <w:rsid w:val="00990BEF"/>
    <w:rsid w:val="00993873"/>
    <w:rsid w:val="00993A49"/>
    <w:rsid w:val="00993B68"/>
    <w:rsid w:val="00995D90"/>
    <w:rsid w:val="009A6AB9"/>
    <w:rsid w:val="009A79EC"/>
    <w:rsid w:val="009B5CE5"/>
    <w:rsid w:val="009B7E28"/>
    <w:rsid w:val="009C009B"/>
    <w:rsid w:val="009C06FE"/>
    <w:rsid w:val="009C72B4"/>
    <w:rsid w:val="009E129C"/>
    <w:rsid w:val="009E600D"/>
    <w:rsid w:val="009E7034"/>
    <w:rsid w:val="009E7D59"/>
    <w:rsid w:val="009F124D"/>
    <w:rsid w:val="009F1826"/>
    <w:rsid w:val="009F3468"/>
    <w:rsid w:val="009F455A"/>
    <w:rsid w:val="00A00E8F"/>
    <w:rsid w:val="00A01ECB"/>
    <w:rsid w:val="00A033B4"/>
    <w:rsid w:val="00A14407"/>
    <w:rsid w:val="00A17D8D"/>
    <w:rsid w:val="00A2352C"/>
    <w:rsid w:val="00A301FF"/>
    <w:rsid w:val="00A30920"/>
    <w:rsid w:val="00A33CF6"/>
    <w:rsid w:val="00A4100E"/>
    <w:rsid w:val="00A41491"/>
    <w:rsid w:val="00A452C9"/>
    <w:rsid w:val="00A46FB2"/>
    <w:rsid w:val="00A471EF"/>
    <w:rsid w:val="00A51B62"/>
    <w:rsid w:val="00A570F9"/>
    <w:rsid w:val="00A571B3"/>
    <w:rsid w:val="00A606E5"/>
    <w:rsid w:val="00A63A68"/>
    <w:rsid w:val="00A715A5"/>
    <w:rsid w:val="00A719A9"/>
    <w:rsid w:val="00A72523"/>
    <w:rsid w:val="00A85159"/>
    <w:rsid w:val="00A866A9"/>
    <w:rsid w:val="00A91C1A"/>
    <w:rsid w:val="00A925AC"/>
    <w:rsid w:val="00A949D1"/>
    <w:rsid w:val="00A96882"/>
    <w:rsid w:val="00A97BEB"/>
    <w:rsid w:val="00AA2F68"/>
    <w:rsid w:val="00AB3AF9"/>
    <w:rsid w:val="00AB73EC"/>
    <w:rsid w:val="00AC0CD8"/>
    <w:rsid w:val="00AC13D6"/>
    <w:rsid w:val="00AC153F"/>
    <w:rsid w:val="00AC52A6"/>
    <w:rsid w:val="00AC7ECE"/>
    <w:rsid w:val="00AD2C35"/>
    <w:rsid w:val="00AD2F32"/>
    <w:rsid w:val="00AD4A44"/>
    <w:rsid w:val="00AD57F8"/>
    <w:rsid w:val="00AE18EB"/>
    <w:rsid w:val="00AE3AEB"/>
    <w:rsid w:val="00AE3B56"/>
    <w:rsid w:val="00AE75E0"/>
    <w:rsid w:val="00AF2B4A"/>
    <w:rsid w:val="00AF4461"/>
    <w:rsid w:val="00AF46EE"/>
    <w:rsid w:val="00B07F7A"/>
    <w:rsid w:val="00B13B66"/>
    <w:rsid w:val="00B16E98"/>
    <w:rsid w:val="00B20855"/>
    <w:rsid w:val="00B2558F"/>
    <w:rsid w:val="00B30590"/>
    <w:rsid w:val="00B3125E"/>
    <w:rsid w:val="00B3302D"/>
    <w:rsid w:val="00B33400"/>
    <w:rsid w:val="00B35750"/>
    <w:rsid w:val="00B35A30"/>
    <w:rsid w:val="00B7053F"/>
    <w:rsid w:val="00B7382D"/>
    <w:rsid w:val="00B8179B"/>
    <w:rsid w:val="00B8285F"/>
    <w:rsid w:val="00B86E59"/>
    <w:rsid w:val="00B956ED"/>
    <w:rsid w:val="00B97ABD"/>
    <w:rsid w:val="00BA0F35"/>
    <w:rsid w:val="00BA1C41"/>
    <w:rsid w:val="00BA740B"/>
    <w:rsid w:val="00BD3B4D"/>
    <w:rsid w:val="00BD4D50"/>
    <w:rsid w:val="00BD5C7B"/>
    <w:rsid w:val="00BF18CA"/>
    <w:rsid w:val="00C00C1F"/>
    <w:rsid w:val="00C012D2"/>
    <w:rsid w:val="00C03C7F"/>
    <w:rsid w:val="00C04F01"/>
    <w:rsid w:val="00C05AD2"/>
    <w:rsid w:val="00C070DA"/>
    <w:rsid w:val="00C10419"/>
    <w:rsid w:val="00C1167C"/>
    <w:rsid w:val="00C12527"/>
    <w:rsid w:val="00C13C83"/>
    <w:rsid w:val="00C20146"/>
    <w:rsid w:val="00C25EA1"/>
    <w:rsid w:val="00C4572C"/>
    <w:rsid w:val="00C50548"/>
    <w:rsid w:val="00C50C8C"/>
    <w:rsid w:val="00C57FD7"/>
    <w:rsid w:val="00C654AB"/>
    <w:rsid w:val="00C65B99"/>
    <w:rsid w:val="00C66AFB"/>
    <w:rsid w:val="00C7234F"/>
    <w:rsid w:val="00C73C39"/>
    <w:rsid w:val="00C807BB"/>
    <w:rsid w:val="00C80B95"/>
    <w:rsid w:val="00C913BA"/>
    <w:rsid w:val="00C92944"/>
    <w:rsid w:val="00C97826"/>
    <w:rsid w:val="00CA1DE7"/>
    <w:rsid w:val="00CA6073"/>
    <w:rsid w:val="00CA7CC9"/>
    <w:rsid w:val="00CA7D80"/>
    <w:rsid w:val="00CB4DB9"/>
    <w:rsid w:val="00CB5301"/>
    <w:rsid w:val="00CB64F7"/>
    <w:rsid w:val="00CB651C"/>
    <w:rsid w:val="00CC0627"/>
    <w:rsid w:val="00CC258A"/>
    <w:rsid w:val="00CC3231"/>
    <w:rsid w:val="00CC3979"/>
    <w:rsid w:val="00CC4FD4"/>
    <w:rsid w:val="00CC55D4"/>
    <w:rsid w:val="00CC5EDE"/>
    <w:rsid w:val="00CC6C38"/>
    <w:rsid w:val="00CD1E97"/>
    <w:rsid w:val="00CD1EE0"/>
    <w:rsid w:val="00CD684C"/>
    <w:rsid w:val="00CE18DE"/>
    <w:rsid w:val="00CE6758"/>
    <w:rsid w:val="00CF2A46"/>
    <w:rsid w:val="00CF4784"/>
    <w:rsid w:val="00CF4A60"/>
    <w:rsid w:val="00CF4ED7"/>
    <w:rsid w:val="00CF5770"/>
    <w:rsid w:val="00D04485"/>
    <w:rsid w:val="00D04737"/>
    <w:rsid w:val="00D16D4A"/>
    <w:rsid w:val="00D2225A"/>
    <w:rsid w:val="00D23008"/>
    <w:rsid w:val="00D2479F"/>
    <w:rsid w:val="00D267E0"/>
    <w:rsid w:val="00D320DC"/>
    <w:rsid w:val="00D32886"/>
    <w:rsid w:val="00D35011"/>
    <w:rsid w:val="00D40CC1"/>
    <w:rsid w:val="00D41672"/>
    <w:rsid w:val="00D41D43"/>
    <w:rsid w:val="00D41F9A"/>
    <w:rsid w:val="00D4330E"/>
    <w:rsid w:val="00D4591D"/>
    <w:rsid w:val="00D47C89"/>
    <w:rsid w:val="00D53D35"/>
    <w:rsid w:val="00D55F3D"/>
    <w:rsid w:val="00D57BE5"/>
    <w:rsid w:val="00D6195B"/>
    <w:rsid w:val="00D67415"/>
    <w:rsid w:val="00D724AA"/>
    <w:rsid w:val="00D75EE9"/>
    <w:rsid w:val="00D77233"/>
    <w:rsid w:val="00D8353B"/>
    <w:rsid w:val="00D943B2"/>
    <w:rsid w:val="00D9760A"/>
    <w:rsid w:val="00DA164B"/>
    <w:rsid w:val="00DA2172"/>
    <w:rsid w:val="00DA2AC1"/>
    <w:rsid w:val="00DA3C2F"/>
    <w:rsid w:val="00DA4F5B"/>
    <w:rsid w:val="00DA526C"/>
    <w:rsid w:val="00DB06A7"/>
    <w:rsid w:val="00DB33EB"/>
    <w:rsid w:val="00DB3628"/>
    <w:rsid w:val="00DD1251"/>
    <w:rsid w:val="00DD2ACA"/>
    <w:rsid w:val="00DD6DEF"/>
    <w:rsid w:val="00DE2D54"/>
    <w:rsid w:val="00DE629F"/>
    <w:rsid w:val="00DF3DF2"/>
    <w:rsid w:val="00DF585A"/>
    <w:rsid w:val="00DF7ABA"/>
    <w:rsid w:val="00E04233"/>
    <w:rsid w:val="00E04AFA"/>
    <w:rsid w:val="00E05EDA"/>
    <w:rsid w:val="00E14829"/>
    <w:rsid w:val="00E15F19"/>
    <w:rsid w:val="00E16B64"/>
    <w:rsid w:val="00E236BE"/>
    <w:rsid w:val="00E24422"/>
    <w:rsid w:val="00E25E53"/>
    <w:rsid w:val="00E27401"/>
    <w:rsid w:val="00E3241F"/>
    <w:rsid w:val="00E34E75"/>
    <w:rsid w:val="00E41D73"/>
    <w:rsid w:val="00E53743"/>
    <w:rsid w:val="00E5383C"/>
    <w:rsid w:val="00E540D3"/>
    <w:rsid w:val="00E55424"/>
    <w:rsid w:val="00E55C23"/>
    <w:rsid w:val="00E604CE"/>
    <w:rsid w:val="00E60B83"/>
    <w:rsid w:val="00E62100"/>
    <w:rsid w:val="00E63991"/>
    <w:rsid w:val="00E76BE2"/>
    <w:rsid w:val="00E81A9F"/>
    <w:rsid w:val="00E8429C"/>
    <w:rsid w:val="00E87981"/>
    <w:rsid w:val="00E90560"/>
    <w:rsid w:val="00E9172C"/>
    <w:rsid w:val="00E920AB"/>
    <w:rsid w:val="00E92DF8"/>
    <w:rsid w:val="00E96616"/>
    <w:rsid w:val="00EA179F"/>
    <w:rsid w:val="00EA644D"/>
    <w:rsid w:val="00EA6B61"/>
    <w:rsid w:val="00EB06AE"/>
    <w:rsid w:val="00EB0CC7"/>
    <w:rsid w:val="00EB5A62"/>
    <w:rsid w:val="00EB71DC"/>
    <w:rsid w:val="00EB7CFA"/>
    <w:rsid w:val="00EC2B08"/>
    <w:rsid w:val="00EC4728"/>
    <w:rsid w:val="00EC4F96"/>
    <w:rsid w:val="00ED2629"/>
    <w:rsid w:val="00ED73D3"/>
    <w:rsid w:val="00EE16A5"/>
    <w:rsid w:val="00EE16F7"/>
    <w:rsid w:val="00EE55E9"/>
    <w:rsid w:val="00EF332B"/>
    <w:rsid w:val="00EF430C"/>
    <w:rsid w:val="00F001FC"/>
    <w:rsid w:val="00F07317"/>
    <w:rsid w:val="00F12CE7"/>
    <w:rsid w:val="00F14477"/>
    <w:rsid w:val="00F1677E"/>
    <w:rsid w:val="00F21BA0"/>
    <w:rsid w:val="00F21D00"/>
    <w:rsid w:val="00F26142"/>
    <w:rsid w:val="00F2731E"/>
    <w:rsid w:val="00F360B8"/>
    <w:rsid w:val="00F37A00"/>
    <w:rsid w:val="00F44A1D"/>
    <w:rsid w:val="00F47EAD"/>
    <w:rsid w:val="00F50559"/>
    <w:rsid w:val="00F517CC"/>
    <w:rsid w:val="00F62C44"/>
    <w:rsid w:val="00F6428D"/>
    <w:rsid w:val="00F643AB"/>
    <w:rsid w:val="00F655E5"/>
    <w:rsid w:val="00F71328"/>
    <w:rsid w:val="00F717BB"/>
    <w:rsid w:val="00F7204C"/>
    <w:rsid w:val="00F72805"/>
    <w:rsid w:val="00F74D32"/>
    <w:rsid w:val="00F855F1"/>
    <w:rsid w:val="00F9594B"/>
    <w:rsid w:val="00F95E75"/>
    <w:rsid w:val="00FA2644"/>
    <w:rsid w:val="00FB0235"/>
    <w:rsid w:val="00FB248E"/>
    <w:rsid w:val="00FB441F"/>
    <w:rsid w:val="00FB6EBD"/>
    <w:rsid w:val="00FB7F23"/>
    <w:rsid w:val="00FC1429"/>
    <w:rsid w:val="00FC3D57"/>
    <w:rsid w:val="00FC694B"/>
    <w:rsid w:val="00FD0DB0"/>
    <w:rsid w:val="00FE5CAD"/>
    <w:rsid w:val="00FF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C"/>
    <w:pPr>
      <w:spacing w:after="200" w:line="276" w:lineRule="auto"/>
    </w:pPr>
    <w:rPr>
      <w:rFonts w:eastAsia="Times New Roman"/>
      <w:sz w:val="24"/>
      <w:szCs w:val="22"/>
      <w:lang w:eastAsia="en-US"/>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hAnsi="Arial"/>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hAnsi="Arial"/>
      <w:bCs/>
      <w:sz w:val="32"/>
      <w:szCs w:val="26"/>
      <w:lang w:eastAsia="en-GB"/>
    </w:rPr>
  </w:style>
  <w:style w:type="paragraph" w:styleId="Heading3">
    <w:name w:val="heading 3"/>
    <w:basedOn w:val="Normal"/>
    <w:next w:val="Normal"/>
    <w:link w:val="Heading3Char"/>
    <w:uiPriority w:val="9"/>
    <w:unhideWhenUsed/>
    <w:qFormat/>
    <w:rsid w:val="00EC2B0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imes New Roman" w:hAnsi="Arial" w:cs="Times New Roman"/>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imes New Roman" w:hAnsi="Arial" w:cs="Times New Roman"/>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EC2B08"/>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3070D2"/>
    <w:rPr>
      <w:i/>
      <w:iCs/>
    </w:rPr>
  </w:style>
  <w:style w:type="character" w:customStyle="1" w:styleId="tgc">
    <w:name w:val="_tgc"/>
    <w:basedOn w:val="DefaultParagraphFont"/>
    <w:rsid w:val="0082117E"/>
  </w:style>
  <w:style w:type="paragraph" w:customStyle="1" w:styleId="gcsenormalfollowon">
    <w:name w:val="gcse normal follow on"/>
    <w:basedOn w:val="Normal"/>
    <w:rsid w:val="003674FB"/>
    <w:pPr>
      <w:spacing w:after="0" w:line="240" w:lineRule="auto"/>
    </w:pPr>
    <w:rPr>
      <w:rFonts w:ascii="Garamond" w:hAnsi="Garamond" w:cs="Arial"/>
      <w:color w:val="000000"/>
      <w:szCs w:val="24"/>
      <w:lang w:eastAsia="en-GB"/>
    </w:rPr>
  </w:style>
  <w:style w:type="paragraph" w:customStyle="1" w:styleId="AQAMSLevel">
    <w:name w:val="AQAMS_Level"/>
    <w:basedOn w:val="Normal"/>
    <w:uiPriority w:val="99"/>
    <w:qFormat/>
    <w:rsid w:val="003B55DE"/>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B55DE"/>
    <w:pPr>
      <w:spacing w:before="0"/>
    </w:pPr>
    <w:rPr>
      <w:b/>
      <w:caps/>
      <w:sz w:val="56"/>
    </w:rPr>
  </w:style>
  <w:style w:type="paragraph" w:customStyle="1" w:styleId="AQAMSHEADER">
    <w:name w:val="AQAMS_HEADER"/>
    <w:basedOn w:val="Normal"/>
    <w:qFormat/>
    <w:rsid w:val="003B55DE"/>
    <w:pPr>
      <w:spacing w:after="0" w:line="280" w:lineRule="exact"/>
      <w:jc w:val="right"/>
    </w:pPr>
    <w:rPr>
      <w:rFonts w:ascii="AQA Chevin Pro Light" w:eastAsiaTheme="minorHAnsi" w:hAnsi="AQA Chevin Pro Light" w:cstheme="minorBidi"/>
      <w:caps/>
    </w:rPr>
  </w:style>
  <w:style w:type="paragraph" w:styleId="Revision">
    <w:name w:val="Revision"/>
    <w:hidden/>
    <w:uiPriority w:val="99"/>
    <w:semiHidden/>
    <w:rsid w:val="004A3E8C"/>
    <w:rPr>
      <w:rFonts w:eastAsia="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C"/>
    <w:pPr>
      <w:spacing w:after="200" w:line="276" w:lineRule="auto"/>
    </w:pPr>
    <w:rPr>
      <w:rFonts w:eastAsia="Times New Roman"/>
      <w:sz w:val="24"/>
      <w:szCs w:val="22"/>
      <w:lang w:eastAsia="en-US"/>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hAnsi="Arial"/>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hAnsi="Arial"/>
      <w:bCs/>
      <w:sz w:val="32"/>
      <w:szCs w:val="26"/>
      <w:lang w:eastAsia="en-GB"/>
    </w:rPr>
  </w:style>
  <w:style w:type="paragraph" w:styleId="Heading3">
    <w:name w:val="heading 3"/>
    <w:basedOn w:val="Normal"/>
    <w:next w:val="Normal"/>
    <w:link w:val="Heading3Char"/>
    <w:uiPriority w:val="9"/>
    <w:unhideWhenUsed/>
    <w:qFormat/>
    <w:rsid w:val="00EC2B0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imes New Roman" w:hAnsi="Arial" w:cs="Times New Roman"/>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imes New Roman" w:hAnsi="Arial" w:cs="Times New Roman"/>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EC2B08"/>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3070D2"/>
    <w:rPr>
      <w:i/>
      <w:iCs/>
    </w:rPr>
  </w:style>
  <w:style w:type="character" w:customStyle="1" w:styleId="tgc">
    <w:name w:val="_tgc"/>
    <w:basedOn w:val="DefaultParagraphFont"/>
    <w:rsid w:val="0082117E"/>
  </w:style>
  <w:style w:type="paragraph" w:customStyle="1" w:styleId="gcsenormalfollowon">
    <w:name w:val="gcse normal follow on"/>
    <w:basedOn w:val="Normal"/>
    <w:rsid w:val="003674FB"/>
    <w:pPr>
      <w:spacing w:after="0" w:line="240" w:lineRule="auto"/>
    </w:pPr>
    <w:rPr>
      <w:rFonts w:ascii="Garamond" w:hAnsi="Garamond" w:cs="Arial"/>
      <w:color w:val="000000"/>
      <w:szCs w:val="24"/>
      <w:lang w:eastAsia="en-GB"/>
    </w:rPr>
  </w:style>
  <w:style w:type="paragraph" w:customStyle="1" w:styleId="AQAMSLevel">
    <w:name w:val="AQAMS_Level"/>
    <w:basedOn w:val="Normal"/>
    <w:uiPriority w:val="99"/>
    <w:qFormat/>
    <w:rsid w:val="003B55DE"/>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B55DE"/>
    <w:pPr>
      <w:spacing w:before="0"/>
    </w:pPr>
    <w:rPr>
      <w:b/>
      <w:caps/>
      <w:sz w:val="56"/>
    </w:rPr>
  </w:style>
  <w:style w:type="paragraph" w:customStyle="1" w:styleId="AQAMSHEADER">
    <w:name w:val="AQAMS_HEADER"/>
    <w:basedOn w:val="Normal"/>
    <w:qFormat/>
    <w:rsid w:val="003B55DE"/>
    <w:pPr>
      <w:spacing w:after="0" w:line="280" w:lineRule="exact"/>
      <w:jc w:val="right"/>
    </w:pPr>
    <w:rPr>
      <w:rFonts w:ascii="AQA Chevin Pro Light" w:eastAsiaTheme="minorHAnsi" w:hAnsi="AQA Chevin Pro Light" w:cstheme="minorBidi"/>
      <w:caps/>
    </w:rPr>
  </w:style>
  <w:style w:type="paragraph" w:styleId="Revision">
    <w:name w:val="Revision"/>
    <w:hidden/>
    <w:uiPriority w:val="99"/>
    <w:semiHidden/>
    <w:rsid w:val="004A3E8C"/>
    <w:rPr>
      <w:rFonts w:eastAsia="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109">
      <w:bodyDiv w:val="1"/>
      <w:marLeft w:val="0"/>
      <w:marRight w:val="0"/>
      <w:marTop w:val="0"/>
      <w:marBottom w:val="0"/>
      <w:divBdr>
        <w:top w:val="none" w:sz="0" w:space="0" w:color="auto"/>
        <w:left w:val="none" w:sz="0" w:space="0" w:color="auto"/>
        <w:bottom w:val="none" w:sz="0" w:space="0" w:color="auto"/>
        <w:right w:val="none" w:sz="0" w:space="0" w:color="auto"/>
      </w:divBdr>
    </w:div>
    <w:div w:id="558249857">
      <w:bodyDiv w:val="1"/>
      <w:marLeft w:val="0"/>
      <w:marRight w:val="0"/>
      <w:marTop w:val="0"/>
      <w:marBottom w:val="0"/>
      <w:divBdr>
        <w:top w:val="none" w:sz="0" w:space="0" w:color="auto"/>
        <w:left w:val="none" w:sz="0" w:space="0" w:color="auto"/>
        <w:bottom w:val="none" w:sz="0" w:space="0" w:color="auto"/>
        <w:right w:val="none" w:sz="0" w:space="0" w:color="auto"/>
      </w:divBdr>
    </w:div>
    <w:div w:id="1556701725">
      <w:bodyDiv w:val="1"/>
      <w:marLeft w:val="0"/>
      <w:marRight w:val="0"/>
      <w:marTop w:val="0"/>
      <w:marBottom w:val="0"/>
      <w:divBdr>
        <w:top w:val="none" w:sz="0" w:space="0" w:color="auto"/>
        <w:left w:val="none" w:sz="0" w:space="0" w:color="auto"/>
        <w:bottom w:val="none" w:sz="0" w:space="0" w:color="auto"/>
        <w:right w:val="none" w:sz="0" w:space="0" w:color="auto"/>
      </w:divBdr>
    </w:div>
    <w:div w:id="1594241847">
      <w:bodyDiv w:val="1"/>
      <w:marLeft w:val="0"/>
      <w:marRight w:val="0"/>
      <w:marTop w:val="0"/>
      <w:marBottom w:val="0"/>
      <w:divBdr>
        <w:top w:val="none" w:sz="0" w:space="0" w:color="auto"/>
        <w:left w:val="none" w:sz="0" w:space="0" w:color="auto"/>
        <w:bottom w:val="none" w:sz="0" w:space="0" w:color="auto"/>
        <w:right w:val="none" w:sz="0" w:space="0" w:color="auto"/>
      </w:divBdr>
    </w:div>
    <w:div w:id="1630012713">
      <w:bodyDiv w:val="1"/>
      <w:marLeft w:val="0"/>
      <w:marRight w:val="0"/>
      <w:marTop w:val="0"/>
      <w:marBottom w:val="0"/>
      <w:divBdr>
        <w:top w:val="none" w:sz="0" w:space="0" w:color="auto"/>
        <w:left w:val="none" w:sz="0" w:space="0" w:color="auto"/>
        <w:bottom w:val="none" w:sz="0" w:space="0" w:color="auto"/>
        <w:right w:val="none" w:sz="0" w:space="0" w:color="auto"/>
      </w:divBdr>
    </w:div>
    <w:div w:id="1755006012">
      <w:bodyDiv w:val="1"/>
      <w:marLeft w:val="0"/>
      <w:marRight w:val="0"/>
      <w:marTop w:val="0"/>
      <w:marBottom w:val="0"/>
      <w:divBdr>
        <w:top w:val="none" w:sz="0" w:space="0" w:color="auto"/>
        <w:left w:val="none" w:sz="0" w:space="0" w:color="auto"/>
        <w:bottom w:val="none" w:sz="0" w:space="0" w:color="auto"/>
        <w:right w:val="none" w:sz="0" w:space="0" w:color="auto"/>
      </w:divBdr>
    </w:div>
    <w:div w:id="1951887908">
      <w:bodyDiv w:val="1"/>
      <w:marLeft w:val="0"/>
      <w:marRight w:val="0"/>
      <w:marTop w:val="0"/>
      <w:marBottom w:val="0"/>
      <w:divBdr>
        <w:top w:val="none" w:sz="0" w:space="0" w:color="auto"/>
        <w:left w:val="none" w:sz="0" w:space="0" w:color="auto"/>
        <w:bottom w:val="none" w:sz="0" w:space="0" w:color="auto"/>
        <w:right w:val="none" w:sz="0" w:space="0" w:color="auto"/>
      </w:divBdr>
    </w:div>
    <w:div w:id="19577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education.jlab.org/jsat/powerpoint/chembond.ppt"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rsc.org/Education/Teachers/Resources/Alchemy/index.htm" TargetMode="External"/><Relationship Id="rId42" Type="http://schemas.openxmlformats.org/officeDocument/2006/relationships/image" Target="media/image9.emf"/><Relationship Id="rId47" Type="http://schemas.openxmlformats.org/officeDocument/2006/relationships/hyperlink" Target="http://rsc.org/Education/Teachers/Resources/Alchemy/index2.htm" TargetMode="Externa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eachbio.com/Chemistry/Chemistry/Atomic%20Structure.ppt" TargetMode="External"/><Relationship Id="rId25" Type="http://schemas.openxmlformats.org/officeDocument/2006/relationships/image" Target="media/image4.emf"/><Relationship Id="rId33" Type="http://schemas.openxmlformats.org/officeDocument/2006/relationships/hyperlink" Target="http://www.rsc.org/education/teachers/resources/alchemy/index.htm" TargetMode="External"/><Relationship Id="rId38" Type="http://schemas.openxmlformats.org/officeDocument/2006/relationships/hyperlink" Target="http://rsc.org/Education/Teachers/Resources/Alchemy/index2.htm" TargetMode="External"/><Relationship Id="rId46" Type="http://schemas.openxmlformats.org/officeDocument/2006/relationships/hyperlink" Target="http://www.bbc.co.uk/schools/gcsebitesize" TargetMode="External"/><Relationship Id="rId2" Type="http://schemas.openxmlformats.org/officeDocument/2006/relationships/numbering" Target="numbering.xml"/><Relationship Id="rId16" Type="http://schemas.openxmlformats.org/officeDocument/2006/relationships/hyperlink" Target="http://www.bbc.co.uk/education" TargetMode="External"/><Relationship Id="rId20" Type="http://schemas.openxmlformats.org/officeDocument/2006/relationships/hyperlink" Target="http://education.jlab.org/jsat/powerpoint/chembond.ppt" TargetMode="External"/><Relationship Id="rId29" Type="http://schemas.openxmlformats.org/officeDocument/2006/relationships/hyperlink" Target="http://education.jlab.org/jsat/powerpoint/chembond.ppt" TargetMode="External"/><Relationship Id="rId41" Type="http://schemas.openxmlformats.org/officeDocument/2006/relationships/hyperlink" Target="http://rsc.org/Education/Teachers/Resources/Alchemy/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ducation.jlab.org/jsat/powerpoint/chembond.ppt" TargetMode="External"/><Relationship Id="rId32" Type="http://schemas.openxmlformats.org/officeDocument/2006/relationships/footer" Target="footer5.xml"/><Relationship Id="rId37" Type="http://schemas.openxmlformats.org/officeDocument/2006/relationships/hyperlink" Target="http://bbc.co.uk/schools/gcsebitesize" TargetMode="External"/><Relationship Id="rId40" Type="http://schemas.openxmlformats.org/officeDocument/2006/relationships/image" Target="media/image8.png"/><Relationship Id="rId45" Type="http://schemas.openxmlformats.org/officeDocument/2006/relationships/hyperlink" Target="http://rsc.org/Education/Teachers/Resources/Alchemy/index2.ht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ducation.jlab.org/jsat/powerpoint/chembond.ppt" TargetMode="External"/><Relationship Id="rId28" Type="http://schemas.openxmlformats.org/officeDocument/2006/relationships/image" Target="media/image5.emf"/><Relationship Id="rId36" Type="http://schemas.openxmlformats.org/officeDocument/2006/relationships/image" Target="media/image6.jpeg"/><Relationship Id="rId49"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4.xml"/><Relationship Id="rId44" Type="http://schemas.openxmlformats.org/officeDocument/2006/relationships/image" Target="media/image11.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http://education.jlab.org/jsat/powerpoint/chembond.ppt" TargetMode="External"/><Relationship Id="rId30" Type="http://schemas.openxmlformats.org/officeDocument/2006/relationships/footer" Target="footer4.xml"/><Relationship Id="rId35" Type="http://schemas.openxmlformats.org/officeDocument/2006/relationships/hyperlink" Target="http://www.rsc.org/Education/Teachers/Resources/Alchemy/index.htm" TargetMode="External"/><Relationship Id="rId43" Type="http://schemas.openxmlformats.org/officeDocument/2006/relationships/image" Target="media/image10.png"/><Relationship Id="rId48" Type="http://schemas.openxmlformats.org/officeDocument/2006/relationships/image" Target="media/image12.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732D-2D80-4126-8C00-F97BDA0F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4448DDFA.dotm</Template>
  <TotalTime>0</TotalTime>
  <Pages>64</Pages>
  <Words>14019</Words>
  <Characters>79910</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93742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Corcoran, Sophie</cp:lastModifiedBy>
  <cp:revision>2</cp:revision>
  <cp:lastPrinted>2017-05-17T13:26:00Z</cp:lastPrinted>
  <dcterms:created xsi:type="dcterms:W3CDTF">2018-03-20T14:41:00Z</dcterms:created>
  <dcterms:modified xsi:type="dcterms:W3CDTF">2018-03-20T14:41:00Z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subject">
    <vt:lpwstr> </vt:lpwstr>
  </property>
  <property fmtid="{D5CDD505-2E9C-101B-9397-08002B2CF9AE}" pid="3" name="dc:rights">
    <vt:lpwstr>Copyright AQA 2013</vt:lpwstr>
  </property>
  <property fmtid="{D5CDD505-2E9C-101B-9397-08002B2CF9AE}" pid="4" name="xapRights:WebStatement">
    <vt:lpwstr>http://www.aqa.org.uk/copyright</vt:lpwstr>
  </property>
  <property fmtid="{D5CDD505-2E9C-101B-9397-08002B2CF9AE}" pid="5" name="xapRights:Marked">
    <vt:lpwstr>True</vt:lpwstr>
  </property>
</Properties>
</file>