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2D30" w14:textId="4DFEDE22" w:rsidR="000C1A43" w:rsidRDefault="000C1A43" w:rsidP="003A41C9">
      <w:pPr>
        <w:jc w:val="center"/>
        <w:rPr>
          <w:rFonts w:ascii="Gill Sans MT" w:hAnsi="Gill Sans MT"/>
          <w:bCs/>
          <w:sz w:val="28"/>
          <w:szCs w:val="28"/>
          <w:highlight w:val="yello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232C02" wp14:editId="0E4DF7C2">
            <wp:simplePos x="0" y="0"/>
            <wp:positionH relativeFrom="column">
              <wp:posOffset>-330068</wp:posOffset>
            </wp:positionH>
            <wp:positionV relativeFrom="paragraph">
              <wp:posOffset>-511810</wp:posOffset>
            </wp:positionV>
            <wp:extent cx="2857500" cy="104993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4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FF7C4A" w14:textId="4A4ED99B" w:rsidR="009B2DC8" w:rsidRPr="00640A23" w:rsidRDefault="009B2DC8" w:rsidP="003A41C9">
      <w:pPr>
        <w:jc w:val="center"/>
        <w:rPr>
          <w:rFonts w:ascii="Gill Sans MT" w:hAnsi="Gill Sans MT"/>
          <w:bCs/>
          <w:sz w:val="28"/>
          <w:szCs w:val="28"/>
          <w:highlight w:val="yellow"/>
        </w:rPr>
      </w:pPr>
    </w:p>
    <w:tbl>
      <w:tblPr>
        <w:tblStyle w:val="TableGrid"/>
        <w:tblpPr w:leftFromText="180" w:rightFromText="180" w:vertAnchor="text" w:horzAnchor="margin" w:tblpY="-25"/>
        <w:tblW w:w="0" w:type="auto"/>
        <w:tblLook w:val="04A0" w:firstRow="1" w:lastRow="0" w:firstColumn="1" w:lastColumn="0" w:noHBand="0" w:noVBand="1"/>
      </w:tblPr>
      <w:tblGrid>
        <w:gridCol w:w="14170"/>
      </w:tblGrid>
      <w:tr w:rsidR="00922AF0" w14:paraId="4A8A121C" w14:textId="77777777" w:rsidTr="00922AF0">
        <w:trPr>
          <w:trHeight w:val="465"/>
        </w:trPr>
        <w:tc>
          <w:tcPr>
            <w:tcW w:w="14170" w:type="dxa"/>
          </w:tcPr>
          <w:p w14:paraId="4D86E19D" w14:textId="77777777" w:rsidR="00922AF0" w:rsidRPr="00B175B9" w:rsidRDefault="00922AF0" w:rsidP="00922AF0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175B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Centre Number"/>
                  <w:textInput>
                    <w:default w:val="Centre Number and Name (insert here)"/>
                  </w:textInput>
                </w:ffData>
              </w:fldChar>
            </w:r>
            <w:bookmarkStart w:id="0" w:name="Text1"/>
            <w:r w:rsidRPr="00B175B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175B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B175B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B175B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Centre Number and Name (insert here)</w:t>
            </w:r>
            <w:r w:rsidRPr="00B175B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0"/>
            <w:r w:rsidRPr="00B175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554FE4AB" w14:textId="2B20DC42" w:rsidR="0041311B" w:rsidRPr="00B175B9" w:rsidRDefault="0041311B" w:rsidP="00B15CDB">
      <w:pPr>
        <w:spacing w:before="120"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175B9">
        <w:rPr>
          <w:rFonts w:ascii="Arial" w:hAnsi="Arial" w:cs="Arial"/>
          <w:b/>
          <w:sz w:val="32"/>
          <w:szCs w:val="32"/>
        </w:rPr>
        <w:t xml:space="preserve">Second </w:t>
      </w:r>
      <w:r w:rsidR="00557840" w:rsidRPr="00B175B9">
        <w:rPr>
          <w:rFonts w:ascii="Arial" w:hAnsi="Arial" w:cs="Arial"/>
          <w:b/>
          <w:sz w:val="32"/>
          <w:szCs w:val="32"/>
        </w:rPr>
        <w:t>p</w:t>
      </w:r>
      <w:r w:rsidRPr="00B175B9">
        <w:rPr>
          <w:rFonts w:ascii="Arial" w:hAnsi="Arial" w:cs="Arial"/>
          <w:b/>
          <w:sz w:val="32"/>
          <w:szCs w:val="32"/>
        </w:rPr>
        <w:t xml:space="preserve">air of </w:t>
      </w:r>
      <w:r w:rsidR="00557840" w:rsidRPr="00B175B9">
        <w:rPr>
          <w:rFonts w:ascii="Arial" w:hAnsi="Arial" w:cs="Arial"/>
          <w:b/>
          <w:sz w:val="32"/>
          <w:szCs w:val="32"/>
        </w:rPr>
        <w:t>e</w:t>
      </w:r>
      <w:r w:rsidRPr="00B175B9">
        <w:rPr>
          <w:rFonts w:ascii="Arial" w:hAnsi="Arial" w:cs="Arial"/>
          <w:b/>
          <w:sz w:val="32"/>
          <w:szCs w:val="32"/>
        </w:rPr>
        <w:t xml:space="preserve">yes </w:t>
      </w:r>
      <w:r w:rsidR="00557840" w:rsidRPr="00B175B9">
        <w:rPr>
          <w:rFonts w:ascii="Arial" w:hAnsi="Arial" w:cs="Arial"/>
          <w:b/>
          <w:sz w:val="32"/>
          <w:szCs w:val="32"/>
        </w:rPr>
        <w:t>c</w:t>
      </w:r>
      <w:r w:rsidRPr="00B175B9">
        <w:rPr>
          <w:rFonts w:ascii="Arial" w:hAnsi="Arial" w:cs="Arial"/>
          <w:b/>
          <w:sz w:val="32"/>
          <w:szCs w:val="32"/>
        </w:rPr>
        <w:t xml:space="preserve">heck </w:t>
      </w:r>
      <w:r w:rsidR="00557840" w:rsidRPr="00B175B9">
        <w:rPr>
          <w:rFonts w:ascii="Arial" w:hAnsi="Arial" w:cs="Arial"/>
          <w:b/>
          <w:sz w:val="32"/>
          <w:szCs w:val="32"/>
        </w:rPr>
        <w:t>f</w:t>
      </w:r>
      <w:r w:rsidRPr="00B175B9">
        <w:rPr>
          <w:rFonts w:ascii="Arial" w:hAnsi="Arial" w:cs="Arial"/>
          <w:b/>
          <w:sz w:val="32"/>
          <w:szCs w:val="32"/>
        </w:rPr>
        <w:t>orm</w:t>
      </w:r>
    </w:p>
    <w:p w14:paraId="75046064" w14:textId="61DC0020" w:rsidR="00AC29E3" w:rsidRPr="00B175B9" w:rsidRDefault="00AC29E3" w:rsidP="00AC29E3">
      <w:pPr>
        <w:ind w:right="88"/>
        <w:rPr>
          <w:rFonts w:ascii="Arial" w:hAnsi="Arial" w:cs="Arial"/>
          <w:bCs/>
          <w:sz w:val="24"/>
          <w:szCs w:val="24"/>
        </w:rPr>
      </w:pPr>
      <w:r w:rsidRPr="00B175B9">
        <w:rPr>
          <w:rFonts w:ascii="Arial" w:hAnsi="Arial" w:cs="Arial"/>
          <w:sz w:val="24"/>
          <w:szCs w:val="24"/>
        </w:rPr>
        <w:t xml:space="preserve">Two individuals </w:t>
      </w:r>
      <w:r w:rsidRPr="00B175B9">
        <w:rPr>
          <w:rFonts w:ascii="Arial" w:hAnsi="Arial" w:cs="Arial"/>
          <w:b/>
          <w:sz w:val="24"/>
          <w:szCs w:val="24"/>
        </w:rPr>
        <w:t>must</w:t>
      </w:r>
      <w:r w:rsidRPr="00B175B9">
        <w:rPr>
          <w:rFonts w:ascii="Arial" w:hAnsi="Arial" w:cs="Arial"/>
          <w:sz w:val="24"/>
          <w:szCs w:val="24"/>
        </w:rPr>
        <w:t xml:space="preserve"> check the day, date, time, subject, </w:t>
      </w:r>
      <w:r w:rsidR="0078188E" w:rsidRPr="00B175B9">
        <w:rPr>
          <w:rFonts w:ascii="Arial" w:hAnsi="Arial" w:cs="Arial"/>
          <w:sz w:val="24"/>
          <w:szCs w:val="24"/>
        </w:rPr>
        <w:t>component/</w:t>
      </w:r>
      <w:r w:rsidRPr="00B175B9">
        <w:rPr>
          <w:rFonts w:ascii="Arial" w:hAnsi="Arial" w:cs="Arial"/>
          <w:sz w:val="24"/>
          <w:szCs w:val="24"/>
        </w:rPr>
        <w:t>unit</w:t>
      </w:r>
      <w:r w:rsidR="00F22975" w:rsidRPr="00B175B9">
        <w:rPr>
          <w:rFonts w:ascii="Arial" w:hAnsi="Arial" w:cs="Arial"/>
          <w:sz w:val="24"/>
          <w:szCs w:val="24"/>
        </w:rPr>
        <w:t xml:space="preserve"> code</w:t>
      </w:r>
      <w:r w:rsidRPr="00B175B9">
        <w:rPr>
          <w:rFonts w:ascii="Arial" w:hAnsi="Arial" w:cs="Arial"/>
          <w:sz w:val="24"/>
          <w:szCs w:val="24"/>
        </w:rPr>
        <w:t xml:space="preserve"> and tier of entry, if appropriate, </w:t>
      </w:r>
      <w:r w:rsidRPr="00B175B9">
        <w:rPr>
          <w:rFonts w:ascii="Arial" w:hAnsi="Arial" w:cs="Arial"/>
          <w:b/>
          <w:sz w:val="24"/>
          <w:szCs w:val="24"/>
        </w:rPr>
        <w:t>immediately</w:t>
      </w:r>
      <w:r w:rsidRPr="00B175B9">
        <w:rPr>
          <w:rFonts w:ascii="Arial" w:hAnsi="Arial" w:cs="Arial"/>
          <w:sz w:val="24"/>
          <w:szCs w:val="24"/>
        </w:rPr>
        <w:t xml:space="preserve"> before </w:t>
      </w:r>
      <w:r w:rsidR="00C4616B" w:rsidRPr="00B175B9">
        <w:rPr>
          <w:rFonts w:ascii="Arial" w:hAnsi="Arial" w:cs="Arial"/>
          <w:sz w:val="24"/>
          <w:szCs w:val="24"/>
        </w:rPr>
        <w:t>a</w:t>
      </w:r>
      <w:r w:rsidRPr="00B175B9">
        <w:rPr>
          <w:rFonts w:ascii="Arial" w:hAnsi="Arial" w:cs="Arial"/>
          <w:sz w:val="24"/>
          <w:szCs w:val="24"/>
        </w:rPr>
        <w:t xml:space="preserve"> question paper packet is opened.</w:t>
      </w: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1820"/>
        <w:gridCol w:w="1087"/>
        <w:gridCol w:w="1063"/>
        <w:gridCol w:w="2551"/>
        <w:gridCol w:w="3827"/>
        <w:gridCol w:w="3969"/>
      </w:tblGrid>
      <w:tr w:rsidR="00E94DBA" w:rsidRPr="00B175B9" w14:paraId="67580B22" w14:textId="77777777" w:rsidTr="00E94DBA">
        <w:trPr>
          <w:trHeight w:hRule="exact" w:val="868"/>
        </w:trPr>
        <w:tc>
          <w:tcPr>
            <w:tcW w:w="1820" w:type="dxa"/>
          </w:tcPr>
          <w:p w14:paraId="43F2C83A" w14:textId="77777777" w:rsidR="00E94DBA" w:rsidRPr="00B175B9" w:rsidRDefault="00E94DBA" w:rsidP="00F771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5B9">
              <w:rPr>
                <w:rFonts w:ascii="Arial" w:hAnsi="Arial" w:cs="Arial"/>
                <w:b/>
                <w:sz w:val="20"/>
                <w:szCs w:val="20"/>
              </w:rPr>
              <w:t>Venue of check</w:t>
            </w:r>
            <w:r w:rsidRPr="00B175B9">
              <w:rPr>
                <w:rFonts w:ascii="Arial" w:hAnsi="Arial" w:cs="Arial"/>
                <w:b/>
                <w:sz w:val="20"/>
                <w:szCs w:val="20"/>
              </w:rPr>
              <w:br/>
              <w:t>(secure room or exam room)</w:t>
            </w:r>
          </w:p>
        </w:tc>
        <w:tc>
          <w:tcPr>
            <w:tcW w:w="1087" w:type="dxa"/>
          </w:tcPr>
          <w:p w14:paraId="53F82220" w14:textId="6AC98C01" w:rsidR="00E94DBA" w:rsidRPr="00B175B9" w:rsidRDefault="00B175B9" w:rsidP="00F771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5B9">
              <w:rPr>
                <w:rFonts w:ascii="Arial" w:hAnsi="Arial" w:cs="Arial"/>
                <w:b/>
                <w:sz w:val="20"/>
                <w:szCs w:val="20"/>
              </w:rPr>
              <w:t xml:space="preserve">Exam </w:t>
            </w:r>
            <w:r w:rsidR="00E94DBA" w:rsidRPr="00B175B9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063" w:type="dxa"/>
          </w:tcPr>
          <w:p w14:paraId="5AF69E5D" w14:textId="06423B46" w:rsidR="00E94DBA" w:rsidRPr="00B175B9" w:rsidRDefault="00E94DBA" w:rsidP="00F771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5B9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2551" w:type="dxa"/>
          </w:tcPr>
          <w:p w14:paraId="71420348" w14:textId="602B81CA" w:rsidR="00E94DBA" w:rsidRPr="00B175B9" w:rsidRDefault="00922AF0" w:rsidP="00F771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5B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86C6D" w:rsidRPr="00B175B9">
              <w:rPr>
                <w:rFonts w:ascii="Arial" w:hAnsi="Arial" w:cs="Arial"/>
                <w:b/>
                <w:sz w:val="20"/>
                <w:szCs w:val="20"/>
              </w:rPr>
              <w:t>omponent/</w:t>
            </w:r>
            <w:r w:rsidR="00E94DBA" w:rsidRPr="00B175B9">
              <w:rPr>
                <w:rFonts w:ascii="Arial" w:hAnsi="Arial" w:cs="Arial"/>
                <w:b/>
                <w:sz w:val="20"/>
                <w:szCs w:val="20"/>
              </w:rPr>
              <w:t>unit code</w:t>
            </w:r>
          </w:p>
        </w:tc>
        <w:tc>
          <w:tcPr>
            <w:tcW w:w="3827" w:type="dxa"/>
          </w:tcPr>
          <w:p w14:paraId="0C84E34F" w14:textId="77777777" w:rsidR="00E94DBA" w:rsidRPr="00B175B9" w:rsidRDefault="00E94DBA" w:rsidP="00F771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5B9">
              <w:rPr>
                <w:rFonts w:ascii="Arial" w:hAnsi="Arial" w:cs="Arial"/>
                <w:b/>
                <w:sz w:val="20"/>
                <w:szCs w:val="20"/>
              </w:rPr>
              <w:t>First individual – name, signature and role</w:t>
            </w:r>
          </w:p>
        </w:tc>
        <w:tc>
          <w:tcPr>
            <w:tcW w:w="3969" w:type="dxa"/>
          </w:tcPr>
          <w:p w14:paraId="611114CE" w14:textId="2EE0DA5B" w:rsidR="00E94DBA" w:rsidRPr="00B175B9" w:rsidRDefault="00E94DBA" w:rsidP="00F771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5B9">
              <w:rPr>
                <w:rFonts w:ascii="Arial" w:hAnsi="Arial" w:cs="Arial"/>
                <w:b/>
                <w:sz w:val="20"/>
                <w:szCs w:val="20"/>
              </w:rPr>
              <w:t>Second individual – name, signature and role</w:t>
            </w:r>
          </w:p>
        </w:tc>
      </w:tr>
      <w:tr w:rsidR="00E94DBA" w:rsidRPr="00B175B9" w14:paraId="1B866CB7" w14:textId="77777777" w:rsidTr="00E94DBA">
        <w:trPr>
          <w:trHeight w:hRule="exact" w:val="577"/>
        </w:trPr>
        <w:tc>
          <w:tcPr>
            <w:tcW w:w="1820" w:type="dxa"/>
          </w:tcPr>
          <w:p w14:paraId="37B0118F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087" w:type="dxa"/>
          </w:tcPr>
          <w:p w14:paraId="789E7E9A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" w:name="Text6"/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063" w:type="dxa"/>
          </w:tcPr>
          <w:p w14:paraId="5195B569" w14:textId="1F0102E5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736BCA1C" w14:textId="4226479A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827" w:type="dxa"/>
          </w:tcPr>
          <w:p w14:paraId="0935913B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3969" w:type="dxa"/>
          </w:tcPr>
          <w:p w14:paraId="67113E0D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E94DBA" w:rsidRPr="00B175B9" w14:paraId="6F200E36" w14:textId="77777777" w:rsidTr="00E94DBA">
        <w:trPr>
          <w:trHeight w:hRule="exact" w:val="577"/>
        </w:trPr>
        <w:tc>
          <w:tcPr>
            <w:tcW w:w="1820" w:type="dxa"/>
          </w:tcPr>
          <w:p w14:paraId="0F0562DA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5CAE0BC7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56656A9C" w14:textId="04D8D5D3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1C06AF2E" w14:textId="775D6E82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477B420A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5EA15AAA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:rsidRPr="00B175B9" w14:paraId="2FF00D78" w14:textId="77777777" w:rsidTr="00E94DBA">
        <w:trPr>
          <w:trHeight w:hRule="exact" w:val="577"/>
        </w:trPr>
        <w:tc>
          <w:tcPr>
            <w:tcW w:w="1820" w:type="dxa"/>
          </w:tcPr>
          <w:p w14:paraId="3BCE2162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6DE37880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24432E31" w14:textId="0D8FAFD6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4A92C6C7" w14:textId="0BB7C668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7BE098EE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7257DE17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:rsidRPr="00B175B9" w14:paraId="44EBCA42" w14:textId="77777777" w:rsidTr="00E94DBA">
        <w:trPr>
          <w:trHeight w:hRule="exact" w:val="577"/>
        </w:trPr>
        <w:tc>
          <w:tcPr>
            <w:tcW w:w="1820" w:type="dxa"/>
          </w:tcPr>
          <w:p w14:paraId="27418AD7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18781035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535C9CEC" w14:textId="5C595059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51127A46" w14:textId="404FE04C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4CE9B209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3C5FDE9C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:rsidRPr="00B175B9" w14:paraId="4A42772A" w14:textId="77777777" w:rsidTr="00E94DBA">
        <w:trPr>
          <w:trHeight w:hRule="exact" w:val="577"/>
        </w:trPr>
        <w:tc>
          <w:tcPr>
            <w:tcW w:w="1820" w:type="dxa"/>
          </w:tcPr>
          <w:p w14:paraId="24BB19AC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38D4B134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5DAA2DEE" w14:textId="696C5B98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529EE9F0" w14:textId="22FCF75B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3581720E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42016312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:rsidRPr="00B175B9" w14:paraId="1B213DC9" w14:textId="77777777" w:rsidTr="00E94DBA">
        <w:trPr>
          <w:trHeight w:hRule="exact" w:val="577"/>
        </w:trPr>
        <w:tc>
          <w:tcPr>
            <w:tcW w:w="1820" w:type="dxa"/>
          </w:tcPr>
          <w:p w14:paraId="72E266FD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7295E4DA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73C43B00" w14:textId="7D02BA52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7B798397" w14:textId="64B0F56D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7FBA368E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25CBEBC9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:rsidRPr="00B175B9" w14:paraId="0E8E26FB" w14:textId="77777777" w:rsidTr="00E94DBA">
        <w:trPr>
          <w:trHeight w:hRule="exact" w:val="577"/>
        </w:trPr>
        <w:tc>
          <w:tcPr>
            <w:tcW w:w="1820" w:type="dxa"/>
          </w:tcPr>
          <w:p w14:paraId="654C1199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324C02A9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22F99779" w14:textId="6CB2CF6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290ECC56" w14:textId="4A185820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37C1C8E6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2044E83D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:rsidRPr="00B175B9" w14:paraId="06556E82" w14:textId="77777777" w:rsidTr="00E94DBA">
        <w:trPr>
          <w:trHeight w:hRule="exact" w:val="577"/>
        </w:trPr>
        <w:tc>
          <w:tcPr>
            <w:tcW w:w="1820" w:type="dxa"/>
          </w:tcPr>
          <w:p w14:paraId="7E7A3536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31584424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6DD9F30D" w14:textId="22CB86C0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223AE5BB" w14:textId="5C34BA3F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488C09CE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3F60F9A1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:rsidRPr="00B175B9" w14:paraId="315EE5C0" w14:textId="77777777" w:rsidTr="00E94DBA">
        <w:trPr>
          <w:trHeight w:hRule="exact" w:val="577"/>
        </w:trPr>
        <w:tc>
          <w:tcPr>
            <w:tcW w:w="1820" w:type="dxa"/>
          </w:tcPr>
          <w:p w14:paraId="167D1C9D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58BF6D07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1C957055" w14:textId="74FD2F9D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42C69603" w14:textId="5D4E36B4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5775BD37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5AE8D5CC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14:paraId="3FF56807" w14:textId="77777777" w:rsidTr="00E94DBA">
        <w:trPr>
          <w:trHeight w:hRule="exact" w:val="1360"/>
        </w:trPr>
        <w:tc>
          <w:tcPr>
            <w:tcW w:w="1820" w:type="dxa"/>
          </w:tcPr>
          <w:p w14:paraId="764763AA" w14:textId="77777777" w:rsidR="00E94DBA" w:rsidRPr="00B175B9" w:rsidRDefault="00E94DBA" w:rsidP="00E94DB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175B9">
              <w:rPr>
                <w:rFonts w:ascii="Arial" w:hAnsi="Arial" w:cs="Arial"/>
                <w:b/>
                <w:sz w:val="20"/>
                <w:szCs w:val="20"/>
              </w:rPr>
              <w:lastRenderedPageBreak/>
              <w:t>Venue of check</w:t>
            </w:r>
            <w:r w:rsidRPr="00B175B9">
              <w:rPr>
                <w:rFonts w:ascii="Arial" w:hAnsi="Arial" w:cs="Arial"/>
                <w:b/>
                <w:sz w:val="20"/>
                <w:szCs w:val="20"/>
              </w:rPr>
              <w:br/>
              <w:t>(secure room or exam room)</w:t>
            </w:r>
          </w:p>
        </w:tc>
        <w:tc>
          <w:tcPr>
            <w:tcW w:w="1087" w:type="dxa"/>
          </w:tcPr>
          <w:p w14:paraId="2BC770BD" w14:textId="7E3384A6" w:rsidR="00E94DBA" w:rsidRPr="00B175B9" w:rsidRDefault="00B175B9" w:rsidP="00E94DB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175B9">
              <w:rPr>
                <w:rFonts w:ascii="Arial" w:hAnsi="Arial" w:cs="Arial"/>
                <w:b/>
                <w:sz w:val="20"/>
                <w:szCs w:val="20"/>
              </w:rPr>
              <w:t xml:space="preserve">Exam </w:t>
            </w:r>
            <w:r w:rsidR="00E94DBA" w:rsidRPr="00B175B9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063" w:type="dxa"/>
          </w:tcPr>
          <w:p w14:paraId="143A6471" w14:textId="6B016C33" w:rsidR="00E94DBA" w:rsidRPr="00B175B9" w:rsidRDefault="00E94DBA" w:rsidP="00E94DB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175B9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2551" w:type="dxa"/>
          </w:tcPr>
          <w:p w14:paraId="1D3CBF6E" w14:textId="77C62DFA" w:rsidR="00E94DBA" w:rsidRPr="00B175B9" w:rsidRDefault="00922AF0" w:rsidP="00E94DB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175B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94DBA" w:rsidRPr="00B175B9">
              <w:rPr>
                <w:rFonts w:ascii="Arial" w:hAnsi="Arial" w:cs="Arial"/>
                <w:b/>
                <w:sz w:val="20"/>
                <w:szCs w:val="20"/>
              </w:rPr>
              <w:t>omponent</w:t>
            </w:r>
            <w:r w:rsidR="00E86C6D" w:rsidRPr="00B175B9">
              <w:rPr>
                <w:rFonts w:ascii="Arial" w:hAnsi="Arial" w:cs="Arial"/>
                <w:b/>
                <w:sz w:val="20"/>
                <w:szCs w:val="20"/>
              </w:rPr>
              <w:t>/unit</w:t>
            </w:r>
            <w:r w:rsidR="00E94DBA" w:rsidRPr="00B175B9">
              <w:rPr>
                <w:rFonts w:ascii="Arial" w:hAnsi="Arial" w:cs="Arial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3827" w:type="dxa"/>
          </w:tcPr>
          <w:p w14:paraId="3E889E5A" w14:textId="77777777" w:rsidR="00E94DBA" w:rsidRPr="00B175B9" w:rsidRDefault="00E94DBA" w:rsidP="00E94DB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175B9">
              <w:rPr>
                <w:rFonts w:ascii="Arial" w:hAnsi="Arial" w:cs="Arial"/>
                <w:b/>
                <w:sz w:val="20"/>
                <w:szCs w:val="20"/>
              </w:rPr>
              <w:t>First individual – name, signature and role</w:t>
            </w:r>
          </w:p>
          <w:p w14:paraId="1A2FAFCD" w14:textId="77777777" w:rsidR="00E94DBA" w:rsidRPr="00B175B9" w:rsidRDefault="00E94DBA" w:rsidP="00E94DB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3277FB6E" w14:textId="14E3A3DB" w:rsidR="00E94DBA" w:rsidRPr="00B175B9" w:rsidRDefault="00E94DBA" w:rsidP="00E94DB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175B9">
              <w:rPr>
                <w:rFonts w:ascii="Arial" w:hAnsi="Arial" w:cs="Arial"/>
                <w:b/>
                <w:sz w:val="20"/>
                <w:szCs w:val="20"/>
              </w:rPr>
              <w:t>Second individual – name, signature and role</w:t>
            </w:r>
          </w:p>
        </w:tc>
      </w:tr>
      <w:tr w:rsidR="00E94DBA" w14:paraId="221454F5" w14:textId="77777777" w:rsidTr="00E94DBA">
        <w:trPr>
          <w:trHeight w:hRule="exact" w:val="577"/>
        </w:trPr>
        <w:tc>
          <w:tcPr>
            <w:tcW w:w="1820" w:type="dxa"/>
          </w:tcPr>
          <w:p w14:paraId="44A4AFCE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7CF954D0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75190527" w14:textId="3BA27F51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0437ADBF" w14:textId="1F2BF9C0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6711275D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182016B8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14:paraId="71FE3FD0" w14:textId="77777777" w:rsidTr="00E94DBA">
        <w:trPr>
          <w:trHeight w:hRule="exact" w:val="577"/>
        </w:trPr>
        <w:tc>
          <w:tcPr>
            <w:tcW w:w="1820" w:type="dxa"/>
          </w:tcPr>
          <w:p w14:paraId="010BF2C1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426C8EFC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5DB8FCF4" w14:textId="63FB262F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59B62E37" w14:textId="5BE7912B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3D17E306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586D3E5C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14:paraId="610145A6" w14:textId="77777777" w:rsidTr="00E94DBA">
        <w:trPr>
          <w:trHeight w:hRule="exact" w:val="577"/>
        </w:trPr>
        <w:tc>
          <w:tcPr>
            <w:tcW w:w="1820" w:type="dxa"/>
          </w:tcPr>
          <w:p w14:paraId="41E2FA16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3BA0EAA5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020990F7" w14:textId="34F4B829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27568ED0" w14:textId="1CCD10C8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3EB1975B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3E085713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14:paraId="1312EF46" w14:textId="77777777" w:rsidTr="00E94DBA">
        <w:trPr>
          <w:trHeight w:hRule="exact" w:val="577"/>
        </w:trPr>
        <w:tc>
          <w:tcPr>
            <w:tcW w:w="1820" w:type="dxa"/>
          </w:tcPr>
          <w:p w14:paraId="08D9D1AB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274D30DD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77C11B2C" w14:textId="2B49C3A1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57585A69" w14:textId="440B1212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73915CF6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2AA83C02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14:paraId="5786819C" w14:textId="77777777" w:rsidTr="00E94DBA">
        <w:trPr>
          <w:trHeight w:hRule="exact" w:val="577"/>
        </w:trPr>
        <w:tc>
          <w:tcPr>
            <w:tcW w:w="1820" w:type="dxa"/>
          </w:tcPr>
          <w:p w14:paraId="5871FC09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27DEDA89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1660AD69" w14:textId="47E2BCF2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2B727783" w14:textId="463C67A3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615FA9D7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2E03815C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14:paraId="2E708192" w14:textId="77777777" w:rsidTr="00E94DBA">
        <w:trPr>
          <w:trHeight w:hRule="exact" w:val="577"/>
        </w:trPr>
        <w:tc>
          <w:tcPr>
            <w:tcW w:w="1820" w:type="dxa"/>
          </w:tcPr>
          <w:p w14:paraId="5E2719AF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1D112A84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34990AA5" w14:textId="6077785D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3698B88F" w14:textId="15E95CC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1BED1F0B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72CC9B58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14:paraId="68FD7B64" w14:textId="77777777" w:rsidTr="00E94DBA">
        <w:trPr>
          <w:trHeight w:hRule="exact" w:val="577"/>
        </w:trPr>
        <w:tc>
          <w:tcPr>
            <w:tcW w:w="1820" w:type="dxa"/>
          </w:tcPr>
          <w:p w14:paraId="2D278898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60AFFECA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4AB52540" w14:textId="62516991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5ACE87D6" w14:textId="6E3A394D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403E11A1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2837351E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14:paraId="2B24070A" w14:textId="77777777" w:rsidTr="00E94DBA">
        <w:trPr>
          <w:trHeight w:hRule="exact" w:val="577"/>
        </w:trPr>
        <w:tc>
          <w:tcPr>
            <w:tcW w:w="1820" w:type="dxa"/>
          </w:tcPr>
          <w:p w14:paraId="5F738DB5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6F10458C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463221E8" w14:textId="684BBB16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5E49022B" w14:textId="2262DFD8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31E524A2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3EBB1BBD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14:paraId="52AA2F88" w14:textId="77777777" w:rsidTr="00E94DBA">
        <w:trPr>
          <w:trHeight w:hRule="exact" w:val="577"/>
        </w:trPr>
        <w:tc>
          <w:tcPr>
            <w:tcW w:w="1820" w:type="dxa"/>
          </w:tcPr>
          <w:p w14:paraId="202EDB42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409E3789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4CC137F7" w14:textId="3C552BE9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10C56454" w14:textId="0C4BA33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7FA6B105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38E20A19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14:paraId="2A0EEA1D" w14:textId="77777777" w:rsidTr="00E94DBA">
        <w:trPr>
          <w:trHeight w:hRule="exact" w:val="577"/>
        </w:trPr>
        <w:tc>
          <w:tcPr>
            <w:tcW w:w="1820" w:type="dxa"/>
          </w:tcPr>
          <w:p w14:paraId="65EE5510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03422CCB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5796511A" w14:textId="2A825938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1CBD2364" w14:textId="2B8CE768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1F037D49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63EA2EB6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14:paraId="0E33E6B9" w14:textId="77777777" w:rsidTr="00E94DBA">
        <w:trPr>
          <w:trHeight w:hRule="exact" w:val="577"/>
        </w:trPr>
        <w:tc>
          <w:tcPr>
            <w:tcW w:w="1820" w:type="dxa"/>
          </w:tcPr>
          <w:p w14:paraId="193826E4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1A38AFD4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1E7B8E9A" w14:textId="65A58F6F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0BBE17EF" w14:textId="3CB247DC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16A8DCFB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673242A7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14:paraId="2C2D581E" w14:textId="77777777" w:rsidTr="00E94DBA">
        <w:trPr>
          <w:trHeight w:hRule="exact" w:val="577"/>
        </w:trPr>
        <w:tc>
          <w:tcPr>
            <w:tcW w:w="1820" w:type="dxa"/>
          </w:tcPr>
          <w:p w14:paraId="782709D1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0CB08320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621F6BA4" w14:textId="1B7C8A3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6AA32130" w14:textId="051A6EF5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0F3D21FB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374D511B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  <w:tr w:rsidR="00E94DBA" w14:paraId="208FC5BC" w14:textId="77777777" w:rsidTr="00E94DBA">
        <w:trPr>
          <w:trHeight w:hRule="exact" w:val="577"/>
        </w:trPr>
        <w:tc>
          <w:tcPr>
            <w:tcW w:w="1820" w:type="dxa"/>
          </w:tcPr>
          <w:p w14:paraId="629A5289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7" w:type="dxa"/>
          </w:tcPr>
          <w:p w14:paraId="555D313A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3" w:type="dxa"/>
          </w:tcPr>
          <w:p w14:paraId="1C72BE29" w14:textId="13CF213F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14:paraId="733667A4" w14:textId="6A716D15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0932FC29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040074DC" w14:textId="77777777" w:rsidR="00E94DBA" w:rsidRPr="00B175B9" w:rsidRDefault="00E94DBA" w:rsidP="00B26AD0">
            <w:pPr>
              <w:spacing w:before="120"/>
              <w:rPr>
                <w:rFonts w:ascii="Arial" w:hAnsi="Arial" w:cs="Arial"/>
              </w:rPr>
            </w:pPr>
            <w:r w:rsidRPr="00B175B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5B9">
              <w:rPr>
                <w:rFonts w:ascii="Arial" w:hAnsi="Arial" w:cs="Arial"/>
              </w:rPr>
              <w:instrText xml:space="preserve"> FORMTEXT </w:instrText>
            </w:r>
            <w:r w:rsidRPr="00B175B9">
              <w:rPr>
                <w:rFonts w:ascii="Arial" w:hAnsi="Arial" w:cs="Arial"/>
              </w:rPr>
            </w:r>
            <w:r w:rsidRPr="00B175B9">
              <w:rPr>
                <w:rFonts w:ascii="Arial" w:hAnsi="Arial" w:cs="Arial"/>
              </w:rPr>
              <w:fldChar w:fldCharType="separate"/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  <w:noProof/>
              </w:rPr>
              <w:t> </w:t>
            </w:r>
            <w:r w:rsidRPr="00B175B9">
              <w:rPr>
                <w:rFonts w:ascii="Arial" w:hAnsi="Arial" w:cs="Arial"/>
              </w:rPr>
              <w:fldChar w:fldCharType="end"/>
            </w:r>
          </w:p>
        </w:tc>
      </w:tr>
    </w:tbl>
    <w:p w14:paraId="46A17E69" w14:textId="77777777" w:rsidR="00AC29E3" w:rsidRDefault="00AC29E3" w:rsidP="009B2DC8">
      <w:pPr>
        <w:ind w:right="88"/>
        <w:jc w:val="both"/>
        <w:rPr>
          <w:sz w:val="28"/>
          <w:szCs w:val="28"/>
        </w:rPr>
      </w:pPr>
    </w:p>
    <w:sectPr w:rsidR="00AC29E3" w:rsidSect="003B5C08">
      <w:footerReference w:type="default" r:id="rId12"/>
      <w:pgSz w:w="16838" w:h="11906" w:orient="landscape"/>
      <w:pgMar w:top="851" w:right="1440" w:bottom="709" w:left="851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DE6C" w14:textId="77777777" w:rsidR="0064646B" w:rsidRDefault="0064646B" w:rsidP="003A41C9">
      <w:pPr>
        <w:spacing w:after="0" w:line="240" w:lineRule="auto"/>
      </w:pPr>
      <w:r>
        <w:separator/>
      </w:r>
    </w:p>
  </w:endnote>
  <w:endnote w:type="continuationSeparator" w:id="0">
    <w:p w14:paraId="73178707" w14:textId="77777777" w:rsidR="0064646B" w:rsidRDefault="0064646B" w:rsidP="003A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7010" w14:textId="50E8C567" w:rsidR="003A41C9" w:rsidRPr="000C1A43" w:rsidRDefault="00E42AF6" w:rsidP="003A41C9">
    <w:pPr>
      <w:spacing w:after="0"/>
      <w:jc w:val="both"/>
      <w:rPr>
        <w:rFonts w:ascii="Arial" w:hAnsi="Arial" w:cs="Arial"/>
      </w:rPr>
    </w:pPr>
    <w:r w:rsidRPr="000C1A43">
      <w:rPr>
        <w:rFonts w:ascii="Arial" w:hAnsi="Arial" w:cs="Arial"/>
      </w:rPr>
      <w:t xml:space="preserve">The exam date (Column 2) and exam details (Column </w:t>
    </w:r>
    <w:r w:rsidR="00024866" w:rsidRPr="000C1A43">
      <w:rPr>
        <w:rFonts w:ascii="Arial" w:hAnsi="Arial" w:cs="Arial"/>
      </w:rPr>
      <w:t>4</w:t>
    </w:r>
    <w:r w:rsidRPr="000C1A43">
      <w:rPr>
        <w:rFonts w:ascii="Arial" w:hAnsi="Arial" w:cs="Arial"/>
      </w:rPr>
      <w:t xml:space="preserve">) may be inserted ahead of the examinations. This will help to minimise the information to be completed on the day of </w:t>
    </w:r>
    <w:r w:rsidR="008F3A10" w:rsidRPr="000C1A43">
      <w:rPr>
        <w:rFonts w:ascii="Arial" w:hAnsi="Arial" w:cs="Arial"/>
      </w:rPr>
      <w:t>the examination(s).</w:t>
    </w:r>
    <w:r w:rsidRPr="000C1A43">
      <w:rPr>
        <w:rFonts w:ascii="Arial" w:hAnsi="Arial" w:cs="Arial"/>
      </w:rPr>
      <w:t xml:space="preserve"> </w:t>
    </w:r>
    <w:r w:rsidR="003A41C9" w:rsidRPr="000C1A43">
      <w:rPr>
        <w:rFonts w:ascii="Arial" w:hAnsi="Arial" w:cs="Arial"/>
      </w:rPr>
      <w:t xml:space="preserve">This form </w:t>
    </w:r>
    <w:r w:rsidR="003A41C9" w:rsidRPr="000C1A43">
      <w:rPr>
        <w:rFonts w:ascii="Arial" w:hAnsi="Arial" w:cs="Arial"/>
        <w:b/>
      </w:rPr>
      <w:t>must</w:t>
    </w:r>
    <w:r w:rsidR="003A41C9" w:rsidRPr="000C1A43">
      <w:rPr>
        <w:rFonts w:ascii="Arial" w:hAnsi="Arial" w:cs="Arial"/>
      </w:rPr>
      <w:t xml:space="preserve"> be retained until the deadline for reviews of marking has passed or until any appeal, malpractice or other results enquiry has been completed, whichever is later. It may be inspected by </w:t>
    </w:r>
    <w:r w:rsidR="00557840" w:rsidRPr="000C1A43">
      <w:rPr>
        <w:rFonts w:ascii="Arial" w:hAnsi="Arial" w:cs="Arial"/>
      </w:rPr>
      <w:t xml:space="preserve">a </w:t>
    </w:r>
    <w:r w:rsidR="003A41C9" w:rsidRPr="000C1A43">
      <w:rPr>
        <w:rFonts w:ascii="Arial" w:hAnsi="Arial" w:cs="Arial"/>
      </w:rPr>
      <w:t xml:space="preserve">Centre Inspector and/or </w:t>
    </w:r>
    <w:r w:rsidR="00922AF0" w:rsidRPr="000C1A43">
      <w:rPr>
        <w:rFonts w:ascii="Arial" w:hAnsi="Arial" w:cs="Arial"/>
      </w:rPr>
      <w:t>OxfordAQA</w:t>
    </w:r>
    <w:r w:rsidR="003A41C9" w:rsidRPr="000C1A43">
      <w:rPr>
        <w:rFonts w:ascii="Arial" w:hAnsi="Arial" w:cs="Arial"/>
      </w:rPr>
      <w:t xml:space="preserve"> </w:t>
    </w:r>
    <w:proofErr w:type="gramStart"/>
    <w:r w:rsidR="003A41C9" w:rsidRPr="000C1A43">
      <w:rPr>
        <w:rFonts w:ascii="Arial" w:hAnsi="Arial" w:cs="Arial"/>
      </w:rPr>
      <w:t>staff</w:t>
    </w:r>
    <w:r w:rsidR="00557840" w:rsidRPr="000C1A43">
      <w:rPr>
        <w:rFonts w:ascii="Arial" w:hAnsi="Arial" w:cs="Arial"/>
      </w:rPr>
      <w:t>,</w:t>
    </w:r>
    <w:r w:rsidR="003A41C9" w:rsidRPr="000C1A43">
      <w:rPr>
        <w:rFonts w:ascii="Arial" w:hAnsi="Arial" w:cs="Arial"/>
      </w:rPr>
      <w:t xml:space="preserve"> and</w:t>
    </w:r>
    <w:proofErr w:type="gramEnd"/>
    <w:r w:rsidR="003A41C9" w:rsidRPr="000C1A43">
      <w:rPr>
        <w:rFonts w:ascii="Arial" w:hAnsi="Arial" w:cs="Arial"/>
      </w:rPr>
      <w:t xml:space="preserve"> might be requested in the event of concerns being reported to </w:t>
    </w:r>
    <w:r w:rsidR="00922AF0" w:rsidRPr="000C1A43">
      <w:rPr>
        <w:rFonts w:ascii="Arial" w:hAnsi="Arial" w:cs="Arial"/>
      </w:rPr>
      <w:t>OxfordAQA</w:t>
    </w:r>
    <w:r w:rsidR="003A41C9" w:rsidRPr="000C1A43">
      <w:rPr>
        <w:rFonts w:ascii="Arial" w:hAnsi="Arial" w:cs="Arial"/>
      </w:rPr>
      <w:t>.</w:t>
    </w:r>
    <w:r w:rsidRPr="000C1A43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102D" w14:textId="77777777" w:rsidR="0064646B" w:rsidRDefault="0064646B" w:rsidP="003A41C9">
      <w:pPr>
        <w:spacing w:after="0" w:line="240" w:lineRule="auto"/>
      </w:pPr>
      <w:r>
        <w:separator/>
      </w:r>
    </w:p>
  </w:footnote>
  <w:footnote w:type="continuationSeparator" w:id="0">
    <w:p w14:paraId="5C0E636C" w14:textId="77777777" w:rsidR="0064646B" w:rsidRDefault="0064646B" w:rsidP="003A4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96F80"/>
    <w:multiLevelType w:val="hybridMultilevel"/>
    <w:tmpl w:val="92EE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B5E69"/>
    <w:multiLevelType w:val="hybridMultilevel"/>
    <w:tmpl w:val="5644E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14403">
    <w:abstractNumId w:val="1"/>
  </w:num>
  <w:num w:numId="2" w16cid:durableId="144561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1B"/>
    <w:rsid w:val="00024866"/>
    <w:rsid w:val="00027487"/>
    <w:rsid w:val="00083887"/>
    <w:rsid w:val="000C1A43"/>
    <w:rsid w:val="000D4F3C"/>
    <w:rsid w:val="000F652A"/>
    <w:rsid w:val="00107941"/>
    <w:rsid w:val="0020296F"/>
    <w:rsid w:val="002171D6"/>
    <w:rsid w:val="00251311"/>
    <w:rsid w:val="002A5A05"/>
    <w:rsid w:val="002F28BA"/>
    <w:rsid w:val="0032005C"/>
    <w:rsid w:val="003840C1"/>
    <w:rsid w:val="003A41C9"/>
    <w:rsid w:val="003B5C08"/>
    <w:rsid w:val="00406702"/>
    <w:rsid w:val="0041311B"/>
    <w:rsid w:val="00557840"/>
    <w:rsid w:val="0060298D"/>
    <w:rsid w:val="006178C7"/>
    <w:rsid w:val="00640A23"/>
    <w:rsid w:val="0064646B"/>
    <w:rsid w:val="006D4E35"/>
    <w:rsid w:val="00742B75"/>
    <w:rsid w:val="00775189"/>
    <w:rsid w:val="0078188E"/>
    <w:rsid w:val="00782676"/>
    <w:rsid w:val="007D2E68"/>
    <w:rsid w:val="008F3A10"/>
    <w:rsid w:val="00916E92"/>
    <w:rsid w:val="00922AF0"/>
    <w:rsid w:val="00964638"/>
    <w:rsid w:val="009B2DC8"/>
    <w:rsid w:val="00A250AC"/>
    <w:rsid w:val="00AC29E3"/>
    <w:rsid w:val="00AC69FE"/>
    <w:rsid w:val="00B15CDB"/>
    <w:rsid w:val="00B175B9"/>
    <w:rsid w:val="00B26AD0"/>
    <w:rsid w:val="00C4616B"/>
    <w:rsid w:val="00C946BF"/>
    <w:rsid w:val="00D42510"/>
    <w:rsid w:val="00DC357E"/>
    <w:rsid w:val="00E42AF6"/>
    <w:rsid w:val="00E65B66"/>
    <w:rsid w:val="00E81468"/>
    <w:rsid w:val="00E86C6D"/>
    <w:rsid w:val="00E94DBA"/>
    <w:rsid w:val="00F0677B"/>
    <w:rsid w:val="00F22975"/>
    <w:rsid w:val="00F418C2"/>
    <w:rsid w:val="00F77125"/>
    <w:rsid w:val="1E60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F3132"/>
  <w15:docId w15:val="{A6779837-1E74-4629-B264-07638287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11B"/>
  </w:style>
  <w:style w:type="paragraph" w:styleId="Heading1">
    <w:name w:val="heading 1"/>
    <w:basedOn w:val="Normal"/>
    <w:next w:val="Normal"/>
    <w:link w:val="Heading1Char"/>
    <w:uiPriority w:val="9"/>
    <w:qFormat/>
    <w:rsid w:val="002A5A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31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311B"/>
    <w:pPr>
      <w:ind w:left="720"/>
      <w:contextualSpacing/>
    </w:pPr>
  </w:style>
  <w:style w:type="table" w:styleId="TableGrid">
    <w:name w:val="Table Grid"/>
    <w:basedOn w:val="TableNormal"/>
    <w:uiPriority w:val="39"/>
    <w:rsid w:val="00217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1C9"/>
  </w:style>
  <w:style w:type="paragraph" w:styleId="Footer">
    <w:name w:val="footer"/>
    <w:basedOn w:val="Normal"/>
    <w:link w:val="FooterChar"/>
    <w:uiPriority w:val="99"/>
    <w:unhideWhenUsed/>
    <w:rsid w:val="003A4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1C9"/>
  </w:style>
  <w:style w:type="paragraph" w:styleId="BalloonText">
    <w:name w:val="Balloon Text"/>
    <w:basedOn w:val="Normal"/>
    <w:link w:val="BalloonTextChar"/>
    <w:uiPriority w:val="99"/>
    <w:semiHidden/>
    <w:unhideWhenUsed/>
    <w:rsid w:val="009B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C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6AD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A5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29BC855F0E24D850937A60FE6C7D8" ma:contentTypeVersion="20" ma:contentTypeDescription="Create a new document." ma:contentTypeScope="" ma:versionID="6bef48bdc8fee2bd7f5c5a2582daca50">
  <xsd:schema xmlns:xsd="http://www.w3.org/2001/XMLSchema" xmlns:xs="http://www.w3.org/2001/XMLSchema" xmlns:p="http://schemas.microsoft.com/office/2006/metadata/properties" xmlns:ns2="0f424492-bcf3-4902-8831-6363083967d0" xmlns:ns3="0e2354c7-ca39-412c-928e-5c9f00250517" targetNamespace="http://schemas.microsoft.com/office/2006/metadata/properties" ma:root="true" ma:fieldsID="3235418477c38f518d2af25916ac7920" ns2:_="" ns3:_="">
    <xsd:import namespace="0f424492-bcf3-4902-8831-6363083967d0"/>
    <xsd:import namespace="0e2354c7-ca39-412c-928e-5c9f00250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EventID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24492-bcf3-4902-8831-636308396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ventID" ma:index="25" nillable="true" ma:displayName="EventID" ma:description="Event Tracker Event ID" ma:format="Dropdown" ma:internalName="EventID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354c7-ca39-412c-928e-5c9f00250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4aba89-0eec-49d2-ad88-964cf34680d7}" ma:internalName="TaxCatchAll" ma:showField="CatchAllData" ma:web="0e2354c7-ca39-412c-928e-5c9f00250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424492-bcf3-4902-8831-6363083967d0">
      <Terms xmlns="http://schemas.microsoft.com/office/infopath/2007/PartnerControls"/>
    </lcf76f155ced4ddcb4097134ff3c332f>
    <TaxCatchAll xmlns="0e2354c7-ca39-412c-928e-5c9f00250517" xsi:nil="true"/>
    <EventID xmlns="0f424492-bcf3-4902-8831-6363083967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23434-829B-43B3-86A3-F17FD46A1636}"/>
</file>

<file path=customXml/itemProps2.xml><?xml version="1.0" encoding="utf-8"?>
<ds:datastoreItem xmlns:ds="http://schemas.openxmlformats.org/officeDocument/2006/customXml" ds:itemID="{711697EE-3327-44AC-8578-F1BEF5007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CB32B-B9F6-43E2-92B8-C75BD28179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9913a4f-1330-4bb9-8f80-351123f9840e"/>
    <ds:schemaRef ds:uri="f094749f-3a5d-41a6-b6da-0016acbba1c6"/>
  </ds:schemaRefs>
</ds:datastoreItem>
</file>

<file path=customXml/itemProps4.xml><?xml version="1.0" encoding="utf-8"?>
<ds:datastoreItem xmlns:ds="http://schemas.openxmlformats.org/officeDocument/2006/customXml" ds:itemID="{D0FD6EDE-DF77-4C06-B450-0067EA38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1135</Characters>
  <Application>Microsoft Office Word</Application>
  <DocSecurity>0</DocSecurity>
  <Lines>161</Lines>
  <Paragraphs>147</Paragraphs>
  <ScaleCrop>false</ScaleCrop>
  <Company>AQA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Lait</dc:creator>
  <cp:lastModifiedBy>Kelly Dyer</cp:lastModifiedBy>
  <cp:revision>7</cp:revision>
  <cp:lastPrinted>2019-04-24T16:12:00Z</cp:lastPrinted>
  <dcterms:created xsi:type="dcterms:W3CDTF">2025-09-25T14:13:00Z</dcterms:created>
  <dcterms:modified xsi:type="dcterms:W3CDTF">2025-12-05T13:49:00Z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0x01010019829BC855F0E24D850937A60FE6C7D8</vt:lpwstr>
  </property>
  <property fmtid="{D5CDD505-2E9C-101B-9397-08002B2CF9AE}" pid="3" name="MSIP_Label_91acd197-20b5-43df-a901-28d53622fc7e_Enabled">
    <vt:lpwstr>true</vt:lpwstr>
  </property>
  <property fmtid="{D5CDD505-2E9C-101B-9397-08002B2CF9AE}" pid="4" name="MSIP_Label_91acd197-20b5-43df-a901-28d53622fc7e_SetDate">
    <vt:lpwstr>2025-09-25T14:13:34Z</vt:lpwstr>
  </property>
  <property fmtid="{D5CDD505-2E9C-101B-9397-08002B2CF9AE}" pid="5" name="MSIP_Label_91acd197-20b5-43df-a901-28d53622fc7e_Method">
    <vt:lpwstr>Standard</vt:lpwstr>
  </property>
  <property fmtid="{D5CDD505-2E9C-101B-9397-08002B2CF9AE}" pid="6" name="MSIP_Label_91acd197-20b5-43df-a901-28d53622fc7e_Name">
    <vt:lpwstr>Internal Confidential</vt:lpwstr>
  </property>
  <property fmtid="{D5CDD505-2E9C-101B-9397-08002B2CF9AE}" pid="7" name="MSIP_Label_91acd197-20b5-43df-a901-28d53622fc7e_SiteId">
    <vt:lpwstr>276d0956-0f29-4e02-83bb-f16796b3bf6a</vt:lpwstr>
  </property>
  <property fmtid="{D5CDD505-2E9C-101B-9397-08002B2CF9AE}" pid="8" name="MSIP_Label_91acd197-20b5-43df-a901-28d53622fc7e_ActionId">
    <vt:lpwstr>68821ee7-09ca-426a-9e42-2ae4e1a005e4</vt:lpwstr>
  </property>
  <property fmtid="{D5CDD505-2E9C-101B-9397-08002B2CF9AE}" pid="9" name="MSIP_Label_91acd197-20b5-43df-a901-28d53622fc7e_ContentBits">
    <vt:lpwstr>0</vt:lpwstr>
  </property>
  <property fmtid="{D5CDD505-2E9C-101B-9397-08002B2CF9AE}" pid="10" name="MSIP_Label_91acd197-20b5-43df-a901-28d53622fc7e_Tag">
    <vt:lpwstr>10, 3, 0, 2</vt:lpwstr>
  </property>
  <property fmtid="{D5CDD505-2E9C-101B-9397-08002B2CF9AE}" pid="11" name="MediaServiceImageTags">
    <vt:lpwstr/>
  </property>
</Properties>
</file>